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8F" w:rsidRPr="00BD0C6C" w:rsidRDefault="00C60F8F">
      <w:pPr>
        <w:jc w:val="center"/>
        <w:rPr>
          <w:rFonts w:eastAsia="黑体"/>
          <w:bCs/>
          <w:sz w:val="30"/>
          <w:szCs w:val="30"/>
        </w:rPr>
      </w:pPr>
    </w:p>
    <w:p w:rsidR="00C60F8F" w:rsidRPr="00BD0C6C" w:rsidRDefault="00C60F8F">
      <w:pPr>
        <w:spacing w:beforeLines="50" w:before="120" w:afterLines="50" w:after="120"/>
        <w:jc w:val="center"/>
        <w:rPr>
          <w:rFonts w:eastAsia="黑体"/>
          <w:b/>
          <w:sz w:val="52"/>
          <w:szCs w:val="52"/>
          <w:u w:val="single"/>
        </w:rPr>
      </w:pPr>
    </w:p>
    <w:p w:rsidR="00C60F8F" w:rsidRPr="00BD0C6C" w:rsidRDefault="00103192">
      <w:pPr>
        <w:spacing w:beforeLines="50" w:before="120" w:afterLines="50" w:after="120"/>
        <w:jc w:val="center"/>
        <w:rPr>
          <w:rFonts w:eastAsia="黑体"/>
          <w:b/>
          <w:sz w:val="200"/>
          <w:szCs w:val="84"/>
        </w:rPr>
      </w:pPr>
      <w:r w:rsidRPr="00BD0C6C">
        <w:rPr>
          <w:rFonts w:eastAsia="黑体" w:hint="eastAsia"/>
          <w:b/>
          <w:spacing w:val="-20"/>
          <w:sz w:val="56"/>
          <w:szCs w:val="36"/>
        </w:rPr>
        <w:t>东莞水乡特色发展经济区政务数据管理及应用系统建设项目</w:t>
      </w:r>
    </w:p>
    <w:p w:rsidR="00C60F8F" w:rsidRPr="00BD0C6C" w:rsidRDefault="00C60F8F">
      <w:pPr>
        <w:jc w:val="center"/>
        <w:rPr>
          <w:b/>
          <w:bCs/>
          <w:sz w:val="36"/>
        </w:rPr>
      </w:pPr>
    </w:p>
    <w:p w:rsidR="00C60F8F" w:rsidRPr="00BD0C6C" w:rsidRDefault="00103192">
      <w:pPr>
        <w:jc w:val="center"/>
        <w:rPr>
          <w:b/>
          <w:bCs/>
          <w:sz w:val="36"/>
        </w:rPr>
      </w:pPr>
      <w:r w:rsidRPr="00BD0C6C">
        <w:rPr>
          <w:rFonts w:hint="eastAsia"/>
          <w:b/>
          <w:bCs/>
          <w:sz w:val="36"/>
        </w:rPr>
        <w:t>（</w:t>
      </w:r>
      <w:r w:rsidRPr="00BD0C6C">
        <w:rPr>
          <w:rFonts w:eastAsia="黑体" w:hint="eastAsia"/>
          <w:b/>
          <w:spacing w:val="-20"/>
          <w:sz w:val="36"/>
          <w:szCs w:val="36"/>
        </w:rPr>
        <w:t>采购编号：</w:t>
      </w:r>
      <w:r w:rsidRPr="00BD0C6C">
        <w:rPr>
          <w:rFonts w:eastAsia="黑体"/>
          <w:b/>
          <w:spacing w:val="-20"/>
          <w:sz w:val="36"/>
          <w:szCs w:val="36"/>
        </w:rPr>
        <w:t>ZYDG-20-323</w:t>
      </w:r>
      <w:r w:rsidRPr="00BD0C6C">
        <w:rPr>
          <w:rFonts w:hint="eastAsia"/>
          <w:b/>
          <w:bCs/>
          <w:sz w:val="36"/>
        </w:rPr>
        <w:t>）</w:t>
      </w:r>
    </w:p>
    <w:p w:rsidR="00C60F8F" w:rsidRPr="00BD0C6C" w:rsidRDefault="00C60F8F">
      <w:pPr>
        <w:jc w:val="center"/>
        <w:rPr>
          <w:b/>
          <w:bCs/>
          <w:sz w:val="36"/>
        </w:rPr>
      </w:pPr>
    </w:p>
    <w:p w:rsidR="00C60F8F" w:rsidRPr="00BD0C6C" w:rsidRDefault="00C60F8F">
      <w:pPr>
        <w:jc w:val="center"/>
      </w:pPr>
    </w:p>
    <w:p w:rsidR="00C60F8F" w:rsidRPr="00BD0C6C" w:rsidRDefault="00C60F8F">
      <w:pPr>
        <w:jc w:val="center"/>
        <w:rPr>
          <w:b/>
          <w:bCs/>
          <w:sz w:val="36"/>
        </w:rPr>
      </w:pPr>
    </w:p>
    <w:p w:rsidR="00C60F8F" w:rsidRPr="00BD0C6C" w:rsidRDefault="00C60F8F">
      <w:pPr>
        <w:jc w:val="center"/>
        <w:rPr>
          <w:b/>
          <w:bCs/>
          <w:sz w:val="36"/>
        </w:rPr>
      </w:pPr>
    </w:p>
    <w:p w:rsidR="00C60F8F" w:rsidRPr="00BD0C6C" w:rsidRDefault="00110F2A">
      <w:pPr>
        <w:jc w:val="center"/>
        <w:rPr>
          <w:b/>
          <w:bCs/>
          <w:sz w:val="36"/>
        </w:rPr>
      </w:pPr>
      <w:r w:rsidRPr="00BD0C6C">
        <w:rPr>
          <w:b/>
          <w:noProof/>
        </w:rPr>
        <w:drawing>
          <wp:inline distT="0" distB="0" distL="0" distR="0" wp14:anchorId="3E58193E" wp14:editId="54CD4127">
            <wp:extent cx="880745" cy="779145"/>
            <wp:effectExtent l="0" t="0" r="0" b="1905"/>
            <wp:docPr id="1026" name="图片 2" descr="dedb88ffba812d0bb92d8c3d44a650a"/>
            <wp:cNvGraphicFramePr/>
            <a:graphic xmlns:a="http://schemas.openxmlformats.org/drawingml/2006/main">
              <a:graphicData uri="http://schemas.openxmlformats.org/drawingml/2006/picture">
                <pic:pic xmlns:pic="http://schemas.openxmlformats.org/drawingml/2006/picture">
                  <pic:nvPicPr>
                    <pic:cNvPr id="1026" name="图片 2" descr="dedb88ffba812d0bb92d8c3d44a650a"/>
                    <pic:cNvPicPr/>
                  </pic:nvPicPr>
                  <pic:blipFill>
                    <a:blip r:embed="rId12" cstate="print"/>
                    <a:srcRect/>
                    <a:stretch>
                      <a:fillRect/>
                    </a:stretch>
                  </pic:blipFill>
                  <pic:spPr>
                    <a:xfrm>
                      <a:off x="0" y="0"/>
                      <a:ext cx="880745" cy="779145"/>
                    </a:xfrm>
                    <a:prstGeom prst="rect">
                      <a:avLst/>
                    </a:prstGeom>
                    <a:ln>
                      <a:noFill/>
                    </a:ln>
                  </pic:spPr>
                </pic:pic>
              </a:graphicData>
            </a:graphic>
          </wp:inline>
        </w:drawing>
      </w:r>
    </w:p>
    <w:p w:rsidR="00C60F8F" w:rsidRPr="00BD0C6C" w:rsidRDefault="00110F2A">
      <w:pPr>
        <w:spacing w:beforeLines="50" w:before="120" w:afterLines="50" w:after="120"/>
        <w:jc w:val="center"/>
        <w:rPr>
          <w:rFonts w:eastAsia="黑体"/>
          <w:b/>
          <w:sz w:val="44"/>
          <w:szCs w:val="44"/>
        </w:rPr>
      </w:pPr>
      <w:r w:rsidRPr="00BD0C6C">
        <w:rPr>
          <w:rFonts w:eastAsia="黑体"/>
          <w:b/>
          <w:sz w:val="84"/>
          <w:szCs w:val="84"/>
        </w:rPr>
        <w:t>招</w:t>
      </w:r>
      <w:r w:rsidRPr="00BD0C6C">
        <w:rPr>
          <w:rFonts w:eastAsia="黑体"/>
          <w:b/>
          <w:sz w:val="84"/>
          <w:szCs w:val="84"/>
        </w:rPr>
        <w:t xml:space="preserve"> </w:t>
      </w:r>
      <w:r w:rsidRPr="00BD0C6C">
        <w:rPr>
          <w:rFonts w:eastAsia="黑体"/>
          <w:b/>
          <w:sz w:val="84"/>
          <w:szCs w:val="84"/>
        </w:rPr>
        <w:t>标</w:t>
      </w:r>
      <w:r w:rsidRPr="00BD0C6C">
        <w:rPr>
          <w:rFonts w:eastAsia="黑体"/>
          <w:b/>
          <w:sz w:val="84"/>
          <w:szCs w:val="84"/>
        </w:rPr>
        <w:t xml:space="preserve"> </w:t>
      </w:r>
      <w:r w:rsidRPr="00BD0C6C">
        <w:rPr>
          <w:rFonts w:eastAsia="黑体"/>
          <w:b/>
          <w:sz w:val="84"/>
          <w:szCs w:val="84"/>
        </w:rPr>
        <w:t>文</w:t>
      </w:r>
      <w:r w:rsidRPr="00BD0C6C">
        <w:rPr>
          <w:rFonts w:eastAsia="黑体"/>
          <w:b/>
          <w:sz w:val="84"/>
          <w:szCs w:val="84"/>
        </w:rPr>
        <w:t xml:space="preserve"> </w:t>
      </w:r>
      <w:r w:rsidRPr="00BD0C6C">
        <w:rPr>
          <w:rFonts w:eastAsia="黑体"/>
          <w:b/>
          <w:sz w:val="84"/>
          <w:szCs w:val="84"/>
        </w:rPr>
        <w:t>件</w:t>
      </w:r>
    </w:p>
    <w:p w:rsidR="00C60F8F" w:rsidRPr="00BD0C6C" w:rsidRDefault="00C60F8F">
      <w:pPr>
        <w:ind w:leftChars="-337" w:left="-708" w:rightChars="-357" w:right="-750"/>
        <w:jc w:val="center"/>
        <w:rPr>
          <w:rFonts w:eastAsia="黑体"/>
          <w:b/>
          <w:spacing w:val="-20"/>
          <w:sz w:val="36"/>
          <w:szCs w:val="36"/>
        </w:rPr>
      </w:pPr>
    </w:p>
    <w:p w:rsidR="00C60F8F" w:rsidRPr="00BD0C6C" w:rsidRDefault="00C60F8F">
      <w:pPr>
        <w:jc w:val="center"/>
        <w:rPr>
          <w:rFonts w:eastAsia="黑体"/>
          <w:b/>
          <w:spacing w:val="-20"/>
          <w:sz w:val="36"/>
          <w:szCs w:val="36"/>
        </w:rPr>
      </w:pPr>
    </w:p>
    <w:p w:rsidR="00C60F8F" w:rsidRPr="00BD0C6C" w:rsidRDefault="00C60F8F">
      <w:pPr>
        <w:jc w:val="center"/>
        <w:rPr>
          <w:b/>
          <w:bCs/>
          <w:sz w:val="36"/>
        </w:rPr>
      </w:pPr>
    </w:p>
    <w:p w:rsidR="00C60F8F" w:rsidRPr="00BD0C6C" w:rsidRDefault="00C60F8F">
      <w:pPr>
        <w:jc w:val="center"/>
        <w:rPr>
          <w:b/>
          <w:bCs/>
          <w:sz w:val="36"/>
        </w:rPr>
      </w:pPr>
    </w:p>
    <w:p w:rsidR="00C60F8F" w:rsidRPr="00BD0C6C" w:rsidRDefault="00C60F8F">
      <w:pPr>
        <w:jc w:val="center"/>
        <w:rPr>
          <w:b/>
          <w:bCs/>
          <w:sz w:val="36"/>
        </w:rPr>
      </w:pPr>
    </w:p>
    <w:p w:rsidR="00C60F8F" w:rsidRPr="00BD0C6C" w:rsidRDefault="00C60F8F">
      <w:pPr>
        <w:jc w:val="center"/>
      </w:pPr>
    </w:p>
    <w:p w:rsidR="00C60F8F" w:rsidRPr="00BD0C6C" w:rsidRDefault="00C60F8F">
      <w:pPr>
        <w:jc w:val="center"/>
        <w:rPr>
          <w:b/>
          <w:bCs/>
          <w:sz w:val="36"/>
        </w:rPr>
      </w:pPr>
    </w:p>
    <w:p w:rsidR="00C60F8F" w:rsidRPr="00BD0C6C" w:rsidRDefault="00C60F8F">
      <w:pPr>
        <w:jc w:val="center"/>
        <w:rPr>
          <w:b/>
          <w:bCs/>
          <w:sz w:val="36"/>
        </w:rPr>
      </w:pPr>
    </w:p>
    <w:p w:rsidR="00C60F8F" w:rsidRPr="00BD0C6C" w:rsidRDefault="00110F2A">
      <w:pPr>
        <w:spacing w:beforeLines="50" w:before="120" w:afterLines="50" w:after="120"/>
        <w:ind w:leftChars="133" w:left="282" w:rightChars="250" w:right="525" w:hangingChars="1" w:hanging="3"/>
        <w:jc w:val="distribute"/>
        <w:rPr>
          <w:rFonts w:eastAsia="黑体"/>
          <w:bCs/>
          <w:sz w:val="30"/>
          <w:szCs w:val="30"/>
          <w:u w:val="single"/>
        </w:rPr>
      </w:pPr>
      <w:r w:rsidRPr="00BD0C6C">
        <w:rPr>
          <w:rFonts w:eastAsia="黑体"/>
          <w:bCs/>
          <w:sz w:val="30"/>
          <w:szCs w:val="30"/>
        </w:rPr>
        <w:t>采购人：</w:t>
      </w:r>
      <w:r w:rsidRPr="00BD0C6C">
        <w:rPr>
          <w:rFonts w:eastAsia="黑体" w:hint="eastAsia"/>
          <w:bCs/>
          <w:sz w:val="30"/>
          <w:szCs w:val="30"/>
          <w:u w:val="single"/>
        </w:rPr>
        <w:t>东莞水乡特色发展经济区管理委员会</w:t>
      </w:r>
      <w:r w:rsidRPr="00BD0C6C">
        <w:rPr>
          <w:rFonts w:eastAsia="黑体"/>
          <w:bCs/>
          <w:sz w:val="30"/>
          <w:szCs w:val="30"/>
          <w:u w:val="single"/>
        </w:rPr>
        <w:t>(</w:t>
      </w:r>
      <w:r w:rsidRPr="00BD0C6C">
        <w:rPr>
          <w:rFonts w:eastAsia="黑体"/>
          <w:bCs/>
          <w:sz w:val="30"/>
          <w:szCs w:val="30"/>
          <w:u w:val="single"/>
        </w:rPr>
        <w:t>盖单位</w:t>
      </w:r>
      <w:r w:rsidRPr="00BD0C6C">
        <w:rPr>
          <w:rFonts w:eastAsia="黑体" w:hint="eastAsia"/>
          <w:bCs/>
          <w:sz w:val="30"/>
          <w:szCs w:val="30"/>
          <w:u w:val="single"/>
        </w:rPr>
        <w:t>章</w:t>
      </w:r>
      <w:r w:rsidRPr="00BD0C6C">
        <w:rPr>
          <w:rFonts w:eastAsia="黑体"/>
          <w:bCs/>
          <w:sz w:val="30"/>
          <w:szCs w:val="30"/>
          <w:u w:val="single"/>
        </w:rPr>
        <w:t>)</w:t>
      </w:r>
    </w:p>
    <w:p w:rsidR="00C60F8F" w:rsidRPr="00BD0C6C" w:rsidRDefault="00C60F8F">
      <w:pPr>
        <w:adjustRightInd w:val="0"/>
        <w:spacing w:beforeLines="50" w:before="120" w:afterLines="50" w:after="120"/>
        <w:ind w:leftChars="133" w:left="282" w:rightChars="250" w:right="525" w:hangingChars="1" w:hanging="3"/>
        <w:jc w:val="distribute"/>
        <w:rPr>
          <w:rFonts w:eastAsia="黑体"/>
          <w:bCs/>
          <w:sz w:val="30"/>
          <w:szCs w:val="30"/>
        </w:rPr>
      </w:pPr>
    </w:p>
    <w:p w:rsidR="00C60F8F" w:rsidRPr="00BD0C6C" w:rsidRDefault="00110F2A">
      <w:pPr>
        <w:adjustRightInd w:val="0"/>
        <w:spacing w:beforeLines="50" w:before="120" w:afterLines="50" w:after="120"/>
        <w:ind w:leftChars="133" w:left="282" w:rightChars="250" w:right="525" w:hangingChars="1" w:hanging="3"/>
        <w:jc w:val="distribute"/>
        <w:rPr>
          <w:rFonts w:eastAsia="黑体"/>
          <w:bCs/>
          <w:sz w:val="30"/>
          <w:szCs w:val="30"/>
          <w:u w:val="single"/>
        </w:rPr>
      </w:pPr>
      <w:r w:rsidRPr="00BD0C6C">
        <w:rPr>
          <w:rFonts w:eastAsia="黑体" w:hint="eastAsia"/>
          <w:bCs/>
          <w:sz w:val="30"/>
          <w:szCs w:val="30"/>
        </w:rPr>
        <w:t>采购</w:t>
      </w:r>
      <w:r w:rsidRPr="00BD0C6C">
        <w:rPr>
          <w:rFonts w:eastAsia="黑体"/>
          <w:bCs/>
          <w:sz w:val="30"/>
          <w:szCs w:val="30"/>
        </w:rPr>
        <w:t>代理机构：</w:t>
      </w:r>
      <w:r w:rsidRPr="00BD0C6C">
        <w:rPr>
          <w:rFonts w:eastAsia="黑体" w:hint="eastAsia"/>
          <w:bCs/>
          <w:sz w:val="30"/>
          <w:szCs w:val="30"/>
          <w:u w:val="single"/>
        </w:rPr>
        <w:t>广东中元招标代理有限公司</w:t>
      </w:r>
      <w:r w:rsidRPr="00BD0C6C">
        <w:rPr>
          <w:rFonts w:eastAsia="黑体"/>
          <w:bCs/>
          <w:sz w:val="30"/>
          <w:szCs w:val="30"/>
          <w:u w:val="single"/>
        </w:rPr>
        <w:t>(</w:t>
      </w:r>
      <w:r w:rsidRPr="00BD0C6C">
        <w:rPr>
          <w:rFonts w:eastAsia="黑体"/>
          <w:bCs/>
          <w:sz w:val="30"/>
          <w:szCs w:val="30"/>
          <w:u w:val="single"/>
        </w:rPr>
        <w:t>盖单位章</w:t>
      </w:r>
      <w:r w:rsidRPr="00BD0C6C">
        <w:rPr>
          <w:rFonts w:eastAsia="黑体"/>
          <w:bCs/>
          <w:sz w:val="30"/>
          <w:szCs w:val="30"/>
          <w:u w:val="single"/>
        </w:rPr>
        <w:t>)</w:t>
      </w:r>
    </w:p>
    <w:p w:rsidR="00C60F8F" w:rsidRPr="00BD0C6C" w:rsidRDefault="00C60F8F">
      <w:pPr>
        <w:adjustRightInd w:val="0"/>
        <w:spacing w:beforeLines="50" w:before="120" w:afterLines="50" w:after="120"/>
        <w:jc w:val="center"/>
        <w:rPr>
          <w:rFonts w:eastAsia="黑体"/>
          <w:bCs/>
          <w:sz w:val="30"/>
          <w:szCs w:val="30"/>
          <w:u w:val="single"/>
        </w:rPr>
      </w:pPr>
    </w:p>
    <w:p w:rsidR="00C60F8F" w:rsidRPr="00BD0C6C" w:rsidRDefault="00110F2A">
      <w:pPr>
        <w:adjustRightInd w:val="0"/>
        <w:spacing w:beforeLines="50" w:before="120" w:afterLines="50" w:after="120"/>
        <w:jc w:val="center"/>
        <w:rPr>
          <w:bCs/>
          <w:sz w:val="30"/>
          <w:szCs w:val="30"/>
        </w:rPr>
        <w:sectPr w:rsidR="00C60F8F" w:rsidRPr="00BD0C6C">
          <w:headerReference w:type="default" r:id="rId13"/>
          <w:footerReference w:type="default" r:id="rId14"/>
          <w:pgSz w:w="11906" w:h="16838"/>
          <w:pgMar w:top="1440" w:right="1646" w:bottom="1440" w:left="1797" w:header="851" w:footer="992" w:gutter="0"/>
          <w:pgNumType w:start="0"/>
          <w:cols w:space="720"/>
          <w:titlePg/>
          <w:docGrid w:linePitch="312"/>
        </w:sectPr>
      </w:pPr>
      <w:r w:rsidRPr="00BD0C6C">
        <w:rPr>
          <w:rFonts w:eastAsia="黑体"/>
          <w:bCs/>
          <w:sz w:val="30"/>
          <w:szCs w:val="30"/>
        </w:rPr>
        <w:t>二〇</w:t>
      </w:r>
      <w:r w:rsidRPr="00BD0C6C">
        <w:rPr>
          <w:rFonts w:eastAsia="黑体" w:hint="eastAsia"/>
          <w:bCs/>
          <w:sz w:val="30"/>
          <w:szCs w:val="30"/>
        </w:rPr>
        <w:t>二〇</w:t>
      </w:r>
      <w:r w:rsidRPr="00BD0C6C">
        <w:rPr>
          <w:rFonts w:eastAsia="黑体"/>
          <w:bCs/>
          <w:sz w:val="30"/>
          <w:szCs w:val="30"/>
        </w:rPr>
        <w:t>年</w:t>
      </w:r>
      <w:r w:rsidR="00103192" w:rsidRPr="00BD0C6C">
        <w:rPr>
          <w:rFonts w:eastAsia="黑体" w:hint="eastAsia"/>
          <w:bCs/>
          <w:sz w:val="30"/>
          <w:szCs w:val="30"/>
        </w:rPr>
        <w:t>十</w:t>
      </w:r>
      <w:r w:rsidRPr="00BD0C6C">
        <w:rPr>
          <w:rFonts w:eastAsia="黑体"/>
          <w:bCs/>
          <w:sz w:val="30"/>
          <w:szCs w:val="30"/>
        </w:rPr>
        <w:t>月</w:t>
      </w:r>
    </w:p>
    <w:p w:rsidR="00C60F8F" w:rsidRPr="00BD0C6C" w:rsidRDefault="00110F2A">
      <w:pPr>
        <w:spacing w:beforeLines="100" w:before="240" w:afterLines="100" w:after="240"/>
        <w:jc w:val="center"/>
        <w:outlineLvl w:val="0"/>
        <w:rPr>
          <w:b/>
          <w:bCs/>
          <w:sz w:val="44"/>
          <w:szCs w:val="44"/>
        </w:rPr>
      </w:pPr>
      <w:bookmarkStart w:id="0" w:name="_Toc10124618"/>
      <w:bookmarkStart w:id="1" w:name="_Toc54712177"/>
      <w:r w:rsidRPr="00BD0C6C">
        <w:rPr>
          <w:rFonts w:hint="eastAsia"/>
          <w:b/>
          <w:bCs/>
          <w:sz w:val="44"/>
          <w:szCs w:val="44"/>
        </w:rPr>
        <w:lastRenderedPageBreak/>
        <w:t>目</w:t>
      </w:r>
      <w:r w:rsidRPr="00BD0C6C">
        <w:rPr>
          <w:rFonts w:hint="eastAsia"/>
          <w:b/>
          <w:bCs/>
          <w:sz w:val="44"/>
          <w:szCs w:val="44"/>
        </w:rPr>
        <w:t xml:space="preserve">  </w:t>
      </w:r>
      <w:r w:rsidRPr="00BD0C6C">
        <w:rPr>
          <w:rFonts w:hint="eastAsia"/>
          <w:b/>
          <w:bCs/>
          <w:sz w:val="44"/>
          <w:szCs w:val="44"/>
        </w:rPr>
        <w:t>录</w:t>
      </w:r>
      <w:bookmarkEnd w:id="0"/>
      <w:bookmarkEnd w:id="1"/>
    </w:p>
    <w:p w:rsidR="00B6309C" w:rsidRPr="00BD0C6C" w:rsidRDefault="00110F2A">
      <w:pPr>
        <w:pStyle w:val="14"/>
        <w:tabs>
          <w:tab w:val="right" w:leader="dot" w:pos="8302"/>
        </w:tabs>
        <w:rPr>
          <w:rFonts w:asciiTheme="minorHAnsi" w:eastAsiaTheme="minorEastAsia" w:hAnsiTheme="minorHAnsi" w:cstheme="minorBidi"/>
          <w:b w:val="0"/>
          <w:bCs w:val="0"/>
          <w:caps w:val="0"/>
          <w:noProof/>
          <w:sz w:val="21"/>
          <w:szCs w:val="22"/>
        </w:rPr>
      </w:pPr>
      <w:r w:rsidRPr="00BD0C6C">
        <w:rPr>
          <w:rFonts w:ascii="Times New Roman" w:eastAsia="黑体" w:hAnsi="Times New Roman"/>
          <w:caps w:val="0"/>
          <w:sz w:val="36"/>
        </w:rPr>
        <w:fldChar w:fldCharType="begin"/>
      </w:r>
      <w:r w:rsidRPr="00BD0C6C">
        <w:rPr>
          <w:rFonts w:ascii="Times New Roman" w:eastAsia="黑体" w:hAnsi="Times New Roman"/>
          <w:caps w:val="0"/>
          <w:sz w:val="36"/>
        </w:rPr>
        <w:instrText xml:space="preserve"> TOC \o "1-3" \h \z \u </w:instrText>
      </w:r>
      <w:r w:rsidRPr="00BD0C6C">
        <w:rPr>
          <w:rFonts w:ascii="Times New Roman" w:eastAsia="黑体" w:hAnsi="Times New Roman"/>
          <w:caps w:val="0"/>
          <w:sz w:val="36"/>
        </w:rPr>
        <w:fldChar w:fldCharType="separate"/>
      </w:r>
      <w:hyperlink w:anchor="_Toc54712177" w:history="1">
        <w:r w:rsidR="00B6309C" w:rsidRPr="00BD0C6C">
          <w:rPr>
            <w:rStyle w:val="aff4"/>
            <w:rFonts w:hint="eastAsia"/>
            <w:noProof/>
            <w:color w:val="auto"/>
          </w:rPr>
          <w:t>目</w:t>
        </w:r>
        <w:r w:rsidR="00B6309C" w:rsidRPr="00BD0C6C">
          <w:rPr>
            <w:rStyle w:val="aff4"/>
            <w:noProof/>
            <w:color w:val="auto"/>
          </w:rPr>
          <w:t xml:space="preserve">  </w:t>
        </w:r>
        <w:r w:rsidR="00B6309C" w:rsidRPr="00BD0C6C">
          <w:rPr>
            <w:rStyle w:val="aff4"/>
            <w:rFonts w:hint="eastAsia"/>
            <w:noProof/>
            <w:color w:val="auto"/>
          </w:rPr>
          <w:t>录</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_Toc54712177 \h </w:instrText>
        </w:r>
        <w:r w:rsidR="00B6309C" w:rsidRPr="00BD0C6C">
          <w:rPr>
            <w:noProof/>
            <w:webHidden/>
          </w:rPr>
        </w:r>
        <w:r w:rsidR="00B6309C" w:rsidRPr="00BD0C6C">
          <w:rPr>
            <w:noProof/>
            <w:webHidden/>
          </w:rPr>
          <w:fldChar w:fldCharType="separate"/>
        </w:r>
        <w:r w:rsidR="00B6309C" w:rsidRPr="00BD0C6C">
          <w:rPr>
            <w:noProof/>
            <w:webHidden/>
          </w:rPr>
          <w:t>1</w:t>
        </w:r>
        <w:r w:rsidR="00B6309C" w:rsidRPr="00BD0C6C">
          <w:rPr>
            <w:noProof/>
            <w:webHidden/>
          </w:rPr>
          <w:fldChar w:fldCharType="end"/>
        </w:r>
      </w:hyperlink>
    </w:p>
    <w:p w:rsidR="00B6309C" w:rsidRPr="00BD0C6C" w:rsidRDefault="0094336C">
      <w:pPr>
        <w:pStyle w:val="14"/>
        <w:tabs>
          <w:tab w:val="right" w:leader="dot" w:pos="8302"/>
        </w:tabs>
        <w:rPr>
          <w:rFonts w:asciiTheme="minorHAnsi" w:eastAsiaTheme="minorEastAsia" w:hAnsiTheme="minorHAnsi" w:cstheme="minorBidi"/>
          <w:b w:val="0"/>
          <w:bCs w:val="0"/>
          <w:caps w:val="0"/>
          <w:noProof/>
          <w:sz w:val="21"/>
          <w:szCs w:val="22"/>
        </w:rPr>
      </w:pPr>
      <w:hyperlink w:anchor="_Toc54712178" w:history="1">
        <w:r w:rsidR="00B6309C" w:rsidRPr="00BD0C6C">
          <w:rPr>
            <w:rStyle w:val="aff4"/>
            <w:rFonts w:eastAsia="黑体" w:hint="eastAsia"/>
            <w:noProof/>
            <w:color w:val="auto"/>
          </w:rPr>
          <w:t>第一册</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_Toc54712178 \h </w:instrText>
        </w:r>
        <w:r w:rsidR="00B6309C" w:rsidRPr="00BD0C6C">
          <w:rPr>
            <w:noProof/>
            <w:webHidden/>
          </w:rPr>
        </w:r>
        <w:r w:rsidR="00B6309C" w:rsidRPr="00BD0C6C">
          <w:rPr>
            <w:noProof/>
            <w:webHidden/>
          </w:rPr>
          <w:fldChar w:fldCharType="separate"/>
        </w:r>
        <w:r w:rsidR="00B6309C" w:rsidRPr="00BD0C6C">
          <w:rPr>
            <w:noProof/>
            <w:webHidden/>
          </w:rPr>
          <w:t>3</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79" w:history="1">
        <w:r w:rsidR="00B6309C" w:rsidRPr="00BD0C6C">
          <w:rPr>
            <w:rStyle w:val="aff4"/>
            <w:rFonts w:hint="eastAsia"/>
            <w:b/>
            <w:bCs/>
            <w:noProof/>
            <w:color w:val="auto"/>
          </w:rPr>
          <w:t>第一部分</w:t>
        </w:r>
        <w:r w:rsidR="00B6309C" w:rsidRPr="00BD0C6C">
          <w:rPr>
            <w:rStyle w:val="aff4"/>
            <w:b/>
            <w:bCs/>
            <w:noProof/>
            <w:color w:val="auto"/>
          </w:rPr>
          <w:t xml:space="preserve">  </w:t>
        </w:r>
        <w:r w:rsidR="00B6309C" w:rsidRPr="00BD0C6C">
          <w:rPr>
            <w:rStyle w:val="aff4"/>
            <w:rFonts w:hint="eastAsia"/>
            <w:b/>
            <w:bCs/>
            <w:noProof/>
            <w:color w:val="auto"/>
          </w:rPr>
          <w:t>投标邀请</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_Toc54712179 \h </w:instrText>
        </w:r>
        <w:r w:rsidR="00B6309C" w:rsidRPr="00BD0C6C">
          <w:rPr>
            <w:noProof/>
            <w:webHidden/>
          </w:rPr>
        </w:r>
        <w:r w:rsidR="00B6309C" w:rsidRPr="00BD0C6C">
          <w:rPr>
            <w:noProof/>
            <w:webHidden/>
          </w:rPr>
          <w:fldChar w:fldCharType="separate"/>
        </w:r>
        <w:r w:rsidR="00B6309C" w:rsidRPr="00BD0C6C">
          <w:rPr>
            <w:noProof/>
            <w:webHidden/>
          </w:rPr>
          <w:t>4</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80" w:history="1">
        <w:r w:rsidR="00B6309C" w:rsidRPr="00BD0C6C">
          <w:rPr>
            <w:rStyle w:val="aff4"/>
            <w:rFonts w:hint="eastAsia"/>
            <w:b/>
            <w:bCs/>
            <w:noProof/>
            <w:color w:val="auto"/>
          </w:rPr>
          <w:t>第二部分</w:t>
        </w:r>
        <w:r w:rsidR="00B6309C" w:rsidRPr="00BD0C6C">
          <w:rPr>
            <w:rStyle w:val="aff4"/>
            <w:b/>
            <w:bCs/>
            <w:noProof/>
            <w:color w:val="auto"/>
          </w:rPr>
          <w:t xml:space="preserve">  </w:t>
        </w:r>
        <w:r w:rsidR="00B6309C" w:rsidRPr="00BD0C6C">
          <w:rPr>
            <w:rStyle w:val="aff4"/>
            <w:rFonts w:hint="eastAsia"/>
            <w:b/>
            <w:bCs/>
            <w:noProof/>
            <w:color w:val="auto"/>
          </w:rPr>
          <w:t>用户需求书</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_Toc54712180 \h </w:instrText>
        </w:r>
        <w:r w:rsidR="00B6309C" w:rsidRPr="00BD0C6C">
          <w:rPr>
            <w:noProof/>
            <w:webHidden/>
          </w:rPr>
        </w:r>
        <w:r w:rsidR="00B6309C" w:rsidRPr="00BD0C6C">
          <w:rPr>
            <w:noProof/>
            <w:webHidden/>
          </w:rPr>
          <w:fldChar w:fldCharType="separate"/>
        </w:r>
        <w:r w:rsidR="00B6309C" w:rsidRPr="00BD0C6C">
          <w:rPr>
            <w:noProof/>
            <w:webHidden/>
          </w:rPr>
          <w:t>8</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81" w:history="1">
        <w:r w:rsidR="00B6309C" w:rsidRPr="00BD0C6C">
          <w:rPr>
            <w:rStyle w:val="aff4"/>
            <w:rFonts w:hint="eastAsia"/>
            <w:b/>
            <w:bCs/>
            <w:noProof/>
            <w:color w:val="auto"/>
          </w:rPr>
          <w:t>第三部分</w:t>
        </w:r>
        <w:r w:rsidR="00B6309C" w:rsidRPr="00BD0C6C">
          <w:rPr>
            <w:rStyle w:val="aff4"/>
            <w:b/>
            <w:bCs/>
            <w:noProof/>
            <w:color w:val="auto"/>
          </w:rPr>
          <w:t xml:space="preserve">  </w:t>
        </w:r>
        <w:r w:rsidR="00B6309C" w:rsidRPr="00BD0C6C">
          <w:rPr>
            <w:rStyle w:val="aff4"/>
            <w:rFonts w:hint="eastAsia"/>
            <w:b/>
            <w:bCs/>
            <w:noProof/>
            <w:color w:val="auto"/>
          </w:rPr>
          <w:t>投标人须知前附表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_Toc54712181 \h </w:instrText>
        </w:r>
        <w:r w:rsidR="00B6309C" w:rsidRPr="00BD0C6C">
          <w:rPr>
            <w:noProof/>
            <w:webHidden/>
          </w:rPr>
        </w:r>
        <w:r w:rsidR="00B6309C" w:rsidRPr="00BD0C6C">
          <w:rPr>
            <w:noProof/>
            <w:webHidden/>
          </w:rPr>
          <w:fldChar w:fldCharType="separate"/>
        </w:r>
        <w:r w:rsidR="00B6309C" w:rsidRPr="00BD0C6C">
          <w:rPr>
            <w:noProof/>
            <w:webHidden/>
          </w:rPr>
          <w:t>17</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82" w:history="1">
        <w:r w:rsidR="00B6309C" w:rsidRPr="00BD0C6C">
          <w:rPr>
            <w:rStyle w:val="aff4"/>
            <w:rFonts w:hint="eastAsia"/>
            <w:b/>
            <w:bCs/>
            <w:noProof/>
            <w:color w:val="auto"/>
          </w:rPr>
          <w:t>第四部分</w:t>
        </w:r>
        <w:r w:rsidR="00B6309C" w:rsidRPr="00BD0C6C">
          <w:rPr>
            <w:rStyle w:val="aff4"/>
            <w:b/>
            <w:bCs/>
            <w:noProof/>
            <w:color w:val="auto"/>
          </w:rPr>
          <w:t xml:space="preserve">  </w:t>
        </w:r>
        <w:r w:rsidR="00B6309C" w:rsidRPr="00BD0C6C">
          <w:rPr>
            <w:rStyle w:val="aff4"/>
            <w:rFonts w:hint="eastAsia"/>
            <w:b/>
            <w:bCs/>
            <w:noProof/>
            <w:color w:val="auto"/>
          </w:rPr>
          <w:t>评分方法</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_Toc54712182 \h </w:instrText>
        </w:r>
        <w:r w:rsidR="00B6309C" w:rsidRPr="00BD0C6C">
          <w:rPr>
            <w:noProof/>
            <w:webHidden/>
          </w:rPr>
        </w:r>
        <w:r w:rsidR="00B6309C" w:rsidRPr="00BD0C6C">
          <w:rPr>
            <w:noProof/>
            <w:webHidden/>
          </w:rPr>
          <w:fldChar w:fldCharType="separate"/>
        </w:r>
        <w:r w:rsidR="00B6309C" w:rsidRPr="00BD0C6C">
          <w:rPr>
            <w:noProof/>
            <w:webHidden/>
          </w:rPr>
          <w:t>21</w:t>
        </w:r>
        <w:r w:rsidR="00B6309C" w:rsidRPr="00BD0C6C">
          <w:rPr>
            <w:noProof/>
            <w:webHidden/>
          </w:rPr>
          <w:fldChar w:fldCharType="end"/>
        </w:r>
      </w:hyperlink>
    </w:p>
    <w:p w:rsidR="00B6309C" w:rsidRPr="00BD0C6C" w:rsidRDefault="0094336C">
      <w:pPr>
        <w:pStyle w:val="14"/>
        <w:tabs>
          <w:tab w:val="right" w:leader="dot" w:pos="8302"/>
        </w:tabs>
        <w:rPr>
          <w:rFonts w:asciiTheme="minorHAnsi" w:eastAsiaTheme="minorEastAsia" w:hAnsiTheme="minorHAnsi" w:cstheme="minorBidi"/>
          <w:b w:val="0"/>
          <w:bCs w:val="0"/>
          <w:caps w:val="0"/>
          <w:noProof/>
          <w:sz w:val="21"/>
          <w:szCs w:val="22"/>
        </w:rPr>
      </w:pPr>
      <w:hyperlink w:anchor="_Toc54712183" w:history="1">
        <w:r w:rsidR="00B6309C" w:rsidRPr="00BD0C6C">
          <w:rPr>
            <w:rStyle w:val="aff4"/>
            <w:rFonts w:eastAsia="黑体" w:hint="eastAsia"/>
            <w:noProof/>
            <w:color w:val="auto"/>
          </w:rPr>
          <w:t>第二册</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_Toc54712183 \h </w:instrText>
        </w:r>
        <w:r w:rsidR="00B6309C" w:rsidRPr="00BD0C6C">
          <w:rPr>
            <w:noProof/>
            <w:webHidden/>
          </w:rPr>
        </w:r>
        <w:r w:rsidR="00B6309C" w:rsidRPr="00BD0C6C">
          <w:rPr>
            <w:noProof/>
            <w:webHidden/>
          </w:rPr>
          <w:fldChar w:fldCharType="separate"/>
        </w:r>
        <w:r w:rsidR="00B6309C" w:rsidRPr="00BD0C6C">
          <w:rPr>
            <w:noProof/>
            <w:webHidden/>
          </w:rPr>
          <w:t>26</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84" w:history="1">
        <w:r w:rsidR="00B6309C" w:rsidRPr="00BD0C6C">
          <w:rPr>
            <w:rStyle w:val="aff4"/>
            <w:rFonts w:hint="eastAsia"/>
            <w:b/>
            <w:bCs/>
            <w:noProof/>
            <w:color w:val="auto"/>
          </w:rPr>
          <w:t>第五部分</w:t>
        </w:r>
        <w:r w:rsidR="00B6309C" w:rsidRPr="00BD0C6C">
          <w:rPr>
            <w:rStyle w:val="aff4"/>
            <w:b/>
            <w:bCs/>
            <w:noProof/>
            <w:color w:val="auto"/>
          </w:rPr>
          <w:t xml:space="preserve">  </w:t>
        </w:r>
        <w:r w:rsidR="00B6309C" w:rsidRPr="00BD0C6C">
          <w:rPr>
            <w:rStyle w:val="aff4"/>
            <w:rFonts w:hint="eastAsia"/>
            <w:b/>
            <w:bCs/>
            <w:noProof/>
            <w:color w:val="auto"/>
          </w:rPr>
          <w:t>投标人须知</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_Toc54712184 \h </w:instrText>
        </w:r>
        <w:r w:rsidR="00B6309C" w:rsidRPr="00BD0C6C">
          <w:rPr>
            <w:noProof/>
            <w:webHidden/>
          </w:rPr>
        </w:r>
        <w:r w:rsidR="00B6309C" w:rsidRPr="00BD0C6C">
          <w:rPr>
            <w:noProof/>
            <w:webHidden/>
          </w:rPr>
          <w:fldChar w:fldCharType="separate"/>
        </w:r>
        <w:r w:rsidR="00B6309C" w:rsidRPr="00BD0C6C">
          <w:rPr>
            <w:noProof/>
            <w:webHidden/>
          </w:rPr>
          <w:t>27</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85" w:history="1">
        <w:r w:rsidR="00B6309C" w:rsidRPr="00BD0C6C">
          <w:rPr>
            <w:rStyle w:val="aff4"/>
            <w:rFonts w:hint="eastAsia"/>
            <w:b/>
            <w:bCs/>
            <w:noProof/>
            <w:color w:val="auto"/>
          </w:rPr>
          <w:t>一、说明</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_Toc54712185 \h </w:instrText>
        </w:r>
        <w:r w:rsidR="00B6309C" w:rsidRPr="00BD0C6C">
          <w:rPr>
            <w:noProof/>
            <w:webHidden/>
          </w:rPr>
        </w:r>
        <w:r w:rsidR="00B6309C" w:rsidRPr="00BD0C6C">
          <w:rPr>
            <w:noProof/>
            <w:webHidden/>
          </w:rPr>
          <w:fldChar w:fldCharType="separate"/>
        </w:r>
        <w:r w:rsidR="00B6309C" w:rsidRPr="00BD0C6C">
          <w:rPr>
            <w:noProof/>
            <w:webHidden/>
          </w:rPr>
          <w:t>28</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86" w:history="1">
        <w:r w:rsidR="00B6309C" w:rsidRPr="00BD0C6C">
          <w:rPr>
            <w:rStyle w:val="aff4"/>
            <w:b/>
            <w:noProof/>
            <w:color w:val="auto"/>
          </w:rPr>
          <w:t>1.</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招标范围及资金来源</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_Toc54712186 \h </w:instrText>
        </w:r>
        <w:r w:rsidR="00B6309C" w:rsidRPr="00BD0C6C">
          <w:rPr>
            <w:noProof/>
            <w:webHidden/>
          </w:rPr>
        </w:r>
        <w:r w:rsidR="00B6309C" w:rsidRPr="00BD0C6C">
          <w:rPr>
            <w:noProof/>
            <w:webHidden/>
          </w:rPr>
          <w:fldChar w:fldCharType="separate"/>
        </w:r>
        <w:r w:rsidR="00B6309C" w:rsidRPr="00BD0C6C">
          <w:rPr>
            <w:noProof/>
            <w:webHidden/>
          </w:rPr>
          <w:t>28</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87" w:history="1">
        <w:r w:rsidR="00B6309C" w:rsidRPr="00BD0C6C">
          <w:rPr>
            <w:rStyle w:val="aff4"/>
            <w:b/>
            <w:noProof/>
            <w:color w:val="auto"/>
          </w:rPr>
          <w:t>2.</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定义</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_Toc54712187 \h </w:instrText>
        </w:r>
        <w:r w:rsidR="00B6309C" w:rsidRPr="00BD0C6C">
          <w:rPr>
            <w:noProof/>
            <w:webHidden/>
          </w:rPr>
        </w:r>
        <w:r w:rsidR="00B6309C" w:rsidRPr="00BD0C6C">
          <w:rPr>
            <w:noProof/>
            <w:webHidden/>
          </w:rPr>
          <w:fldChar w:fldCharType="separate"/>
        </w:r>
        <w:r w:rsidR="00B6309C" w:rsidRPr="00BD0C6C">
          <w:rPr>
            <w:noProof/>
            <w:webHidden/>
          </w:rPr>
          <w:t>28</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88" w:history="1">
        <w:r w:rsidR="00B6309C" w:rsidRPr="00BD0C6C">
          <w:rPr>
            <w:rStyle w:val="aff4"/>
            <w:b/>
            <w:noProof/>
            <w:color w:val="auto"/>
          </w:rPr>
          <w:t>3.</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合格的投标人</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_Toc54712188 \h </w:instrText>
        </w:r>
        <w:r w:rsidR="00B6309C" w:rsidRPr="00BD0C6C">
          <w:rPr>
            <w:noProof/>
            <w:webHidden/>
          </w:rPr>
        </w:r>
        <w:r w:rsidR="00B6309C" w:rsidRPr="00BD0C6C">
          <w:rPr>
            <w:noProof/>
            <w:webHidden/>
          </w:rPr>
          <w:fldChar w:fldCharType="separate"/>
        </w:r>
        <w:r w:rsidR="00B6309C" w:rsidRPr="00BD0C6C">
          <w:rPr>
            <w:noProof/>
            <w:webHidden/>
          </w:rPr>
          <w:t>28</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89" w:history="1">
        <w:r w:rsidR="00B6309C" w:rsidRPr="00BD0C6C">
          <w:rPr>
            <w:rStyle w:val="aff4"/>
            <w:b/>
            <w:noProof/>
            <w:color w:val="auto"/>
          </w:rPr>
          <w:t>4.</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联合体投标（不适用）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_Toc54712189 \h </w:instrText>
        </w:r>
        <w:r w:rsidR="00B6309C" w:rsidRPr="00BD0C6C">
          <w:rPr>
            <w:noProof/>
            <w:webHidden/>
          </w:rPr>
        </w:r>
        <w:r w:rsidR="00B6309C" w:rsidRPr="00BD0C6C">
          <w:rPr>
            <w:noProof/>
            <w:webHidden/>
          </w:rPr>
          <w:fldChar w:fldCharType="separate"/>
        </w:r>
        <w:r w:rsidR="00B6309C" w:rsidRPr="00BD0C6C">
          <w:rPr>
            <w:noProof/>
            <w:webHidden/>
          </w:rPr>
          <w:t>29</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90" w:history="1">
        <w:r w:rsidR="00B6309C" w:rsidRPr="00BD0C6C">
          <w:rPr>
            <w:rStyle w:val="aff4"/>
            <w:b/>
            <w:noProof/>
            <w:color w:val="auto"/>
          </w:rPr>
          <w:t>5.</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合格的服务</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_Toc54712190 \h </w:instrText>
        </w:r>
        <w:r w:rsidR="00B6309C" w:rsidRPr="00BD0C6C">
          <w:rPr>
            <w:noProof/>
            <w:webHidden/>
          </w:rPr>
        </w:r>
        <w:r w:rsidR="00B6309C" w:rsidRPr="00BD0C6C">
          <w:rPr>
            <w:noProof/>
            <w:webHidden/>
          </w:rPr>
          <w:fldChar w:fldCharType="separate"/>
        </w:r>
        <w:r w:rsidR="00B6309C" w:rsidRPr="00BD0C6C">
          <w:rPr>
            <w:noProof/>
            <w:webHidden/>
          </w:rPr>
          <w:t>29</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91" w:history="1">
        <w:r w:rsidR="00B6309C" w:rsidRPr="00BD0C6C">
          <w:rPr>
            <w:rStyle w:val="aff4"/>
            <w:b/>
            <w:noProof/>
            <w:color w:val="auto"/>
          </w:rPr>
          <w:t>6.</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投标费用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_Toc54712191 \h </w:instrText>
        </w:r>
        <w:r w:rsidR="00B6309C" w:rsidRPr="00BD0C6C">
          <w:rPr>
            <w:noProof/>
            <w:webHidden/>
          </w:rPr>
        </w:r>
        <w:r w:rsidR="00B6309C" w:rsidRPr="00BD0C6C">
          <w:rPr>
            <w:noProof/>
            <w:webHidden/>
          </w:rPr>
          <w:fldChar w:fldCharType="separate"/>
        </w:r>
        <w:r w:rsidR="00B6309C" w:rsidRPr="00BD0C6C">
          <w:rPr>
            <w:noProof/>
            <w:webHidden/>
          </w:rPr>
          <w:t>29</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92" w:history="1">
        <w:r w:rsidR="00B6309C" w:rsidRPr="00BD0C6C">
          <w:rPr>
            <w:rStyle w:val="aff4"/>
            <w:b/>
            <w:noProof/>
            <w:color w:val="auto"/>
          </w:rPr>
          <w:t>7.</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踏勘现场</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_Toc54712192 \h </w:instrText>
        </w:r>
        <w:r w:rsidR="00B6309C" w:rsidRPr="00BD0C6C">
          <w:rPr>
            <w:noProof/>
            <w:webHidden/>
          </w:rPr>
        </w:r>
        <w:r w:rsidR="00B6309C" w:rsidRPr="00BD0C6C">
          <w:rPr>
            <w:noProof/>
            <w:webHidden/>
          </w:rPr>
          <w:fldChar w:fldCharType="separate"/>
        </w:r>
        <w:r w:rsidR="00B6309C" w:rsidRPr="00BD0C6C">
          <w:rPr>
            <w:noProof/>
            <w:webHidden/>
          </w:rPr>
          <w:t>29</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93" w:history="1">
        <w:r w:rsidR="00B6309C" w:rsidRPr="00BD0C6C">
          <w:rPr>
            <w:rStyle w:val="aff4"/>
            <w:rFonts w:hint="eastAsia"/>
            <w:b/>
            <w:bCs/>
            <w:noProof/>
            <w:color w:val="auto"/>
          </w:rPr>
          <w:t>二、招标文件</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_Toc54712193 \h </w:instrText>
        </w:r>
        <w:r w:rsidR="00B6309C" w:rsidRPr="00BD0C6C">
          <w:rPr>
            <w:noProof/>
            <w:webHidden/>
          </w:rPr>
        </w:r>
        <w:r w:rsidR="00B6309C" w:rsidRPr="00BD0C6C">
          <w:rPr>
            <w:noProof/>
            <w:webHidden/>
          </w:rPr>
          <w:fldChar w:fldCharType="separate"/>
        </w:r>
        <w:r w:rsidR="00B6309C" w:rsidRPr="00BD0C6C">
          <w:rPr>
            <w:noProof/>
            <w:webHidden/>
          </w:rPr>
          <w:t>30</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94" w:history="1">
        <w:r w:rsidR="00B6309C" w:rsidRPr="00BD0C6C">
          <w:rPr>
            <w:rStyle w:val="aff4"/>
            <w:b/>
            <w:noProof/>
            <w:color w:val="auto"/>
          </w:rPr>
          <w:t>8.</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招标文件的组成</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_Toc54712194 \h </w:instrText>
        </w:r>
        <w:r w:rsidR="00B6309C" w:rsidRPr="00BD0C6C">
          <w:rPr>
            <w:noProof/>
            <w:webHidden/>
          </w:rPr>
        </w:r>
        <w:r w:rsidR="00B6309C" w:rsidRPr="00BD0C6C">
          <w:rPr>
            <w:noProof/>
            <w:webHidden/>
          </w:rPr>
          <w:fldChar w:fldCharType="separate"/>
        </w:r>
        <w:r w:rsidR="00B6309C" w:rsidRPr="00BD0C6C">
          <w:rPr>
            <w:noProof/>
            <w:webHidden/>
          </w:rPr>
          <w:t>30</w:t>
        </w:r>
        <w:r w:rsidR="00B6309C" w:rsidRPr="00BD0C6C">
          <w:rPr>
            <w:noProof/>
            <w:webHidden/>
          </w:rPr>
          <w:fldChar w:fldCharType="end"/>
        </w:r>
      </w:hyperlink>
    </w:p>
    <w:p w:rsidR="00B6309C" w:rsidRPr="00BD0C6C" w:rsidRDefault="0094336C">
      <w:pPr>
        <w:pStyle w:val="30"/>
        <w:tabs>
          <w:tab w:val="left" w:pos="840"/>
          <w:tab w:val="right" w:leader="dot" w:pos="8302"/>
        </w:tabs>
        <w:rPr>
          <w:rFonts w:asciiTheme="minorHAnsi" w:eastAsiaTheme="minorEastAsia" w:hAnsiTheme="minorHAnsi" w:cstheme="minorBidi"/>
          <w:i w:val="0"/>
          <w:iCs w:val="0"/>
          <w:noProof/>
          <w:sz w:val="21"/>
          <w:szCs w:val="22"/>
        </w:rPr>
      </w:pPr>
      <w:hyperlink w:anchor="_Toc54712195" w:history="1">
        <w:r w:rsidR="00B6309C" w:rsidRPr="00BD0C6C">
          <w:rPr>
            <w:rStyle w:val="aff4"/>
            <w:b/>
            <w:noProof/>
            <w:color w:val="auto"/>
          </w:rPr>
          <w:t>9.</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招标文件的询问或质疑</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_Toc54712195 \h </w:instrText>
        </w:r>
        <w:r w:rsidR="00B6309C" w:rsidRPr="00BD0C6C">
          <w:rPr>
            <w:noProof/>
            <w:webHidden/>
          </w:rPr>
        </w:r>
        <w:r w:rsidR="00B6309C" w:rsidRPr="00BD0C6C">
          <w:rPr>
            <w:noProof/>
            <w:webHidden/>
          </w:rPr>
          <w:fldChar w:fldCharType="separate"/>
        </w:r>
        <w:r w:rsidR="00B6309C" w:rsidRPr="00BD0C6C">
          <w:rPr>
            <w:noProof/>
            <w:webHidden/>
          </w:rPr>
          <w:t>30</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196" w:history="1">
        <w:r w:rsidR="00B6309C" w:rsidRPr="00BD0C6C">
          <w:rPr>
            <w:rStyle w:val="aff4"/>
            <w:b/>
            <w:noProof/>
            <w:color w:val="auto"/>
          </w:rPr>
          <w:t>10.</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招标文件的修改</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_Toc54712196 \h </w:instrText>
        </w:r>
        <w:r w:rsidR="00B6309C" w:rsidRPr="00BD0C6C">
          <w:rPr>
            <w:noProof/>
            <w:webHidden/>
          </w:rPr>
        </w:r>
        <w:r w:rsidR="00B6309C" w:rsidRPr="00BD0C6C">
          <w:rPr>
            <w:noProof/>
            <w:webHidden/>
          </w:rPr>
          <w:fldChar w:fldCharType="separate"/>
        </w:r>
        <w:r w:rsidR="00B6309C" w:rsidRPr="00BD0C6C">
          <w:rPr>
            <w:noProof/>
            <w:webHidden/>
          </w:rPr>
          <w:t>31</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197" w:history="1">
        <w:r w:rsidR="00B6309C" w:rsidRPr="00BD0C6C">
          <w:rPr>
            <w:rStyle w:val="aff4"/>
            <w:rFonts w:hint="eastAsia"/>
            <w:b/>
            <w:bCs/>
            <w:noProof/>
            <w:color w:val="auto"/>
          </w:rPr>
          <w:t>三、投标文件的编制</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_Toc54712197 \h </w:instrText>
        </w:r>
        <w:r w:rsidR="00B6309C" w:rsidRPr="00BD0C6C">
          <w:rPr>
            <w:noProof/>
            <w:webHidden/>
          </w:rPr>
        </w:r>
        <w:r w:rsidR="00B6309C" w:rsidRPr="00BD0C6C">
          <w:rPr>
            <w:noProof/>
            <w:webHidden/>
          </w:rPr>
          <w:fldChar w:fldCharType="separate"/>
        </w:r>
        <w:r w:rsidR="00B6309C" w:rsidRPr="00BD0C6C">
          <w:rPr>
            <w:noProof/>
            <w:webHidden/>
          </w:rPr>
          <w:t>32</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198" w:history="1">
        <w:r w:rsidR="00B6309C" w:rsidRPr="00BD0C6C">
          <w:rPr>
            <w:rStyle w:val="aff4"/>
            <w:b/>
            <w:noProof/>
            <w:color w:val="auto"/>
          </w:rPr>
          <w:t>11.</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投标文件的语言及度量衡单位</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_Toc54712198 \h </w:instrText>
        </w:r>
        <w:r w:rsidR="00B6309C" w:rsidRPr="00BD0C6C">
          <w:rPr>
            <w:noProof/>
            <w:webHidden/>
          </w:rPr>
        </w:r>
        <w:r w:rsidR="00B6309C" w:rsidRPr="00BD0C6C">
          <w:rPr>
            <w:noProof/>
            <w:webHidden/>
          </w:rPr>
          <w:fldChar w:fldCharType="separate"/>
        </w:r>
        <w:r w:rsidR="00B6309C" w:rsidRPr="00BD0C6C">
          <w:rPr>
            <w:noProof/>
            <w:webHidden/>
          </w:rPr>
          <w:t>32</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199" w:history="1">
        <w:r w:rsidR="00B6309C" w:rsidRPr="00BD0C6C">
          <w:rPr>
            <w:rStyle w:val="aff4"/>
            <w:b/>
            <w:noProof/>
            <w:color w:val="auto"/>
          </w:rPr>
          <w:t>12.</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投标文件的组成</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_Toc54712199 \h </w:instrText>
        </w:r>
        <w:r w:rsidR="00B6309C" w:rsidRPr="00BD0C6C">
          <w:rPr>
            <w:noProof/>
            <w:webHidden/>
          </w:rPr>
        </w:r>
        <w:r w:rsidR="00B6309C" w:rsidRPr="00BD0C6C">
          <w:rPr>
            <w:noProof/>
            <w:webHidden/>
          </w:rPr>
          <w:fldChar w:fldCharType="separate"/>
        </w:r>
        <w:r w:rsidR="00B6309C" w:rsidRPr="00BD0C6C">
          <w:rPr>
            <w:noProof/>
            <w:webHidden/>
          </w:rPr>
          <w:t>32</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0" w:history="1">
        <w:r w:rsidR="00B6309C" w:rsidRPr="00BD0C6C">
          <w:rPr>
            <w:rStyle w:val="aff4"/>
            <w:b/>
            <w:noProof/>
            <w:color w:val="auto"/>
          </w:rPr>
          <w:t>13.</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投标文件格式</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_Toc54712200 \h </w:instrText>
        </w:r>
        <w:r w:rsidR="00B6309C" w:rsidRPr="00BD0C6C">
          <w:rPr>
            <w:noProof/>
            <w:webHidden/>
          </w:rPr>
        </w:r>
        <w:r w:rsidR="00B6309C" w:rsidRPr="00BD0C6C">
          <w:rPr>
            <w:noProof/>
            <w:webHidden/>
          </w:rPr>
          <w:fldChar w:fldCharType="separate"/>
        </w:r>
        <w:r w:rsidR="00B6309C" w:rsidRPr="00BD0C6C">
          <w:rPr>
            <w:noProof/>
            <w:webHidden/>
          </w:rPr>
          <w:t>33</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1" w:history="1">
        <w:r w:rsidR="00B6309C" w:rsidRPr="00BD0C6C">
          <w:rPr>
            <w:rStyle w:val="aff4"/>
            <w:b/>
            <w:noProof/>
            <w:color w:val="auto"/>
          </w:rPr>
          <w:t>14.</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投标文件的份数和签署</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_Toc54712201 \h </w:instrText>
        </w:r>
        <w:r w:rsidR="00B6309C" w:rsidRPr="00BD0C6C">
          <w:rPr>
            <w:noProof/>
            <w:webHidden/>
          </w:rPr>
        </w:r>
        <w:r w:rsidR="00B6309C" w:rsidRPr="00BD0C6C">
          <w:rPr>
            <w:noProof/>
            <w:webHidden/>
          </w:rPr>
          <w:fldChar w:fldCharType="separate"/>
        </w:r>
        <w:r w:rsidR="00B6309C" w:rsidRPr="00BD0C6C">
          <w:rPr>
            <w:noProof/>
            <w:webHidden/>
          </w:rPr>
          <w:t>34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2" w:history="1">
        <w:r w:rsidR="00B6309C" w:rsidRPr="00BD0C6C">
          <w:rPr>
            <w:rStyle w:val="aff4"/>
            <w:b/>
            <w:noProof/>
            <w:color w:val="auto"/>
          </w:rPr>
          <w:t>15.</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投标报价说明</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_Toc54712202 \h </w:instrText>
        </w:r>
        <w:r w:rsidR="00B6309C" w:rsidRPr="00BD0C6C">
          <w:rPr>
            <w:noProof/>
            <w:webHidden/>
          </w:rPr>
        </w:r>
        <w:r w:rsidR="00B6309C" w:rsidRPr="00BD0C6C">
          <w:rPr>
            <w:noProof/>
            <w:webHidden/>
          </w:rPr>
          <w:fldChar w:fldCharType="separate"/>
        </w:r>
        <w:r w:rsidR="00B6309C" w:rsidRPr="00BD0C6C">
          <w:rPr>
            <w:noProof/>
            <w:webHidden/>
          </w:rPr>
          <w:t>34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3" w:history="1">
        <w:r w:rsidR="00B6309C" w:rsidRPr="00BD0C6C">
          <w:rPr>
            <w:rStyle w:val="aff4"/>
            <w:b/>
            <w:noProof/>
            <w:color w:val="auto"/>
          </w:rPr>
          <w:t>16.</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投标货币</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_Toc54712203 \h </w:instrText>
        </w:r>
        <w:r w:rsidR="00B6309C" w:rsidRPr="00BD0C6C">
          <w:rPr>
            <w:noProof/>
            <w:webHidden/>
          </w:rPr>
        </w:r>
        <w:r w:rsidR="00B6309C" w:rsidRPr="00BD0C6C">
          <w:rPr>
            <w:noProof/>
            <w:webHidden/>
          </w:rPr>
          <w:fldChar w:fldCharType="separate"/>
        </w:r>
        <w:r w:rsidR="00B6309C" w:rsidRPr="00BD0C6C">
          <w:rPr>
            <w:noProof/>
            <w:webHidden/>
          </w:rPr>
          <w:t>34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4" w:history="1">
        <w:r w:rsidR="00B6309C" w:rsidRPr="00BD0C6C">
          <w:rPr>
            <w:rStyle w:val="aff4"/>
            <w:b/>
            <w:noProof/>
            <w:color w:val="auto"/>
          </w:rPr>
          <w:t>17.</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投标有效期</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_Toc54712204 \h </w:instrText>
        </w:r>
        <w:r w:rsidR="00B6309C" w:rsidRPr="00BD0C6C">
          <w:rPr>
            <w:noProof/>
            <w:webHidden/>
          </w:rPr>
        </w:r>
        <w:r w:rsidR="00B6309C" w:rsidRPr="00BD0C6C">
          <w:rPr>
            <w:noProof/>
            <w:webHidden/>
          </w:rPr>
          <w:fldChar w:fldCharType="separate"/>
        </w:r>
        <w:r w:rsidR="00B6309C" w:rsidRPr="00BD0C6C">
          <w:rPr>
            <w:noProof/>
            <w:webHidden/>
          </w:rPr>
          <w:t>34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5" w:history="1">
        <w:r w:rsidR="00B6309C" w:rsidRPr="00BD0C6C">
          <w:rPr>
            <w:rStyle w:val="aff4"/>
            <w:b/>
            <w:noProof/>
            <w:color w:val="auto"/>
          </w:rPr>
          <w:t>18.</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投标保证金</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_Toc54712205 \h </w:instrText>
        </w:r>
        <w:r w:rsidR="00B6309C" w:rsidRPr="00BD0C6C">
          <w:rPr>
            <w:noProof/>
            <w:webHidden/>
          </w:rPr>
        </w:r>
        <w:r w:rsidR="00B6309C" w:rsidRPr="00BD0C6C">
          <w:rPr>
            <w:noProof/>
            <w:webHidden/>
          </w:rPr>
          <w:fldChar w:fldCharType="separate"/>
        </w:r>
        <w:r w:rsidR="00B6309C" w:rsidRPr="00BD0C6C">
          <w:rPr>
            <w:noProof/>
            <w:webHidden/>
          </w:rPr>
          <w:t>35</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06" w:history="1">
        <w:r w:rsidR="00B6309C" w:rsidRPr="00BD0C6C">
          <w:rPr>
            <w:rStyle w:val="aff4"/>
            <w:rFonts w:hint="eastAsia"/>
            <w:b/>
            <w:bCs/>
            <w:noProof/>
            <w:color w:val="auto"/>
          </w:rPr>
          <w:t>四、投标文件的递交</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_Toc54712206 \h </w:instrText>
        </w:r>
        <w:r w:rsidR="00B6309C" w:rsidRPr="00BD0C6C">
          <w:rPr>
            <w:noProof/>
            <w:webHidden/>
          </w:rPr>
        </w:r>
        <w:r w:rsidR="00B6309C" w:rsidRPr="00BD0C6C">
          <w:rPr>
            <w:noProof/>
            <w:webHidden/>
          </w:rPr>
          <w:fldChar w:fldCharType="separate"/>
        </w:r>
        <w:r w:rsidR="00B6309C" w:rsidRPr="00BD0C6C">
          <w:rPr>
            <w:noProof/>
            <w:webHidden/>
          </w:rPr>
          <w:t>36</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7" w:history="1">
        <w:r w:rsidR="00B6309C" w:rsidRPr="00BD0C6C">
          <w:rPr>
            <w:rStyle w:val="aff4"/>
            <w:b/>
            <w:noProof/>
            <w:color w:val="auto"/>
          </w:rPr>
          <w:t>19.</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投标文件的装订、密封和标记</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_Toc54712207 \h </w:instrText>
        </w:r>
        <w:r w:rsidR="00B6309C" w:rsidRPr="00BD0C6C">
          <w:rPr>
            <w:noProof/>
            <w:webHidden/>
          </w:rPr>
        </w:r>
        <w:r w:rsidR="00B6309C" w:rsidRPr="00BD0C6C">
          <w:rPr>
            <w:noProof/>
            <w:webHidden/>
          </w:rPr>
          <w:fldChar w:fldCharType="separate"/>
        </w:r>
        <w:r w:rsidR="00B6309C" w:rsidRPr="00BD0C6C">
          <w:rPr>
            <w:noProof/>
            <w:webHidden/>
          </w:rPr>
          <w:t>36</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8" w:history="1">
        <w:r w:rsidR="00B6309C" w:rsidRPr="00BD0C6C">
          <w:rPr>
            <w:rStyle w:val="aff4"/>
            <w:b/>
            <w:noProof/>
            <w:color w:val="auto"/>
          </w:rPr>
          <w:t>20.</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投标截止期</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_Toc54712208 \h </w:instrText>
        </w:r>
        <w:r w:rsidR="00B6309C" w:rsidRPr="00BD0C6C">
          <w:rPr>
            <w:noProof/>
            <w:webHidden/>
          </w:rPr>
        </w:r>
        <w:r w:rsidR="00B6309C" w:rsidRPr="00BD0C6C">
          <w:rPr>
            <w:noProof/>
            <w:webHidden/>
          </w:rPr>
          <w:fldChar w:fldCharType="separate"/>
        </w:r>
        <w:r w:rsidR="00B6309C" w:rsidRPr="00BD0C6C">
          <w:rPr>
            <w:noProof/>
            <w:webHidden/>
          </w:rPr>
          <w:t>37</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09" w:history="1">
        <w:r w:rsidR="00B6309C" w:rsidRPr="00BD0C6C">
          <w:rPr>
            <w:rStyle w:val="aff4"/>
            <w:b/>
            <w:noProof/>
            <w:color w:val="auto"/>
          </w:rPr>
          <w:t>21.</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迟交的投标文件</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_Toc54712209 \h </w:instrText>
        </w:r>
        <w:r w:rsidR="00B6309C" w:rsidRPr="00BD0C6C">
          <w:rPr>
            <w:noProof/>
            <w:webHidden/>
          </w:rPr>
        </w:r>
        <w:r w:rsidR="00B6309C" w:rsidRPr="00BD0C6C">
          <w:rPr>
            <w:noProof/>
            <w:webHidden/>
          </w:rPr>
          <w:fldChar w:fldCharType="separate"/>
        </w:r>
        <w:r w:rsidR="00B6309C" w:rsidRPr="00BD0C6C">
          <w:rPr>
            <w:noProof/>
            <w:webHidden/>
          </w:rPr>
          <w:t>37</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0" w:history="1">
        <w:r w:rsidR="00B6309C" w:rsidRPr="00BD0C6C">
          <w:rPr>
            <w:rStyle w:val="aff4"/>
            <w:b/>
            <w:noProof/>
            <w:color w:val="auto"/>
          </w:rPr>
          <w:t>22.</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投标文件的补充、修改与撤回</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_Toc54712210 \h </w:instrText>
        </w:r>
        <w:r w:rsidR="00B6309C" w:rsidRPr="00BD0C6C">
          <w:rPr>
            <w:noProof/>
            <w:webHidden/>
          </w:rPr>
        </w:r>
        <w:r w:rsidR="00B6309C" w:rsidRPr="00BD0C6C">
          <w:rPr>
            <w:noProof/>
            <w:webHidden/>
          </w:rPr>
          <w:fldChar w:fldCharType="separate"/>
        </w:r>
        <w:r w:rsidR="00B6309C" w:rsidRPr="00BD0C6C">
          <w:rPr>
            <w:noProof/>
            <w:webHidden/>
          </w:rPr>
          <w:t>37</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11" w:history="1">
        <w:r w:rsidR="00B6309C" w:rsidRPr="00BD0C6C">
          <w:rPr>
            <w:rStyle w:val="aff4"/>
            <w:rFonts w:hint="eastAsia"/>
            <w:b/>
            <w:bCs/>
            <w:noProof/>
            <w:color w:val="auto"/>
          </w:rPr>
          <w:t>五、开标与评标</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_Toc54712211 \h </w:instrText>
        </w:r>
        <w:r w:rsidR="00B6309C" w:rsidRPr="00BD0C6C">
          <w:rPr>
            <w:noProof/>
            <w:webHidden/>
          </w:rPr>
        </w:r>
        <w:r w:rsidR="00B6309C" w:rsidRPr="00BD0C6C">
          <w:rPr>
            <w:noProof/>
            <w:webHidden/>
          </w:rPr>
          <w:fldChar w:fldCharType="separate"/>
        </w:r>
        <w:r w:rsidR="00B6309C" w:rsidRPr="00BD0C6C">
          <w:rPr>
            <w:noProof/>
            <w:webHidden/>
          </w:rPr>
          <w:t>37</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2" w:history="1">
        <w:r w:rsidR="00B6309C" w:rsidRPr="00BD0C6C">
          <w:rPr>
            <w:rStyle w:val="aff4"/>
            <w:b/>
            <w:noProof/>
            <w:color w:val="auto"/>
          </w:rPr>
          <w:t>23.</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开标</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_Toc54712212 \h </w:instrText>
        </w:r>
        <w:r w:rsidR="00B6309C" w:rsidRPr="00BD0C6C">
          <w:rPr>
            <w:noProof/>
            <w:webHidden/>
          </w:rPr>
        </w:r>
        <w:r w:rsidR="00B6309C" w:rsidRPr="00BD0C6C">
          <w:rPr>
            <w:noProof/>
            <w:webHidden/>
          </w:rPr>
          <w:fldChar w:fldCharType="separate"/>
        </w:r>
        <w:r w:rsidR="00B6309C" w:rsidRPr="00BD0C6C">
          <w:rPr>
            <w:noProof/>
            <w:webHidden/>
          </w:rPr>
          <w:t>37</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3" w:history="1">
        <w:r w:rsidR="00B6309C" w:rsidRPr="00BD0C6C">
          <w:rPr>
            <w:rStyle w:val="aff4"/>
            <w:b/>
            <w:noProof/>
            <w:color w:val="auto"/>
          </w:rPr>
          <w:t>24.</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资格审查</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_Toc54712213 \h </w:instrText>
        </w:r>
        <w:r w:rsidR="00B6309C" w:rsidRPr="00BD0C6C">
          <w:rPr>
            <w:noProof/>
            <w:webHidden/>
          </w:rPr>
        </w:r>
        <w:r w:rsidR="00B6309C" w:rsidRPr="00BD0C6C">
          <w:rPr>
            <w:noProof/>
            <w:webHidden/>
          </w:rPr>
          <w:fldChar w:fldCharType="separate"/>
        </w:r>
        <w:r w:rsidR="00B6309C" w:rsidRPr="00BD0C6C">
          <w:rPr>
            <w:noProof/>
            <w:webHidden/>
          </w:rPr>
          <w:t>38</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4" w:history="1">
        <w:r w:rsidR="00B6309C" w:rsidRPr="00BD0C6C">
          <w:rPr>
            <w:rStyle w:val="aff4"/>
            <w:b/>
            <w:noProof/>
            <w:color w:val="auto"/>
          </w:rPr>
          <w:t>25.</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评标委员会及评标方法</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_Toc54712214 \h </w:instrText>
        </w:r>
        <w:r w:rsidR="00B6309C" w:rsidRPr="00BD0C6C">
          <w:rPr>
            <w:noProof/>
            <w:webHidden/>
          </w:rPr>
        </w:r>
        <w:r w:rsidR="00B6309C" w:rsidRPr="00BD0C6C">
          <w:rPr>
            <w:noProof/>
            <w:webHidden/>
          </w:rPr>
          <w:fldChar w:fldCharType="separate"/>
        </w:r>
        <w:r w:rsidR="00B6309C" w:rsidRPr="00BD0C6C">
          <w:rPr>
            <w:noProof/>
            <w:webHidden/>
          </w:rPr>
          <w:t>38</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5" w:history="1">
        <w:r w:rsidR="00B6309C" w:rsidRPr="00BD0C6C">
          <w:rPr>
            <w:rStyle w:val="aff4"/>
            <w:b/>
            <w:noProof/>
            <w:color w:val="auto"/>
          </w:rPr>
          <w:t>26.</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投标文件的评审</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_Toc54712215 \h </w:instrText>
        </w:r>
        <w:r w:rsidR="00B6309C" w:rsidRPr="00BD0C6C">
          <w:rPr>
            <w:noProof/>
            <w:webHidden/>
          </w:rPr>
        </w:r>
        <w:r w:rsidR="00B6309C" w:rsidRPr="00BD0C6C">
          <w:rPr>
            <w:noProof/>
            <w:webHidden/>
          </w:rPr>
          <w:fldChar w:fldCharType="separate"/>
        </w:r>
        <w:r w:rsidR="00B6309C" w:rsidRPr="00BD0C6C">
          <w:rPr>
            <w:noProof/>
            <w:webHidden/>
          </w:rPr>
          <w:t>40</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16" w:history="1">
        <w:r w:rsidR="00B6309C" w:rsidRPr="00BD0C6C">
          <w:rPr>
            <w:rStyle w:val="aff4"/>
            <w:rFonts w:hint="eastAsia"/>
            <w:b/>
            <w:bCs/>
            <w:noProof/>
            <w:color w:val="auto"/>
          </w:rPr>
          <w:t>六、合同的授予</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_Toc54712216 \h </w:instrText>
        </w:r>
        <w:r w:rsidR="00B6309C" w:rsidRPr="00BD0C6C">
          <w:rPr>
            <w:noProof/>
            <w:webHidden/>
          </w:rPr>
        </w:r>
        <w:r w:rsidR="00B6309C" w:rsidRPr="00BD0C6C">
          <w:rPr>
            <w:noProof/>
            <w:webHidden/>
          </w:rPr>
          <w:fldChar w:fldCharType="separate"/>
        </w:r>
        <w:r w:rsidR="00B6309C" w:rsidRPr="00BD0C6C">
          <w:rPr>
            <w:noProof/>
            <w:webHidden/>
          </w:rPr>
          <w:t>44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7" w:history="1">
        <w:r w:rsidR="00B6309C" w:rsidRPr="00BD0C6C">
          <w:rPr>
            <w:rStyle w:val="aff4"/>
            <w:b/>
            <w:noProof/>
            <w:color w:val="auto"/>
          </w:rPr>
          <w:t>27.</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合同授予标准</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_Toc54712217 \h </w:instrText>
        </w:r>
        <w:r w:rsidR="00B6309C" w:rsidRPr="00BD0C6C">
          <w:rPr>
            <w:noProof/>
            <w:webHidden/>
          </w:rPr>
        </w:r>
        <w:r w:rsidR="00B6309C" w:rsidRPr="00BD0C6C">
          <w:rPr>
            <w:noProof/>
            <w:webHidden/>
          </w:rPr>
          <w:fldChar w:fldCharType="separate"/>
        </w:r>
        <w:r w:rsidR="00B6309C" w:rsidRPr="00BD0C6C">
          <w:rPr>
            <w:noProof/>
            <w:webHidden/>
          </w:rPr>
          <w:t>44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8" w:history="1">
        <w:r w:rsidR="00B6309C" w:rsidRPr="00BD0C6C">
          <w:rPr>
            <w:rStyle w:val="aff4"/>
            <w:b/>
            <w:noProof/>
            <w:color w:val="auto"/>
          </w:rPr>
          <w:t>28.</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中标公告及中标通知书</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_Toc54712218 \h </w:instrText>
        </w:r>
        <w:r w:rsidR="00B6309C" w:rsidRPr="00BD0C6C">
          <w:rPr>
            <w:noProof/>
            <w:webHidden/>
          </w:rPr>
        </w:r>
        <w:r w:rsidR="00B6309C" w:rsidRPr="00BD0C6C">
          <w:rPr>
            <w:noProof/>
            <w:webHidden/>
          </w:rPr>
          <w:fldChar w:fldCharType="separate"/>
        </w:r>
        <w:r w:rsidR="00B6309C" w:rsidRPr="00BD0C6C">
          <w:rPr>
            <w:noProof/>
            <w:webHidden/>
          </w:rPr>
          <w:t>44</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19" w:history="1">
        <w:r w:rsidR="00B6309C" w:rsidRPr="00BD0C6C">
          <w:rPr>
            <w:rStyle w:val="aff4"/>
            <w:b/>
            <w:noProof/>
            <w:color w:val="auto"/>
          </w:rPr>
          <w:t>29.</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履约保证金</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_Toc54712219 \h </w:instrText>
        </w:r>
        <w:r w:rsidR="00B6309C" w:rsidRPr="00BD0C6C">
          <w:rPr>
            <w:noProof/>
            <w:webHidden/>
          </w:rPr>
        </w:r>
        <w:r w:rsidR="00B6309C" w:rsidRPr="00BD0C6C">
          <w:rPr>
            <w:noProof/>
            <w:webHidden/>
          </w:rPr>
          <w:fldChar w:fldCharType="separate"/>
        </w:r>
        <w:r w:rsidR="00B6309C" w:rsidRPr="00BD0C6C">
          <w:rPr>
            <w:noProof/>
            <w:webHidden/>
          </w:rPr>
          <w:t>45</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20" w:history="1">
        <w:r w:rsidR="00B6309C" w:rsidRPr="00BD0C6C">
          <w:rPr>
            <w:rStyle w:val="aff4"/>
            <w:b/>
            <w:noProof/>
            <w:color w:val="auto"/>
          </w:rPr>
          <w:t>30.</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签订合同</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_Toc54712220 \h </w:instrText>
        </w:r>
        <w:r w:rsidR="00B6309C" w:rsidRPr="00BD0C6C">
          <w:rPr>
            <w:noProof/>
            <w:webHidden/>
          </w:rPr>
        </w:r>
        <w:r w:rsidR="00B6309C" w:rsidRPr="00BD0C6C">
          <w:rPr>
            <w:noProof/>
            <w:webHidden/>
          </w:rPr>
          <w:fldChar w:fldCharType="separate"/>
        </w:r>
        <w:r w:rsidR="00B6309C" w:rsidRPr="00BD0C6C">
          <w:rPr>
            <w:noProof/>
            <w:webHidden/>
          </w:rPr>
          <w:t>46</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21" w:history="1">
        <w:r w:rsidR="00B6309C" w:rsidRPr="00BD0C6C">
          <w:rPr>
            <w:rStyle w:val="aff4"/>
            <w:b/>
            <w:noProof/>
            <w:color w:val="auto"/>
          </w:rPr>
          <w:t>31.</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中标服务费</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_Toc54712221 \h </w:instrText>
        </w:r>
        <w:r w:rsidR="00B6309C" w:rsidRPr="00BD0C6C">
          <w:rPr>
            <w:noProof/>
            <w:webHidden/>
          </w:rPr>
        </w:r>
        <w:r w:rsidR="00B6309C" w:rsidRPr="00BD0C6C">
          <w:rPr>
            <w:noProof/>
            <w:webHidden/>
          </w:rPr>
          <w:fldChar w:fldCharType="separate"/>
        </w:r>
        <w:r w:rsidR="00B6309C" w:rsidRPr="00BD0C6C">
          <w:rPr>
            <w:noProof/>
            <w:webHidden/>
          </w:rPr>
          <w:t>46</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22" w:history="1">
        <w:r w:rsidR="00B6309C" w:rsidRPr="00BD0C6C">
          <w:rPr>
            <w:rStyle w:val="aff4"/>
            <w:b/>
            <w:noProof/>
            <w:color w:val="auto"/>
          </w:rPr>
          <w:t>32.</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其他</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_Toc54712222 \h </w:instrText>
        </w:r>
        <w:r w:rsidR="00B6309C" w:rsidRPr="00BD0C6C">
          <w:rPr>
            <w:noProof/>
            <w:webHidden/>
          </w:rPr>
        </w:r>
        <w:r w:rsidR="00B6309C" w:rsidRPr="00BD0C6C">
          <w:rPr>
            <w:noProof/>
            <w:webHidden/>
          </w:rPr>
          <w:fldChar w:fldCharType="separate"/>
        </w:r>
        <w:r w:rsidR="00B6309C" w:rsidRPr="00BD0C6C">
          <w:rPr>
            <w:noProof/>
            <w:webHidden/>
          </w:rPr>
          <w:t>46</w:t>
        </w:r>
        <w:r w:rsidR="00B6309C" w:rsidRPr="00BD0C6C">
          <w:rPr>
            <w:noProof/>
            <w:webHidden/>
          </w:rPr>
          <w:fldChar w:fldCharType="end"/>
        </w:r>
      </w:hyperlink>
    </w:p>
    <w:p w:rsidR="00B6309C" w:rsidRPr="00BD0C6C" w:rsidRDefault="0094336C">
      <w:pPr>
        <w:pStyle w:val="30"/>
        <w:tabs>
          <w:tab w:val="left" w:pos="1050"/>
          <w:tab w:val="right" w:leader="dot" w:pos="8302"/>
        </w:tabs>
        <w:rPr>
          <w:rFonts w:asciiTheme="minorHAnsi" w:eastAsiaTheme="minorEastAsia" w:hAnsiTheme="minorHAnsi" w:cstheme="minorBidi"/>
          <w:i w:val="0"/>
          <w:iCs w:val="0"/>
          <w:noProof/>
          <w:sz w:val="21"/>
          <w:szCs w:val="22"/>
        </w:rPr>
      </w:pPr>
      <w:hyperlink w:anchor="_Toc54712223" w:history="1">
        <w:r w:rsidR="00B6309C" w:rsidRPr="00BD0C6C">
          <w:rPr>
            <w:rStyle w:val="aff4"/>
            <w:b/>
            <w:noProof/>
            <w:color w:val="auto"/>
          </w:rPr>
          <w:t>33.</w:t>
        </w:r>
        <w:r w:rsidR="00B6309C" w:rsidRPr="00BD0C6C">
          <w:rPr>
            <w:rFonts w:asciiTheme="minorHAnsi" w:eastAsiaTheme="minorEastAsia" w:hAnsiTheme="minorHAnsi" w:cstheme="minorBidi"/>
            <w:i w:val="0"/>
            <w:iCs w:val="0"/>
            <w:noProof/>
            <w:sz w:val="21"/>
            <w:szCs w:val="22"/>
          </w:rPr>
          <w:tab/>
        </w:r>
        <w:r w:rsidR="00B6309C" w:rsidRPr="00BD0C6C">
          <w:rPr>
            <w:rStyle w:val="aff4"/>
            <w:rFonts w:hint="eastAsia"/>
            <w:b/>
            <w:noProof/>
            <w:color w:val="auto"/>
          </w:rPr>
          <w:t>招标文件的解释权</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_Toc54712223 \h </w:instrText>
        </w:r>
        <w:r w:rsidR="00B6309C" w:rsidRPr="00BD0C6C">
          <w:rPr>
            <w:noProof/>
            <w:webHidden/>
          </w:rPr>
        </w:r>
        <w:r w:rsidR="00B6309C" w:rsidRPr="00BD0C6C">
          <w:rPr>
            <w:noProof/>
            <w:webHidden/>
          </w:rPr>
          <w:fldChar w:fldCharType="separate"/>
        </w:r>
        <w:r w:rsidR="00B6309C" w:rsidRPr="00BD0C6C">
          <w:rPr>
            <w:noProof/>
            <w:webHidden/>
          </w:rPr>
          <w:t>47</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24" w:history="1">
        <w:r w:rsidR="00B6309C" w:rsidRPr="00BD0C6C">
          <w:rPr>
            <w:rStyle w:val="aff4"/>
            <w:rFonts w:hint="eastAsia"/>
            <w:b/>
            <w:bCs/>
            <w:noProof/>
            <w:color w:val="auto"/>
          </w:rPr>
          <w:t>第六部分</w:t>
        </w:r>
        <w:r w:rsidR="00B6309C" w:rsidRPr="00BD0C6C">
          <w:rPr>
            <w:rStyle w:val="aff4"/>
            <w:b/>
            <w:bCs/>
            <w:noProof/>
            <w:color w:val="auto"/>
          </w:rPr>
          <w:t xml:space="preserve">  </w:t>
        </w:r>
        <w:r w:rsidR="00B6309C" w:rsidRPr="00BD0C6C">
          <w:rPr>
            <w:rStyle w:val="aff4"/>
            <w:rFonts w:hint="eastAsia"/>
            <w:b/>
            <w:bCs/>
            <w:noProof/>
            <w:color w:val="auto"/>
          </w:rPr>
          <w:t>合同格式</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_Toc54712224 \h </w:instrText>
        </w:r>
        <w:r w:rsidR="00B6309C" w:rsidRPr="00BD0C6C">
          <w:rPr>
            <w:noProof/>
            <w:webHidden/>
          </w:rPr>
        </w:r>
        <w:r w:rsidR="00B6309C" w:rsidRPr="00BD0C6C">
          <w:rPr>
            <w:noProof/>
            <w:webHidden/>
          </w:rPr>
          <w:fldChar w:fldCharType="separate"/>
        </w:r>
        <w:r w:rsidR="00B6309C" w:rsidRPr="00BD0C6C">
          <w:rPr>
            <w:noProof/>
            <w:webHidden/>
          </w:rPr>
          <w:t>48</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25" w:history="1">
        <w:r w:rsidR="00B6309C" w:rsidRPr="00BD0C6C">
          <w:rPr>
            <w:rStyle w:val="aff4"/>
            <w:rFonts w:hint="eastAsia"/>
            <w:b/>
            <w:bCs/>
            <w:noProof/>
            <w:color w:val="auto"/>
          </w:rPr>
          <w:t>第七部分</w:t>
        </w:r>
        <w:r w:rsidR="00B6309C" w:rsidRPr="00BD0C6C">
          <w:rPr>
            <w:rStyle w:val="aff4"/>
            <w:b/>
            <w:bCs/>
            <w:noProof/>
            <w:color w:val="auto"/>
          </w:rPr>
          <w:t xml:space="preserve">  </w:t>
        </w:r>
        <w:r w:rsidR="00B6309C" w:rsidRPr="00BD0C6C">
          <w:rPr>
            <w:rStyle w:val="aff4"/>
            <w:rFonts w:hint="eastAsia"/>
            <w:b/>
            <w:bCs/>
            <w:noProof/>
            <w:color w:val="auto"/>
          </w:rPr>
          <w:t>投标文件格式</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_Toc54712225 \h </w:instrText>
        </w:r>
        <w:r w:rsidR="00B6309C" w:rsidRPr="00BD0C6C">
          <w:rPr>
            <w:noProof/>
            <w:webHidden/>
          </w:rPr>
        </w:r>
        <w:r w:rsidR="00B6309C" w:rsidRPr="00BD0C6C">
          <w:rPr>
            <w:noProof/>
            <w:webHidden/>
          </w:rPr>
          <w:fldChar w:fldCharType="separate"/>
        </w:r>
        <w:r w:rsidR="00B6309C" w:rsidRPr="00BD0C6C">
          <w:rPr>
            <w:noProof/>
            <w:webHidden/>
          </w:rPr>
          <w:t>58</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26" w:history="1">
        <w:r w:rsidR="00B6309C" w:rsidRPr="00BD0C6C">
          <w:rPr>
            <w:rStyle w:val="aff4"/>
            <w:rFonts w:hint="eastAsia"/>
            <w:b/>
            <w:bCs/>
            <w:noProof/>
            <w:color w:val="auto"/>
          </w:rPr>
          <w:t>一、投标函</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_Toc54712226 \h </w:instrText>
        </w:r>
        <w:r w:rsidR="00B6309C" w:rsidRPr="00BD0C6C">
          <w:rPr>
            <w:noProof/>
            <w:webHidden/>
          </w:rPr>
        </w:r>
        <w:r w:rsidR="00B6309C" w:rsidRPr="00BD0C6C">
          <w:rPr>
            <w:noProof/>
            <w:webHidden/>
          </w:rPr>
          <w:fldChar w:fldCharType="separate"/>
        </w:r>
        <w:r w:rsidR="00B6309C" w:rsidRPr="00BD0C6C">
          <w:rPr>
            <w:noProof/>
            <w:webHidden/>
          </w:rPr>
          <w:t>60</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27" w:history="1">
        <w:r w:rsidR="00B6309C" w:rsidRPr="00BD0C6C">
          <w:rPr>
            <w:rStyle w:val="aff4"/>
            <w:rFonts w:hint="eastAsia"/>
            <w:b/>
            <w:bCs/>
            <w:noProof/>
            <w:color w:val="auto"/>
          </w:rPr>
          <w:t>二、开标一览表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_Toc54712227 \h </w:instrText>
        </w:r>
        <w:r w:rsidR="00B6309C" w:rsidRPr="00BD0C6C">
          <w:rPr>
            <w:noProof/>
            <w:webHidden/>
          </w:rPr>
        </w:r>
        <w:r w:rsidR="00B6309C" w:rsidRPr="00BD0C6C">
          <w:rPr>
            <w:noProof/>
            <w:webHidden/>
          </w:rPr>
          <w:fldChar w:fldCharType="separate"/>
        </w:r>
        <w:r w:rsidR="00B6309C" w:rsidRPr="00BD0C6C">
          <w:rPr>
            <w:noProof/>
            <w:webHidden/>
          </w:rPr>
          <w:t>61</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28" w:history="1">
        <w:r w:rsidR="00B6309C" w:rsidRPr="00BD0C6C">
          <w:rPr>
            <w:rStyle w:val="aff4"/>
            <w:rFonts w:hint="eastAsia"/>
            <w:b/>
            <w:bCs/>
            <w:noProof/>
            <w:color w:val="auto"/>
          </w:rPr>
          <w:t>三、报价明细表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_Toc54712228 \h </w:instrText>
        </w:r>
        <w:r w:rsidR="00B6309C" w:rsidRPr="00BD0C6C">
          <w:rPr>
            <w:noProof/>
            <w:webHidden/>
          </w:rPr>
        </w:r>
        <w:r w:rsidR="00B6309C" w:rsidRPr="00BD0C6C">
          <w:rPr>
            <w:noProof/>
            <w:webHidden/>
          </w:rPr>
          <w:fldChar w:fldCharType="separate"/>
        </w:r>
        <w:r w:rsidR="00B6309C" w:rsidRPr="00BD0C6C">
          <w:rPr>
            <w:noProof/>
            <w:webHidden/>
          </w:rPr>
          <w:t>62</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29" w:history="1">
        <w:r w:rsidR="00B6309C" w:rsidRPr="00BD0C6C">
          <w:rPr>
            <w:rStyle w:val="aff4"/>
            <w:rFonts w:hint="eastAsia"/>
            <w:b/>
            <w:bCs/>
            <w:noProof/>
            <w:color w:val="auto"/>
          </w:rPr>
          <w:t>四、承诺书</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_Toc54712229 \h </w:instrText>
        </w:r>
        <w:r w:rsidR="00B6309C" w:rsidRPr="00BD0C6C">
          <w:rPr>
            <w:noProof/>
            <w:webHidden/>
          </w:rPr>
        </w:r>
        <w:r w:rsidR="00B6309C" w:rsidRPr="00BD0C6C">
          <w:rPr>
            <w:noProof/>
            <w:webHidden/>
          </w:rPr>
          <w:fldChar w:fldCharType="separate"/>
        </w:r>
        <w:r w:rsidR="00B6309C" w:rsidRPr="00BD0C6C">
          <w:rPr>
            <w:noProof/>
            <w:webHidden/>
          </w:rPr>
          <w:t>63</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0" w:history="1">
        <w:r w:rsidR="00B6309C" w:rsidRPr="00BD0C6C">
          <w:rPr>
            <w:rStyle w:val="aff4"/>
            <w:rFonts w:hint="eastAsia"/>
            <w:b/>
            <w:bCs/>
            <w:noProof/>
            <w:color w:val="auto"/>
          </w:rPr>
          <w:t>五、投标人资格证明文件</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_Toc54712230 \h </w:instrText>
        </w:r>
        <w:r w:rsidR="00B6309C" w:rsidRPr="00BD0C6C">
          <w:rPr>
            <w:noProof/>
            <w:webHidden/>
          </w:rPr>
        </w:r>
        <w:r w:rsidR="00B6309C" w:rsidRPr="00BD0C6C">
          <w:rPr>
            <w:noProof/>
            <w:webHidden/>
          </w:rPr>
          <w:fldChar w:fldCharType="separate"/>
        </w:r>
        <w:r w:rsidR="00B6309C" w:rsidRPr="00BD0C6C">
          <w:rPr>
            <w:noProof/>
            <w:webHidden/>
          </w:rPr>
          <w:t>64</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1" w:history="1">
        <w:r w:rsidR="00B6309C" w:rsidRPr="00BD0C6C">
          <w:rPr>
            <w:rStyle w:val="aff4"/>
            <w:rFonts w:hint="eastAsia"/>
            <w:b/>
            <w:bCs/>
            <w:noProof/>
            <w:color w:val="auto"/>
          </w:rPr>
          <w:t>六、售后服务方案</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_Toc54712231 \h </w:instrText>
        </w:r>
        <w:r w:rsidR="00B6309C" w:rsidRPr="00BD0C6C">
          <w:rPr>
            <w:noProof/>
            <w:webHidden/>
          </w:rPr>
        </w:r>
        <w:r w:rsidR="00B6309C" w:rsidRPr="00BD0C6C">
          <w:rPr>
            <w:noProof/>
            <w:webHidden/>
          </w:rPr>
          <w:fldChar w:fldCharType="separate"/>
        </w:r>
        <w:r w:rsidR="00B6309C" w:rsidRPr="00BD0C6C">
          <w:rPr>
            <w:noProof/>
            <w:webHidden/>
          </w:rPr>
          <w:t>70</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2" w:history="1">
        <w:r w:rsidR="00B6309C" w:rsidRPr="00BD0C6C">
          <w:rPr>
            <w:rStyle w:val="aff4"/>
            <w:rFonts w:hint="eastAsia"/>
            <w:b/>
            <w:bCs/>
            <w:noProof/>
            <w:color w:val="auto"/>
          </w:rPr>
          <w:t>七、商务条款偏离表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_Toc54712232 \h </w:instrText>
        </w:r>
        <w:r w:rsidR="00B6309C" w:rsidRPr="00BD0C6C">
          <w:rPr>
            <w:noProof/>
            <w:webHidden/>
          </w:rPr>
        </w:r>
        <w:r w:rsidR="00B6309C" w:rsidRPr="00BD0C6C">
          <w:rPr>
            <w:noProof/>
            <w:webHidden/>
          </w:rPr>
          <w:fldChar w:fldCharType="separate"/>
        </w:r>
        <w:r w:rsidR="00B6309C" w:rsidRPr="00BD0C6C">
          <w:rPr>
            <w:noProof/>
            <w:webHidden/>
          </w:rPr>
          <w:t>71</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3" w:history="1">
        <w:r w:rsidR="00B6309C" w:rsidRPr="00BD0C6C">
          <w:rPr>
            <w:rStyle w:val="aff4"/>
            <w:rFonts w:hint="eastAsia"/>
            <w:b/>
            <w:bCs/>
            <w:noProof/>
            <w:color w:val="auto"/>
          </w:rPr>
          <w:t>八、技术方案</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_Toc54712233 \h </w:instrText>
        </w:r>
        <w:r w:rsidR="00B6309C" w:rsidRPr="00BD0C6C">
          <w:rPr>
            <w:noProof/>
            <w:webHidden/>
          </w:rPr>
        </w:r>
        <w:r w:rsidR="00B6309C" w:rsidRPr="00BD0C6C">
          <w:rPr>
            <w:noProof/>
            <w:webHidden/>
          </w:rPr>
          <w:fldChar w:fldCharType="separate"/>
        </w:r>
        <w:r w:rsidR="00B6309C" w:rsidRPr="00BD0C6C">
          <w:rPr>
            <w:noProof/>
            <w:webHidden/>
          </w:rPr>
          <w:t>72</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4" w:history="1">
        <w:r w:rsidR="00B6309C" w:rsidRPr="00BD0C6C">
          <w:rPr>
            <w:rStyle w:val="aff4"/>
            <w:rFonts w:hint="eastAsia"/>
            <w:b/>
            <w:bCs/>
            <w:noProof/>
            <w:color w:val="auto"/>
          </w:rPr>
          <w:t>九、关键技术规格（“▲”项）偏离表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_Toc54712234 \h </w:instrText>
        </w:r>
        <w:r w:rsidR="00B6309C" w:rsidRPr="00BD0C6C">
          <w:rPr>
            <w:noProof/>
            <w:webHidden/>
          </w:rPr>
        </w:r>
        <w:r w:rsidR="00B6309C" w:rsidRPr="00BD0C6C">
          <w:rPr>
            <w:noProof/>
            <w:webHidden/>
          </w:rPr>
          <w:fldChar w:fldCharType="separate"/>
        </w:r>
        <w:r w:rsidR="00B6309C" w:rsidRPr="00BD0C6C">
          <w:rPr>
            <w:noProof/>
            <w:webHidden/>
          </w:rPr>
          <w:t>74</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5" w:history="1">
        <w:r w:rsidR="00B6309C" w:rsidRPr="00BD0C6C">
          <w:rPr>
            <w:rStyle w:val="aff4"/>
            <w:rFonts w:hint="eastAsia"/>
            <w:b/>
            <w:bCs/>
            <w:noProof/>
            <w:color w:val="auto"/>
          </w:rPr>
          <w:t>十、技术规格偏离表</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_Toc54712235 \h </w:instrText>
        </w:r>
        <w:r w:rsidR="00B6309C" w:rsidRPr="00BD0C6C">
          <w:rPr>
            <w:noProof/>
            <w:webHidden/>
          </w:rPr>
        </w:r>
        <w:r w:rsidR="00B6309C" w:rsidRPr="00BD0C6C">
          <w:rPr>
            <w:noProof/>
            <w:webHidden/>
          </w:rPr>
          <w:fldChar w:fldCharType="separate"/>
        </w:r>
        <w:r w:rsidR="00B6309C" w:rsidRPr="00BD0C6C">
          <w:rPr>
            <w:noProof/>
            <w:webHidden/>
          </w:rPr>
          <w:t>75</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6" w:history="1">
        <w:r w:rsidR="00B6309C" w:rsidRPr="00BD0C6C">
          <w:rPr>
            <w:rStyle w:val="aff4"/>
            <w:rFonts w:hint="eastAsia"/>
            <w:b/>
            <w:bCs/>
            <w:noProof/>
            <w:color w:val="auto"/>
          </w:rPr>
          <w:t>十一、中小企业声明函（可选）</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_Toc54712236 \h </w:instrText>
        </w:r>
        <w:r w:rsidR="00B6309C" w:rsidRPr="00BD0C6C">
          <w:rPr>
            <w:noProof/>
            <w:webHidden/>
          </w:rPr>
        </w:r>
        <w:r w:rsidR="00B6309C" w:rsidRPr="00BD0C6C">
          <w:rPr>
            <w:noProof/>
            <w:webHidden/>
          </w:rPr>
          <w:fldChar w:fldCharType="separate"/>
        </w:r>
        <w:r w:rsidR="00B6309C" w:rsidRPr="00BD0C6C">
          <w:rPr>
            <w:noProof/>
            <w:webHidden/>
          </w:rPr>
          <w:t>76</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7" w:history="1">
        <w:r w:rsidR="00B6309C" w:rsidRPr="00BD0C6C">
          <w:rPr>
            <w:rStyle w:val="aff4"/>
            <w:rFonts w:hint="eastAsia"/>
            <w:b/>
            <w:bCs/>
            <w:noProof/>
            <w:color w:val="auto"/>
          </w:rPr>
          <w:t>十二、残疾人福利性单位声明函（可选）</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_Toc54712237 \h </w:instrText>
        </w:r>
        <w:r w:rsidR="00B6309C" w:rsidRPr="00BD0C6C">
          <w:rPr>
            <w:noProof/>
            <w:webHidden/>
          </w:rPr>
        </w:r>
        <w:r w:rsidR="00B6309C" w:rsidRPr="00BD0C6C">
          <w:rPr>
            <w:noProof/>
            <w:webHidden/>
          </w:rPr>
          <w:fldChar w:fldCharType="separate"/>
        </w:r>
        <w:r w:rsidR="00B6309C" w:rsidRPr="00BD0C6C">
          <w:rPr>
            <w:noProof/>
            <w:webHidden/>
          </w:rPr>
          <w:t>77</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8" w:history="1">
        <w:r w:rsidR="00B6309C" w:rsidRPr="00BD0C6C">
          <w:rPr>
            <w:rStyle w:val="aff4"/>
            <w:rFonts w:hint="eastAsia"/>
            <w:b/>
            <w:bCs/>
            <w:noProof/>
            <w:color w:val="auto"/>
          </w:rPr>
          <w:t>十三、中标服务费承诺书</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_Toc54712238 \h </w:instrText>
        </w:r>
        <w:r w:rsidR="00B6309C" w:rsidRPr="00BD0C6C">
          <w:rPr>
            <w:noProof/>
            <w:webHidden/>
          </w:rPr>
        </w:r>
        <w:r w:rsidR="00B6309C" w:rsidRPr="00BD0C6C">
          <w:rPr>
            <w:noProof/>
            <w:webHidden/>
          </w:rPr>
          <w:fldChar w:fldCharType="separate"/>
        </w:r>
        <w:r w:rsidR="00B6309C" w:rsidRPr="00BD0C6C">
          <w:rPr>
            <w:noProof/>
            <w:webHidden/>
          </w:rPr>
          <w:t>78</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39" w:history="1">
        <w:r w:rsidR="00B6309C" w:rsidRPr="00BD0C6C">
          <w:rPr>
            <w:rStyle w:val="aff4"/>
            <w:rFonts w:hint="eastAsia"/>
            <w:b/>
            <w:bCs/>
            <w:noProof/>
            <w:color w:val="auto"/>
          </w:rPr>
          <w:t>十四、投标保证金汇入情况说明</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_Toc54712239 \h </w:instrText>
        </w:r>
        <w:r w:rsidR="00B6309C" w:rsidRPr="00BD0C6C">
          <w:rPr>
            <w:noProof/>
            <w:webHidden/>
          </w:rPr>
        </w:r>
        <w:r w:rsidR="00B6309C" w:rsidRPr="00BD0C6C">
          <w:rPr>
            <w:noProof/>
            <w:webHidden/>
          </w:rPr>
          <w:fldChar w:fldCharType="separate"/>
        </w:r>
        <w:r w:rsidR="00B6309C" w:rsidRPr="00BD0C6C">
          <w:rPr>
            <w:noProof/>
            <w:webHidden/>
          </w:rPr>
          <w:t>79</w:t>
        </w:r>
        <w:r w:rsidR="00B6309C" w:rsidRPr="00BD0C6C">
          <w:rPr>
            <w:noProof/>
            <w:webHidden/>
          </w:rPr>
          <w:fldChar w:fldCharType="end"/>
        </w:r>
      </w:hyperlink>
    </w:p>
    <w:p w:rsidR="00B6309C" w:rsidRPr="00BD0C6C" w:rsidRDefault="0094336C">
      <w:pPr>
        <w:pStyle w:val="22"/>
        <w:tabs>
          <w:tab w:val="right" w:leader="dot" w:pos="8302"/>
        </w:tabs>
        <w:rPr>
          <w:rFonts w:asciiTheme="minorHAnsi" w:eastAsiaTheme="minorEastAsia" w:hAnsiTheme="minorHAnsi" w:cstheme="minorBidi"/>
          <w:smallCaps w:val="0"/>
          <w:noProof/>
          <w:sz w:val="21"/>
          <w:szCs w:val="22"/>
        </w:rPr>
      </w:pPr>
      <w:hyperlink w:anchor="_Toc54712240" w:history="1">
        <w:r w:rsidR="00B6309C" w:rsidRPr="00BD0C6C">
          <w:rPr>
            <w:rStyle w:val="aff4"/>
            <w:rFonts w:hint="eastAsia"/>
            <w:b/>
            <w:bCs/>
            <w:noProof/>
            <w:color w:val="auto"/>
          </w:rPr>
          <w:t>唱标信封</w:t>
        </w:r>
        <w:r w:rsidR="00B6309C" w:rsidRPr="00BD0C6C">
          <w:rPr>
            <w:noProof/>
            <w:webHidden/>
          </w:rPr>
          <w:tab/>
        </w:r>
        <w:r w:rsidR="00B6309C" w:rsidRPr="00BD0C6C">
          <w:rPr>
            <w:noProof/>
            <w:webHidden/>
          </w:rPr>
          <w:fldChar w:fldCharType="begin"/>
        </w:r>
        <w:r w:rsidR="00B6309C" w:rsidRPr="00BD0C6C">
          <w:rPr>
            <w:noProof/>
            <w:webHidden/>
          </w:rPr>
          <w:instrText xml:space="preserve"> PAGEREF _Toc54712240 \h </w:instrText>
        </w:r>
        <w:r w:rsidR="00B6309C" w:rsidRPr="00BD0C6C">
          <w:rPr>
            <w:noProof/>
            <w:webHidden/>
          </w:rPr>
        </w:r>
        <w:r w:rsidR="00B6309C" w:rsidRPr="00BD0C6C">
          <w:rPr>
            <w:noProof/>
            <w:webHidden/>
          </w:rPr>
          <w:fldChar w:fldCharType="separate"/>
        </w:r>
        <w:r w:rsidR="00B6309C" w:rsidRPr="00BD0C6C">
          <w:rPr>
            <w:noProof/>
            <w:webHidden/>
          </w:rPr>
          <w:t>80</w:t>
        </w:r>
        <w:r w:rsidR="00B6309C" w:rsidRPr="00BD0C6C">
          <w:rPr>
            <w:noProof/>
            <w:webHidden/>
          </w:rPr>
          <w:fldChar w:fldCharType="end"/>
        </w:r>
      </w:hyperlink>
    </w:p>
    <w:p w:rsidR="00C60F8F" w:rsidRPr="00BD0C6C" w:rsidRDefault="00110F2A">
      <w:pPr>
        <w:spacing w:line="440" w:lineRule="exact"/>
        <w:jc w:val="center"/>
        <w:rPr>
          <w:rFonts w:eastAsia="黑体"/>
          <w:b/>
          <w:bCs/>
          <w:sz w:val="36"/>
        </w:rPr>
      </w:pPr>
      <w:r w:rsidRPr="00BD0C6C">
        <w:rPr>
          <w:rFonts w:eastAsia="黑体"/>
          <w:caps/>
          <w:sz w:val="36"/>
          <w:szCs w:val="20"/>
        </w:rPr>
        <w:fldChar w:fldCharType="end"/>
      </w:r>
      <w:r w:rsidRPr="00BD0C6C">
        <w:rPr>
          <w:rFonts w:eastAsia="黑体"/>
          <w:b/>
          <w:bCs/>
          <w:sz w:val="36"/>
        </w:rPr>
        <w:br w:type="page"/>
      </w: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jc w:val="center"/>
        <w:outlineLvl w:val="0"/>
        <w:rPr>
          <w:rFonts w:eastAsia="黑体"/>
          <w:b/>
          <w:bCs/>
          <w:sz w:val="72"/>
          <w:szCs w:val="72"/>
        </w:rPr>
      </w:pPr>
      <w:bookmarkStart w:id="2" w:name="_Toc10124619"/>
      <w:bookmarkStart w:id="3" w:name="_Toc54712178"/>
      <w:r w:rsidRPr="00BD0C6C">
        <w:rPr>
          <w:rFonts w:eastAsia="黑体" w:hint="eastAsia"/>
          <w:b/>
          <w:bCs/>
          <w:sz w:val="72"/>
          <w:szCs w:val="72"/>
        </w:rPr>
        <w:t>第一册</w:t>
      </w:r>
      <w:bookmarkEnd w:id="2"/>
      <w:bookmarkEnd w:id="3"/>
    </w:p>
    <w:p w:rsidR="00C60F8F" w:rsidRPr="00BD0C6C" w:rsidRDefault="00110F2A">
      <w:pPr>
        <w:spacing w:line="440" w:lineRule="exact"/>
        <w:jc w:val="center"/>
        <w:rPr>
          <w:rFonts w:eastAsia="黑体"/>
          <w:b/>
          <w:bCs/>
          <w:sz w:val="36"/>
        </w:rPr>
      </w:pPr>
      <w:r w:rsidRPr="00BD0C6C">
        <w:rPr>
          <w:rFonts w:eastAsia="黑体"/>
          <w:b/>
          <w:bCs/>
          <w:sz w:val="36"/>
        </w:rPr>
        <w:br w:type="page"/>
      </w: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4" w:name="_Toc10124620"/>
      <w:bookmarkStart w:id="5" w:name="_Toc54712179"/>
      <w:r w:rsidRPr="00BD0C6C">
        <w:rPr>
          <w:rFonts w:hint="eastAsia"/>
          <w:b/>
          <w:bCs/>
          <w:sz w:val="44"/>
          <w:szCs w:val="44"/>
        </w:rPr>
        <w:t>第一部分</w:t>
      </w:r>
      <w:r w:rsidRPr="00BD0C6C">
        <w:rPr>
          <w:rFonts w:hint="eastAsia"/>
          <w:b/>
          <w:bCs/>
          <w:sz w:val="44"/>
          <w:szCs w:val="44"/>
        </w:rPr>
        <w:t xml:space="preserve">  </w:t>
      </w:r>
      <w:r w:rsidRPr="00BD0C6C">
        <w:rPr>
          <w:rFonts w:hint="eastAsia"/>
          <w:b/>
          <w:bCs/>
          <w:sz w:val="44"/>
          <w:szCs w:val="44"/>
        </w:rPr>
        <w:t>投标邀请</w:t>
      </w:r>
      <w:bookmarkEnd w:id="4"/>
      <w:bookmarkEnd w:id="5"/>
    </w:p>
    <w:p w:rsidR="00C60F8F" w:rsidRPr="00BD0C6C" w:rsidRDefault="00110F2A">
      <w:pPr>
        <w:spacing w:line="440" w:lineRule="exact"/>
        <w:jc w:val="center"/>
        <w:rPr>
          <w:b/>
          <w:bCs/>
          <w:sz w:val="44"/>
          <w:szCs w:val="44"/>
        </w:rPr>
      </w:pPr>
      <w:r w:rsidRPr="00BD0C6C">
        <w:rPr>
          <w:b/>
          <w:bCs/>
          <w:sz w:val="44"/>
          <w:szCs w:val="44"/>
        </w:rPr>
        <w:br w:type="page"/>
      </w:r>
      <w:r w:rsidRPr="00BD0C6C">
        <w:rPr>
          <w:rFonts w:hint="eastAsia"/>
          <w:b/>
          <w:bCs/>
          <w:sz w:val="44"/>
          <w:szCs w:val="44"/>
        </w:rPr>
        <w:lastRenderedPageBreak/>
        <w:t>投标邀请</w:t>
      </w:r>
    </w:p>
    <w:p w:rsidR="00C60F8F" w:rsidRPr="00BD0C6C" w:rsidRDefault="00110F2A">
      <w:pPr>
        <w:pStyle w:val="25"/>
        <w:wordWrap w:val="0"/>
        <w:spacing w:line="52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广东中元招标代理有限公司（以下简称“采购代理机构”）受东莞水乡特色发展经济区管理委员会（以下简称“采购人”）委托，现就</w:t>
      </w:r>
      <w:r w:rsidRPr="00BD0C6C">
        <w:rPr>
          <w:rFonts w:ascii="Times New Roman" w:eastAsia="宋体" w:hAnsi="Times New Roman" w:hint="eastAsia"/>
          <w:bCs/>
          <w:sz w:val="24"/>
          <w:szCs w:val="24"/>
        </w:rPr>
        <w:t>东莞水乡特色发展经济区政务数据管理及应用系统建设项目（采购编号：</w:t>
      </w:r>
      <w:r w:rsidR="00103192" w:rsidRPr="00BD0C6C">
        <w:rPr>
          <w:rFonts w:ascii="Times New Roman" w:eastAsia="宋体" w:hAnsi="Times New Roman"/>
          <w:bCs/>
          <w:sz w:val="24"/>
          <w:szCs w:val="24"/>
        </w:rPr>
        <w:t>ZYDG-20-323</w:t>
      </w:r>
      <w:r w:rsidRPr="00BD0C6C">
        <w:rPr>
          <w:rFonts w:ascii="Times New Roman" w:eastAsia="宋体" w:hAnsi="Times New Roman" w:hint="eastAsia"/>
          <w:bCs/>
          <w:sz w:val="24"/>
          <w:szCs w:val="24"/>
        </w:rPr>
        <w:t>）</w:t>
      </w:r>
      <w:r w:rsidRPr="00BD0C6C">
        <w:rPr>
          <w:rFonts w:ascii="Times New Roman" w:eastAsia="宋体" w:hAnsi="Times New Roman" w:hint="eastAsia"/>
          <w:sz w:val="24"/>
          <w:szCs w:val="24"/>
        </w:rPr>
        <w:t>进行国内公开招标采购，欢迎有实施能力和资质的国内供应商参加投标。有关事项如下：</w:t>
      </w:r>
    </w:p>
    <w:p w:rsidR="00C60F8F" w:rsidRPr="00BD0C6C" w:rsidRDefault="00110F2A">
      <w:pPr>
        <w:pStyle w:val="25"/>
        <w:spacing w:line="440" w:lineRule="exact"/>
        <w:ind w:firstLineChars="200" w:firstLine="482"/>
        <w:jc w:val="left"/>
        <w:rPr>
          <w:rFonts w:ascii="Times New Roman" w:eastAsia="宋体" w:hAnsi="Times New Roman"/>
          <w:b/>
          <w:sz w:val="24"/>
        </w:rPr>
      </w:pPr>
      <w:r w:rsidRPr="00BD0C6C">
        <w:rPr>
          <w:rFonts w:ascii="Times New Roman" w:eastAsia="宋体" w:hAnsi="Times New Roman" w:hint="eastAsia"/>
          <w:b/>
          <w:sz w:val="24"/>
        </w:rPr>
        <w:t>一、项目内容及简要技术要求：</w:t>
      </w:r>
    </w:p>
    <w:p w:rsidR="00C60F8F" w:rsidRPr="00BD0C6C" w:rsidRDefault="00110F2A">
      <w:pPr>
        <w:pStyle w:val="25"/>
        <w:spacing w:line="440" w:lineRule="exact"/>
        <w:ind w:firstLine="494"/>
        <w:jc w:val="left"/>
        <w:rPr>
          <w:rFonts w:ascii="Times New Roman" w:eastAsia="宋体" w:hAnsi="Times New Roman"/>
          <w:sz w:val="24"/>
          <w:szCs w:val="24"/>
        </w:rPr>
      </w:pPr>
      <w:r w:rsidRPr="00BD0C6C">
        <w:rPr>
          <w:rFonts w:ascii="Times New Roman" w:eastAsia="宋体" w:hAnsi="Times New Roman" w:hint="eastAsia"/>
          <w:sz w:val="24"/>
          <w:szCs w:val="24"/>
        </w:rPr>
        <w:t>1</w:t>
      </w:r>
      <w:r w:rsidRPr="00BD0C6C">
        <w:rPr>
          <w:rFonts w:ascii="Times New Roman" w:eastAsia="宋体" w:hAnsi="Times New Roman" w:hint="eastAsia"/>
          <w:sz w:val="24"/>
          <w:szCs w:val="24"/>
        </w:rPr>
        <w:t>、项目内容：</w:t>
      </w:r>
      <w:r w:rsidRPr="00BD0C6C">
        <w:rPr>
          <w:rFonts w:ascii="Times New Roman" w:eastAsia="宋体" w:hAnsi="Times New Roman" w:hint="eastAsia"/>
          <w:bCs/>
          <w:sz w:val="24"/>
          <w:szCs w:val="24"/>
        </w:rPr>
        <w:t>东莞水乡特色发展经济区政务数据管理及应用系统建设项目，</w:t>
      </w:r>
      <w:r w:rsidRPr="00BD0C6C">
        <w:rPr>
          <w:rFonts w:ascii="Times New Roman" w:eastAsia="宋体" w:hAnsi="Times New Roman" w:hint="eastAsia"/>
          <w:sz w:val="24"/>
          <w:szCs w:val="24"/>
        </w:rPr>
        <w:t>详细内容请参阅招标文件《用户需求书》；</w:t>
      </w:r>
    </w:p>
    <w:p w:rsidR="00C60F8F" w:rsidRPr="00BD0C6C" w:rsidRDefault="00110F2A">
      <w:pPr>
        <w:pStyle w:val="25"/>
        <w:spacing w:line="440" w:lineRule="exact"/>
        <w:ind w:firstLine="494"/>
        <w:jc w:val="left"/>
        <w:rPr>
          <w:rFonts w:ascii="Times New Roman" w:eastAsia="宋体" w:hAnsi="Times New Roman"/>
          <w:sz w:val="24"/>
          <w:szCs w:val="24"/>
        </w:rPr>
      </w:pPr>
      <w:r w:rsidRPr="00BD0C6C">
        <w:rPr>
          <w:rFonts w:ascii="Times New Roman" w:eastAsia="宋体" w:hAnsi="Times New Roman" w:hint="eastAsia"/>
          <w:sz w:val="24"/>
          <w:szCs w:val="24"/>
        </w:rPr>
        <w:t>2</w:t>
      </w:r>
      <w:r w:rsidRPr="00BD0C6C">
        <w:rPr>
          <w:rFonts w:ascii="Times New Roman" w:eastAsia="宋体" w:hAnsi="Times New Roman" w:hint="eastAsia"/>
          <w:sz w:val="24"/>
          <w:szCs w:val="24"/>
        </w:rPr>
        <w:t>、采购预算金额：</w:t>
      </w:r>
      <w:r w:rsidRPr="00BD0C6C">
        <w:rPr>
          <w:rFonts w:ascii="Times New Roman" w:eastAsia="宋体" w:hAnsi="Times New Roman" w:hint="eastAsia"/>
          <w:sz w:val="24"/>
          <w:szCs w:val="24"/>
        </w:rPr>
        <w:t xml:space="preserve">¥ </w:t>
      </w:r>
      <w:r w:rsidR="006C76E7" w:rsidRPr="00BD0C6C">
        <w:rPr>
          <w:rFonts w:ascii="Times New Roman" w:eastAsia="宋体" w:hAnsi="Times New Roman" w:hint="eastAsia"/>
          <w:sz w:val="24"/>
          <w:szCs w:val="24"/>
        </w:rPr>
        <w:t>351,000.00</w:t>
      </w:r>
      <w:r w:rsidRPr="00BD0C6C">
        <w:rPr>
          <w:rFonts w:ascii="Times New Roman" w:eastAsia="宋体" w:hAnsi="Times New Roman" w:hint="eastAsia"/>
          <w:sz w:val="24"/>
          <w:szCs w:val="24"/>
        </w:rPr>
        <w:t>。</w:t>
      </w:r>
    </w:p>
    <w:p w:rsidR="00C60F8F" w:rsidRPr="00BD0C6C" w:rsidRDefault="00C60F8F">
      <w:pPr>
        <w:pStyle w:val="25"/>
        <w:spacing w:line="440" w:lineRule="exact"/>
        <w:ind w:firstLine="496"/>
        <w:jc w:val="left"/>
        <w:rPr>
          <w:rFonts w:ascii="Times New Roman" w:eastAsia="宋体" w:hAnsi="Times New Roman"/>
          <w:b/>
          <w:sz w:val="24"/>
          <w:szCs w:val="24"/>
        </w:rPr>
      </w:pPr>
    </w:p>
    <w:p w:rsidR="00C60F8F" w:rsidRPr="00BD0C6C" w:rsidRDefault="00110F2A">
      <w:pPr>
        <w:pStyle w:val="25"/>
        <w:spacing w:line="440" w:lineRule="exact"/>
        <w:ind w:firstLineChars="200" w:firstLine="482"/>
        <w:jc w:val="left"/>
        <w:rPr>
          <w:rFonts w:ascii="Times New Roman" w:eastAsia="宋体" w:hAnsi="Times New Roman"/>
          <w:b/>
          <w:sz w:val="24"/>
          <w:szCs w:val="24"/>
        </w:rPr>
      </w:pPr>
      <w:r w:rsidRPr="00BD0C6C">
        <w:rPr>
          <w:rFonts w:ascii="Times New Roman" w:eastAsia="宋体" w:hAnsi="Times New Roman" w:hint="eastAsia"/>
          <w:b/>
          <w:sz w:val="24"/>
          <w:szCs w:val="24"/>
        </w:rPr>
        <w:t>二、供应商资格要求：</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1</w:t>
      </w:r>
      <w:r w:rsidRPr="00BD0C6C">
        <w:rPr>
          <w:rFonts w:ascii="Times New Roman" w:eastAsia="宋体" w:hAnsi="Times New Roman" w:hint="eastAsia"/>
          <w:sz w:val="24"/>
          <w:szCs w:val="24"/>
        </w:rPr>
        <w:t>、满足《中华人民共和国政府采购法》第二十二条规定；</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2</w:t>
      </w:r>
      <w:r w:rsidRPr="00BD0C6C">
        <w:rPr>
          <w:rFonts w:ascii="Times New Roman" w:eastAsia="宋体" w:hAnsi="Times New Roman" w:hint="eastAsia"/>
          <w:sz w:val="24"/>
          <w:szCs w:val="24"/>
        </w:rPr>
        <w:t>、落实政府采购政策需满足的资格要求：</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2.1 </w:t>
      </w:r>
      <w:r w:rsidRPr="00BD0C6C">
        <w:rPr>
          <w:rFonts w:ascii="Times New Roman" w:eastAsia="宋体" w:hAnsi="Times New Roman" w:hint="eastAsia"/>
          <w:sz w:val="24"/>
          <w:szCs w:val="24"/>
        </w:rPr>
        <w:t>具备政府采购法第二十二条第一款及《中华人民共和国政府采购法实施条例》第十七条规定的条件，提供下列材料的复印件：</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2.1.1 </w:t>
      </w:r>
      <w:r w:rsidRPr="00BD0C6C">
        <w:rPr>
          <w:rFonts w:ascii="Times New Roman" w:eastAsia="宋体" w:hAnsi="Times New Roman" w:hint="eastAsia"/>
          <w:sz w:val="24"/>
          <w:szCs w:val="24"/>
        </w:rPr>
        <w:t>法人或者其他组织的营业执照等证明文件，或自然人的身份证明；</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2.1.2 </w:t>
      </w:r>
      <w:r w:rsidRPr="00BD0C6C">
        <w:rPr>
          <w:rFonts w:ascii="Times New Roman" w:eastAsia="宋体" w:hAnsi="Times New Roman" w:hint="eastAsia"/>
          <w:sz w:val="24"/>
          <w:szCs w:val="24"/>
        </w:rPr>
        <w:t>财务状况报告（提供财务报告或基本开户银行出具的资信证明或专业担保机构出具的投标担保函），依法缴纳税收和社会保障资金的相关材料（提供</w:t>
      </w:r>
      <w:r w:rsidRPr="00BD0C6C">
        <w:rPr>
          <w:rFonts w:ascii="Times New Roman" w:eastAsia="宋体" w:hAnsi="Times New Roman" w:hint="eastAsia"/>
          <w:sz w:val="24"/>
          <w:szCs w:val="24"/>
        </w:rPr>
        <w:t>2020</w:t>
      </w:r>
      <w:r w:rsidRPr="00BD0C6C">
        <w:rPr>
          <w:rFonts w:ascii="Times New Roman" w:eastAsia="宋体" w:hAnsi="Times New Roman" w:hint="eastAsia"/>
          <w:sz w:val="24"/>
          <w:szCs w:val="24"/>
        </w:rPr>
        <w:t>年以来任意一个月依法缴纳税收和社会保障资金的相关材料。如依法免税或不需要缴纳社会保障资金的，须提供相应证明材料）；</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2.1.3 </w:t>
      </w:r>
      <w:r w:rsidRPr="00BD0C6C">
        <w:rPr>
          <w:rFonts w:ascii="Times New Roman" w:eastAsia="宋体" w:hAnsi="Times New Roman" w:hint="eastAsia"/>
          <w:sz w:val="24"/>
          <w:szCs w:val="24"/>
        </w:rPr>
        <w:t>供应商参加政府采购活动前三年内，在经营活动中没有重大违法记录（须提供书面声明）；</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2.2 </w:t>
      </w:r>
      <w:r w:rsidRPr="00BD0C6C">
        <w:rPr>
          <w:rFonts w:ascii="Times New Roman" w:eastAsia="宋体" w:hAnsi="Times New Roman" w:hint="eastAsia"/>
          <w:sz w:val="24"/>
          <w:szCs w:val="24"/>
        </w:rPr>
        <w:t>单位负责人为同一人或者存在直接控股、管理关系的不同供应商，不得参加同一合同项下的政府采购活动。为本项目提供整体设计、规范编制或者项目管理、监理、检测等服务的供应商，不得再参加本项目的其他采购活动；</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2.3 </w:t>
      </w:r>
      <w:r w:rsidRPr="00BD0C6C">
        <w:rPr>
          <w:rFonts w:ascii="Times New Roman" w:eastAsia="宋体" w:hAnsi="Times New Roman" w:hint="eastAsia"/>
          <w:sz w:val="24"/>
          <w:szCs w:val="24"/>
        </w:rPr>
        <w:t>供应商未被列入“信用中国”网站</w:t>
      </w:r>
      <w:r w:rsidRPr="00BD0C6C">
        <w:rPr>
          <w:rFonts w:ascii="Times New Roman" w:eastAsia="宋体" w:hAnsi="Times New Roman" w:hint="eastAsia"/>
          <w:sz w:val="24"/>
          <w:szCs w:val="24"/>
        </w:rPr>
        <w:t>(www.creditchina.gov.cn )</w:t>
      </w:r>
      <w:r w:rsidRPr="00BD0C6C">
        <w:rPr>
          <w:rFonts w:ascii="Times New Roman" w:eastAsia="宋体" w:hAnsi="Times New Roman" w:hint="eastAsia"/>
          <w:sz w:val="24"/>
          <w:szCs w:val="24"/>
        </w:rPr>
        <w:t>“记录失信被执行人或重大税收违法案件当事人名单或政府采购严重违法失信行为”记录名单；不处于中国政府采购网</w:t>
      </w:r>
      <w:r w:rsidRPr="00BD0C6C">
        <w:rPr>
          <w:rFonts w:ascii="Times New Roman" w:eastAsia="宋体" w:hAnsi="Times New Roman" w:hint="eastAsia"/>
          <w:sz w:val="24"/>
          <w:szCs w:val="24"/>
        </w:rPr>
        <w:t>(www.ccgp.gov.cn )</w:t>
      </w:r>
      <w:r w:rsidRPr="00BD0C6C">
        <w:rPr>
          <w:rFonts w:ascii="Times New Roman" w:eastAsia="宋体" w:hAnsi="Times New Roman" w:hint="eastAsia"/>
          <w:sz w:val="24"/>
          <w:szCs w:val="24"/>
        </w:rPr>
        <w:t>“政府采购严重违法失信行为信息记录”中的禁止参加政府采购活动期间。（以采购代理机构于投标截止日当天在“信用中国”网站（</w:t>
      </w:r>
      <w:r w:rsidRPr="00BD0C6C">
        <w:rPr>
          <w:rFonts w:ascii="Times New Roman" w:eastAsia="宋体" w:hAnsi="Times New Roman" w:hint="eastAsia"/>
          <w:sz w:val="24"/>
          <w:szCs w:val="24"/>
        </w:rPr>
        <w:t xml:space="preserve">www.creditchina.gov.cn </w:t>
      </w:r>
      <w:r w:rsidRPr="00BD0C6C">
        <w:rPr>
          <w:rFonts w:ascii="Times New Roman" w:eastAsia="宋体" w:hAnsi="Times New Roman" w:hint="eastAsia"/>
          <w:sz w:val="24"/>
          <w:szCs w:val="24"/>
        </w:rPr>
        <w:t>）及中国政府采购网查询结果为准，</w:t>
      </w:r>
      <w:r w:rsidRPr="00BD0C6C">
        <w:rPr>
          <w:rFonts w:ascii="Times New Roman" w:eastAsia="宋体" w:hAnsi="Times New Roman" w:hint="eastAsia"/>
          <w:sz w:val="24"/>
          <w:szCs w:val="24"/>
        </w:rPr>
        <w:lastRenderedPageBreak/>
        <w:t>如相关失信记录已失效，供应商需提供相关证明资料）；</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 xml:space="preserve">2.4 </w:t>
      </w:r>
      <w:r w:rsidRPr="00BD0C6C">
        <w:rPr>
          <w:rFonts w:ascii="Times New Roman" w:eastAsia="宋体" w:hAnsi="Times New Roman" w:hint="eastAsia"/>
          <w:sz w:val="24"/>
          <w:szCs w:val="24"/>
        </w:rPr>
        <w:t>本项目不接受联合体投标；</w:t>
      </w:r>
    </w:p>
    <w:p w:rsidR="00C60F8F" w:rsidRPr="00BD0C6C" w:rsidRDefault="00110F2A">
      <w:pPr>
        <w:pStyle w:val="25"/>
        <w:tabs>
          <w:tab w:val="left" w:pos="4872"/>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3</w:t>
      </w:r>
      <w:r w:rsidRPr="00BD0C6C">
        <w:rPr>
          <w:rFonts w:ascii="Times New Roman" w:eastAsia="宋体" w:hAnsi="Times New Roman" w:hint="eastAsia"/>
          <w:sz w:val="24"/>
          <w:szCs w:val="24"/>
        </w:rPr>
        <w:t>、本项目的特定资格要求：无。</w:t>
      </w:r>
    </w:p>
    <w:p w:rsidR="00C60F8F" w:rsidRPr="00BD0C6C" w:rsidRDefault="00C60F8F">
      <w:pPr>
        <w:pStyle w:val="25"/>
        <w:spacing w:line="440" w:lineRule="exact"/>
        <w:ind w:firstLineChars="200" w:firstLine="480"/>
        <w:jc w:val="left"/>
        <w:rPr>
          <w:rFonts w:ascii="Times New Roman" w:eastAsia="宋体" w:hAnsi="Times New Roman"/>
          <w:sz w:val="24"/>
          <w:szCs w:val="24"/>
        </w:rPr>
      </w:pPr>
    </w:p>
    <w:p w:rsidR="00C60F8F" w:rsidRPr="00BD0C6C" w:rsidRDefault="00110F2A">
      <w:pPr>
        <w:pStyle w:val="25"/>
        <w:spacing w:line="440" w:lineRule="exact"/>
        <w:ind w:firstLineChars="200" w:firstLine="482"/>
        <w:jc w:val="left"/>
        <w:rPr>
          <w:rFonts w:ascii="Times New Roman" w:eastAsia="宋体" w:hAnsi="Times New Roman"/>
          <w:b/>
          <w:sz w:val="24"/>
          <w:szCs w:val="24"/>
        </w:rPr>
      </w:pPr>
      <w:r w:rsidRPr="00BD0C6C">
        <w:rPr>
          <w:rFonts w:ascii="Times New Roman" w:eastAsia="宋体" w:hAnsi="Times New Roman" w:hint="eastAsia"/>
          <w:b/>
          <w:sz w:val="24"/>
          <w:szCs w:val="24"/>
        </w:rPr>
        <w:t>三、获取招标文件时间、地点、方式：</w:t>
      </w:r>
    </w:p>
    <w:p w:rsidR="00C60F8F" w:rsidRPr="00BD0C6C" w:rsidRDefault="00110F2A">
      <w:pPr>
        <w:pStyle w:val="25"/>
        <w:numPr>
          <w:ilvl w:val="0"/>
          <w:numId w:val="22"/>
        </w:numPr>
        <w:spacing w:line="440" w:lineRule="exact"/>
        <w:ind w:left="0" w:firstLineChars="200" w:firstLine="480"/>
        <w:jc w:val="left"/>
        <w:rPr>
          <w:rFonts w:ascii="Times New Roman" w:eastAsia="宋体" w:hAnsi="Times New Roman"/>
          <w:sz w:val="24"/>
        </w:rPr>
      </w:pPr>
      <w:r w:rsidRPr="00BD0C6C">
        <w:rPr>
          <w:rFonts w:ascii="Times New Roman" w:eastAsia="宋体" w:hAnsi="Times New Roman" w:hint="eastAsia"/>
          <w:sz w:val="24"/>
        </w:rPr>
        <w:t>购买招标文件时间：</w:t>
      </w:r>
      <w:r w:rsidRPr="00BD0C6C">
        <w:rPr>
          <w:rFonts w:ascii="Times New Roman" w:eastAsia="宋体" w:hAnsi="Times New Roman" w:hint="eastAsia"/>
          <w:sz w:val="24"/>
        </w:rPr>
        <w:t>2020</w:t>
      </w:r>
      <w:r w:rsidRPr="00BD0C6C">
        <w:rPr>
          <w:rFonts w:ascii="Times New Roman" w:eastAsia="宋体" w:hAnsi="Times New Roman" w:hint="eastAsia"/>
          <w:sz w:val="24"/>
        </w:rPr>
        <w:t>年</w:t>
      </w:r>
      <w:r w:rsidR="00BD0C6C" w:rsidRPr="00BD0C6C">
        <w:rPr>
          <w:rFonts w:ascii="Times New Roman" w:eastAsia="宋体" w:hAnsi="Times New Roman" w:hint="eastAsia"/>
          <w:sz w:val="24"/>
        </w:rPr>
        <w:t>10</w:t>
      </w:r>
      <w:r w:rsidRPr="00BD0C6C">
        <w:rPr>
          <w:rFonts w:ascii="Times New Roman" w:eastAsia="宋体" w:hAnsi="Times New Roman" w:hint="eastAsia"/>
          <w:sz w:val="24"/>
        </w:rPr>
        <w:t>月</w:t>
      </w:r>
      <w:r w:rsidR="00BD0C6C" w:rsidRPr="00BD0C6C">
        <w:rPr>
          <w:rFonts w:ascii="Times New Roman" w:eastAsia="宋体" w:hAnsi="Times New Roman" w:hint="eastAsia"/>
          <w:sz w:val="24"/>
        </w:rPr>
        <w:t>28</w:t>
      </w:r>
      <w:r w:rsidRPr="00BD0C6C">
        <w:rPr>
          <w:rFonts w:ascii="Times New Roman" w:eastAsia="宋体" w:hAnsi="Times New Roman" w:hint="eastAsia"/>
          <w:sz w:val="24"/>
        </w:rPr>
        <w:t>日至</w:t>
      </w:r>
      <w:r w:rsidRPr="00BD0C6C">
        <w:rPr>
          <w:rFonts w:ascii="Times New Roman" w:eastAsia="宋体" w:hAnsi="Times New Roman" w:hint="eastAsia"/>
          <w:sz w:val="24"/>
        </w:rPr>
        <w:t>2020</w:t>
      </w:r>
      <w:r w:rsidRPr="00BD0C6C">
        <w:rPr>
          <w:rFonts w:ascii="Times New Roman" w:eastAsia="宋体" w:hAnsi="Times New Roman" w:hint="eastAsia"/>
          <w:sz w:val="24"/>
        </w:rPr>
        <w:t>年</w:t>
      </w:r>
      <w:r w:rsidR="00BD0C6C" w:rsidRPr="00BD0C6C">
        <w:rPr>
          <w:rFonts w:ascii="Times New Roman" w:eastAsia="宋体" w:hAnsi="Times New Roman" w:hint="eastAsia"/>
          <w:sz w:val="24"/>
        </w:rPr>
        <w:t>11</w:t>
      </w:r>
      <w:r w:rsidRPr="00BD0C6C">
        <w:rPr>
          <w:rFonts w:ascii="Times New Roman" w:eastAsia="宋体" w:hAnsi="Times New Roman" w:hint="eastAsia"/>
          <w:sz w:val="24"/>
        </w:rPr>
        <w:t>月</w:t>
      </w:r>
      <w:r w:rsidR="00BD0C6C" w:rsidRPr="00BD0C6C">
        <w:rPr>
          <w:rFonts w:ascii="Times New Roman" w:eastAsia="宋体" w:hAnsi="Times New Roman" w:hint="eastAsia"/>
          <w:sz w:val="24"/>
        </w:rPr>
        <w:t>4</w:t>
      </w:r>
      <w:r w:rsidRPr="00BD0C6C">
        <w:rPr>
          <w:rFonts w:ascii="Times New Roman" w:eastAsia="宋体" w:hAnsi="Times New Roman" w:hint="eastAsia"/>
          <w:sz w:val="24"/>
        </w:rPr>
        <w:t>日，上午</w:t>
      </w:r>
      <w:r w:rsidRPr="00BD0C6C">
        <w:rPr>
          <w:rFonts w:ascii="Times New Roman" w:eastAsia="宋体" w:hAnsi="Times New Roman" w:hint="eastAsia"/>
          <w:sz w:val="24"/>
        </w:rPr>
        <w:t>8</w:t>
      </w:r>
      <w:r w:rsidRPr="00BD0C6C">
        <w:rPr>
          <w:rFonts w:ascii="Times New Roman" w:eastAsia="宋体" w:hAnsi="Times New Roman" w:hint="eastAsia"/>
          <w:sz w:val="24"/>
        </w:rPr>
        <w:t>：</w:t>
      </w:r>
      <w:r w:rsidRPr="00BD0C6C">
        <w:rPr>
          <w:rFonts w:ascii="Times New Roman" w:eastAsia="宋体" w:hAnsi="Times New Roman" w:hint="eastAsia"/>
          <w:sz w:val="24"/>
        </w:rPr>
        <w:t>30</w:t>
      </w:r>
      <w:r w:rsidRPr="00BD0C6C">
        <w:rPr>
          <w:rFonts w:ascii="Times New Roman" w:eastAsia="宋体" w:hAnsi="Times New Roman" w:hint="eastAsia"/>
          <w:sz w:val="24"/>
        </w:rPr>
        <w:t>至</w:t>
      </w:r>
      <w:r w:rsidRPr="00BD0C6C">
        <w:rPr>
          <w:rFonts w:ascii="Times New Roman" w:eastAsia="宋体" w:hAnsi="Times New Roman" w:hint="eastAsia"/>
          <w:sz w:val="24"/>
        </w:rPr>
        <w:t>12</w:t>
      </w:r>
      <w:r w:rsidRPr="00BD0C6C">
        <w:rPr>
          <w:rFonts w:ascii="Times New Roman" w:eastAsia="宋体" w:hAnsi="Times New Roman" w:hint="eastAsia"/>
          <w:sz w:val="24"/>
        </w:rPr>
        <w:t>：</w:t>
      </w:r>
      <w:r w:rsidRPr="00BD0C6C">
        <w:rPr>
          <w:rFonts w:ascii="Times New Roman" w:eastAsia="宋体" w:hAnsi="Times New Roman" w:hint="eastAsia"/>
          <w:sz w:val="24"/>
        </w:rPr>
        <w:t>00</w:t>
      </w:r>
      <w:r w:rsidRPr="00BD0C6C">
        <w:rPr>
          <w:rFonts w:ascii="Times New Roman" w:eastAsia="宋体" w:hAnsi="Times New Roman" w:hint="eastAsia"/>
          <w:sz w:val="24"/>
        </w:rPr>
        <w:t>，下午</w:t>
      </w:r>
      <w:r w:rsidRPr="00BD0C6C">
        <w:rPr>
          <w:rFonts w:ascii="Times New Roman" w:eastAsia="宋体" w:hAnsi="Times New Roman" w:hint="eastAsia"/>
          <w:sz w:val="24"/>
        </w:rPr>
        <w:t>14</w:t>
      </w:r>
      <w:r w:rsidRPr="00BD0C6C">
        <w:rPr>
          <w:rFonts w:ascii="Times New Roman" w:eastAsia="宋体" w:hAnsi="Times New Roman" w:hint="eastAsia"/>
          <w:sz w:val="24"/>
        </w:rPr>
        <w:t>：</w:t>
      </w:r>
      <w:r w:rsidRPr="00BD0C6C">
        <w:rPr>
          <w:rFonts w:ascii="Times New Roman" w:eastAsia="宋体" w:hAnsi="Times New Roman" w:hint="eastAsia"/>
          <w:sz w:val="24"/>
        </w:rPr>
        <w:t>00</w:t>
      </w:r>
      <w:r w:rsidRPr="00BD0C6C">
        <w:rPr>
          <w:rFonts w:ascii="Times New Roman" w:eastAsia="宋体" w:hAnsi="Times New Roman" w:hint="eastAsia"/>
          <w:sz w:val="24"/>
        </w:rPr>
        <w:t>至</w:t>
      </w:r>
      <w:r w:rsidRPr="00BD0C6C">
        <w:rPr>
          <w:rFonts w:ascii="Times New Roman" w:eastAsia="宋体" w:hAnsi="Times New Roman" w:hint="eastAsia"/>
          <w:sz w:val="24"/>
        </w:rPr>
        <w:t>17</w:t>
      </w:r>
      <w:r w:rsidRPr="00BD0C6C">
        <w:rPr>
          <w:rFonts w:ascii="Times New Roman" w:eastAsia="宋体" w:hAnsi="Times New Roman" w:hint="eastAsia"/>
          <w:sz w:val="24"/>
        </w:rPr>
        <w:t>：</w:t>
      </w:r>
      <w:r w:rsidRPr="00BD0C6C">
        <w:rPr>
          <w:rFonts w:ascii="Times New Roman" w:eastAsia="宋体" w:hAnsi="Times New Roman" w:hint="eastAsia"/>
          <w:sz w:val="24"/>
        </w:rPr>
        <w:t>30</w:t>
      </w:r>
      <w:r w:rsidRPr="00BD0C6C">
        <w:rPr>
          <w:rFonts w:ascii="Times New Roman" w:eastAsia="宋体" w:hAnsi="Times New Roman" w:hint="eastAsia"/>
          <w:sz w:val="24"/>
        </w:rPr>
        <w:t>（北京时间，节假日除外）。</w:t>
      </w:r>
    </w:p>
    <w:p w:rsidR="00C60F8F" w:rsidRPr="00BD0C6C" w:rsidRDefault="00110F2A">
      <w:pPr>
        <w:pStyle w:val="25"/>
        <w:numPr>
          <w:ilvl w:val="0"/>
          <w:numId w:val="22"/>
        </w:numPr>
        <w:spacing w:line="440" w:lineRule="exact"/>
        <w:ind w:left="0" w:firstLineChars="200" w:firstLine="480"/>
        <w:jc w:val="left"/>
        <w:rPr>
          <w:rFonts w:ascii="Times New Roman" w:eastAsia="宋体" w:hAnsi="Times New Roman"/>
          <w:sz w:val="24"/>
        </w:rPr>
      </w:pPr>
      <w:r w:rsidRPr="00BD0C6C">
        <w:rPr>
          <w:rFonts w:ascii="Times New Roman" w:eastAsia="宋体" w:hAnsi="Times New Roman" w:hint="eastAsia"/>
          <w:sz w:val="24"/>
        </w:rPr>
        <w:t>购买招标文件地点：东莞市莞城区莞太路</w:t>
      </w:r>
      <w:r w:rsidRPr="00BD0C6C">
        <w:rPr>
          <w:rFonts w:ascii="Times New Roman" w:eastAsia="宋体" w:hAnsi="Times New Roman" w:hint="eastAsia"/>
          <w:sz w:val="24"/>
        </w:rPr>
        <w:t>120</w:t>
      </w:r>
      <w:r w:rsidRPr="00BD0C6C">
        <w:rPr>
          <w:rFonts w:ascii="Times New Roman" w:eastAsia="宋体" w:hAnsi="Times New Roman" w:hint="eastAsia"/>
          <w:sz w:val="24"/>
        </w:rPr>
        <w:t>号金马大厦八楼</w:t>
      </w:r>
      <w:r w:rsidRPr="00BD0C6C">
        <w:rPr>
          <w:rFonts w:ascii="Times New Roman" w:eastAsia="宋体" w:hAnsi="Times New Roman" w:hint="eastAsia"/>
          <w:sz w:val="24"/>
        </w:rPr>
        <w:t>806-809</w:t>
      </w:r>
      <w:r w:rsidRPr="00BD0C6C">
        <w:rPr>
          <w:rFonts w:ascii="Times New Roman" w:eastAsia="宋体" w:hAnsi="Times New Roman" w:hint="eastAsia"/>
          <w:sz w:val="24"/>
        </w:rPr>
        <w:t>室。</w:t>
      </w:r>
    </w:p>
    <w:p w:rsidR="00C60F8F" w:rsidRPr="00BD0C6C" w:rsidRDefault="00110F2A">
      <w:pPr>
        <w:pStyle w:val="25"/>
        <w:numPr>
          <w:ilvl w:val="0"/>
          <w:numId w:val="22"/>
        </w:numPr>
        <w:spacing w:line="440" w:lineRule="exact"/>
        <w:ind w:left="0" w:firstLineChars="200" w:firstLine="480"/>
        <w:jc w:val="left"/>
        <w:rPr>
          <w:rFonts w:ascii="Times New Roman" w:eastAsia="宋体" w:hAnsi="Times New Roman"/>
          <w:sz w:val="24"/>
        </w:rPr>
      </w:pPr>
      <w:r w:rsidRPr="00BD0C6C">
        <w:rPr>
          <w:rFonts w:ascii="Times New Roman" w:eastAsia="宋体" w:hAnsi="Times New Roman" w:hint="eastAsia"/>
          <w:sz w:val="24"/>
        </w:rPr>
        <w:t>文件获取方式：现场购买；</w:t>
      </w:r>
      <w:r w:rsidRPr="00BD0C6C">
        <w:rPr>
          <w:rFonts w:ascii="Times New Roman" w:eastAsia="宋体" w:hAnsi="Times New Roman" w:hint="eastAsia"/>
          <w:b/>
          <w:bCs/>
          <w:sz w:val="24"/>
        </w:rPr>
        <w:t>注：投标人凭营业执照、税务登记证国税和地税、企业组织机构代码证（三证合一或五证合一无需提供税务登记证和组织机构代码证）的复印件（加盖公章）购买招标文件（网上下载或自带</w:t>
      </w:r>
      <w:r w:rsidRPr="00BD0C6C">
        <w:rPr>
          <w:rFonts w:ascii="Times New Roman" w:eastAsia="宋体" w:hAnsi="Times New Roman" w:hint="eastAsia"/>
          <w:b/>
          <w:bCs/>
          <w:sz w:val="24"/>
        </w:rPr>
        <w:t>U</w:t>
      </w:r>
      <w:r w:rsidRPr="00BD0C6C">
        <w:rPr>
          <w:rFonts w:ascii="Times New Roman" w:eastAsia="宋体" w:hAnsi="Times New Roman" w:hint="eastAsia"/>
          <w:b/>
          <w:bCs/>
          <w:sz w:val="24"/>
        </w:rPr>
        <w:t>盘拷贝招标文件电子文档）。</w:t>
      </w:r>
    </w:p>
    <w:p w:rsidR="00C60F8F" w:rsidRPr="00BD0C6C" w:rsidRDefault="00110F2A">
      <w:pPr>
        <w:pStyle w:val="25"/>
        <w:numPr>
          <w:ilvl w:val="0"/>
          <w:numId w:val="22"/>
        </w:numPr>
        <w:spacing w:line="440" w:lineRule="exact"/>
        <w:ind w:left="0" w:firstLineChars="200" w:firstLine="480"/>
        <w:jc w:val="left"/>
        <w:rPr>
          <w:rFonts w:ascii="Times New Roman" w:eastAsia="宋体" w:hAnsi="Times New Roman"/>
          <w:sz w:val="24"/>
        </w:rPr>
      </w:pPr>
      <w:r w:rsidRPr="00BD0C6C">
        <w:rPr>
          <w:rFonts w:ascii="Times New Roman" w:eastAsia="宋体" w:hAnsi="Times New Roman" w:hint="eastAsia"/>
          <w:sz w:val="24"/>
        </w:rPr>
        <w:t>文件售价：人民币</w:t>
      </w:r>
      <w:r w:rsidR="00130EE0" w:rsidRPr="00BD0C6C">
        <w:rPr>
          <w:rFonts w:ascii="Times New Roman" w:eastAsia="宋体" w:hAnsi="Times New Roman" w:hint="eastAsia"/>
          <w:sz w:val="24"/>
        </w:rPr>
        <w:t>30</w:t>
      </w:r>
      <w:r w:rsidRPr="00BD0C6C">
        <w:rPr>
          <w:rFonts w:ascii="Times New Roman" w:eastAsia="宋体" w:hAnsi="Times New Roman" w:hint="eastAsia"/>
          <w:sz w:val="24"/>
        </w:rPr>
        <w:t>0.00</w:t>
      </w:r>
      <w:r w:rsidRPr="00BD0C6C">
        <w:rPr>
          <w:rFonts w:ascii="Times New Roman" w:eastAsia="宋体" w:hAnsi="Times New Roman" w:hint="eastAsia"/>
          <w:sz w:val="24"/>
        </w:rPr>
        <w:t>元（文件售后不退）。</w:t>
      </w:r>
    </w:p>
    <w:p w:rsidR="00C60F8F" w:rsidRPr="00BD0C6C" w:rsidRDefault="00110F2A">
      <w:pPr>
        <w:pStyle w:val="25"/>
        <w:numPr>
          <w:ilvl w:val="0"/>
          <w:numId w:val="22"/>
        </w:numPr>
        <w:spacing w:line="440" w:lineRule="exact"/>
        <w:ind w:left="0" w:firstLineChars="200" w:firstLine="480"/>
        <w:jc w:val="left"/>
        <w:rPr>
          <w:rFonts w:ascii="Times New Roman" w:eastAsia="宋体" w:hAnsi="Times New Roman"/>
          <w:sz w:val="24"/>
        </w:rPr>
      </w:pPr>
      <w:r w:rsidRPr="00BD0C6C">
        <w:rPr>
          <w:rFonts w:ascii="Times New Roman" w:eastAsia="宋体" w:hAnsi="Times New Roman" w:hint="eastAsia"/>
          <w:sz w:val="24"/>
        </w:rPr>
        <w:t>购买了招标文件，而不参加投标的供应商，请在开标前三日以书面形式通知采购代理机构。</w:t>
      </w:r>
    </w:p>
    <w:p w:rsidR="00C60F8F" w:rsidRPr="00BD0C6C" w:rsidRDefault="00130EE0">
      <w:pPr>
        <w:pStyle w:val="25"/>
        <w:spacing w:line="440" w:lineRule="exact"/>
        <w:ind w:firstLineChars="200" w:firstLine="480"/>
        <w:jc w:val="left"/>
        <w:rPr>
          <w:rFonts w:ascii="Times New Roman" w:eastAsia="宋体" w:hAnsi="Times New Roman"/>
          <w:bCs/>
          <w:sz w:val="24"/>
        </w:rPr>
      </w:pPr>
      <w:r w:rsidRPr="00BD0C6C">
        <w:rPr>
          <w:rFonts w:ascii="Times New Roman" w:eastAsia="宋体" w:hAnsi="Times New Roman" w:hint="eastAsia"/>
          <w:bCs/>
          <w:sz w:val="24"/>
        </w:rPr>
        <w:t>6</w:t>
      </w:r>
      <w:r w:rsidR="00110F2A" w:rsidRPr="00BD0C6C">
        <w:rPr>
          <w:rFonts w:ascii="Times New Roman" w:eastAsia="宋体" w:hAnsi="Times New Roman" w:hint="eastAsia"/>
          <w:bCs/>
          <w:sz w:val="24"/>
        </w:rPr>
        <w:t>、</w:t>
      </w:r>
      <w:r w:rsidR="00110F2A" w:rsidRPr="00BD0C6C">
        <w:rPr>
          <w:rFonts w:ascii="Times New Roman" w:eastAsia="宋体" w:hAnsi="Times New Roman"/>
          <w:bCs/>
          <w:sz w:val="24"/>
        </w:rPr>
        <w:t>本项目</w:t>
      </w:r>
      <w:r w:rsidR="00110F2A" w:rsidRPr="00BD0C6C">
        <w:rPr>
          <w:rFonts w:ascii="Times New Roman" w:eastAsia="宋体" w:hAnsi="Times New Roman" w:hint="eastAsia"/>
          <w:bCs/>
          <w:sz w:val="24"/>
        </w:rPr>
        <w:t>招标</w:t>
      </w:r>
      <w:r w:rsidR="00110F2A" w:rsidRPr="00BD0C6C">
        <w:rPr>
          <w:rFonts w:ascii="Times New Roman" w:eastAsia="宋体" w:hAnsi="Times New Roman"/>
          <w:bCs/>
          <w:sz w:val="24"/>
        </w:rPr>
        <w:t>文件公示时间为：</w:t>
      </w:r>
      <w:r w:rsidR="00110F2A" w:rsidRPr="00BD0C6C">
        <w:rPr>
          <w:rFonts w:ascii="Times New Roman" w:eastAsia="宋体" w:hAnsi="Times New Roman" w:hint="eastAsia"/>
          <w:sz w:val="24"/>
        </w:rPr>
        <w:t>2020</w:t>
      </w:r>
      <w:r w:rsidR="00110F2A" w:rsidRPr="00BD0C6C">
        <w:rPr>
          <w:rFonts w:ascii="Times New Roman" w:eastAsia="宋体" w:hAnsi="Times New Roman" w:hint="eastAsia"/>
          <w:sz w:val="24"/>
        </w:rPr>
        <w:t>年</w:t>
      </w:r>
      <w:r w:rsidR="00BD0C6C" w:rsidRPr="00BD0C6C">
        <w:rPr>
          <w:rFonts w:ascii="Times New Roman" w:eastAsia="宋体" w:hAnsi="Times New Roman" w:hint="eastAsia"/>
          <w:sz w:val="24"/>
        </w:rPr>
        <w:t>10</w:t>
      </w:r>
      <w:r w:rsidR="00110F2A" w:rsidRPr="00BD0C6C">
        <w:rPr>
          <w:rFonts w:ascii="Times New Roman" w:eastAsia="宋体" w:hAnsi="Times New Roman" w:hint="eastAsia"/>
          <w:sz w:val="24"/>
        </w:rPr>
        <w:t>月</w:t>
      </w:r>
      <w:r w:rsidR="00BD0C6C" w:rsidRPr="00BD0C6C">
        <w:rPr>
          <w:rFonts w:ascii="Times New Roman" w:eastAsia="宋体" w:hAnsi="Times New Roman" w:hint="eastAsia"/>
          <w:sz w:val="24"/>
        </w:rPr>
        <w:t>28</w:t>
      </w:r>
      <w:r w:rsidR="00110F2A" w:rsidRPr="00BD0C6C">
        <w:rPr>
          <w:rFonts w:ascii="Times New Roman" w:eastAsia="宋体" w:hAnsi="Times New Roman" w:hint="eastAsia"/>
          <w:sz w:val="24"/>
        </w:rPr>
        <w:t>日至</w:t>
      </w:r>
      <w:r w:rsidR="00110F2A" w:rsidRPr="00BD0C6C">
        <w:rPr>
          <w:rFonts w:ascii="Times New Roman" w:eastAsia="宋体" w:hAnsi="Times New Roman" w:hint="eastAsia"/>
          <w:sz w:val="24"/>
        </w:rPr>
        <w:t>2020</w:t>
      </w:r>
      <w:r w:rsidR="00110F2A" w:rsidRPr="00BD0C6C">
        <w:rPr>
          <w:rFonts w:ascii="Times New Roman" w:eastAsia="宋体" w:hAnsi="Times New Roman" w:hint="eastAsia"/>
          <w:sz w:val="24"/>
        </w:rPr>
        <w:t>年</w:t>
      </w:r>
      <w:r w:rsidR="00BD0C6C" w:rsidRPr="00BD0C6C">
        <w:rPr>
          <w:rFonts w:ascii="Times New Roman" w:eastAsia="宋体" w:hAnsi="Times New Roman" w:hint="eastAsia"/>
          <w:sz w:val="24"/>
        </w:rPr>
        <w:t>11</w:t>
      </w:r>
      <w:r w:rsidR="00110F2A" w:rsidRPr="00BD0C6C">
        <w:rPr>
          <w:rFonts w:ascii="Times New Roman" w:eastAsia="宋体" w:hAnsi="Times New Roman" w:hint="eastAsia"/>
          <w:sz w:val="24"/>
        </w:rPr>
        <w:t>月</w:t>
      </w:r>
      <w:r w:rsidR="00BD0C6C" w:rsidRPr="00BD0C6C">
        <w:rPr>
          <w:rFonts w:ascii="Times New Roman" w:eastAsia="宋体" w:hAnsi="Times New Roman" w:hint="eastAsia"/>
          <w:sz w:val="24"/>
        </w:rPr>
        <w:t>4</w:t>
      </w:r>
      <w:r w:rsidR="00110F2A" w:rsidRPr="00BD0C6C">
        <w:rPr>
          <w:rFonts w:ascii="Times New Roman" w:eastAsia="宋体" w:hAnsi="Times New Roman" w:hint="eastAsia"/>
          <w:sz w:val="24"/>
        </w:rPr>
        <w:t>日</w:t>
      </w:r>
      <w:r w:rsidR="00110F2A" w:rsidRPr="00BD0C6C">
        <w:rPr>
          <w:rFonts w:ascii="Times New Roman" w:eastAsia="宋体" w:hAnsi="Times New Roman"/>
          <w:bCs/>
          <w:sz w:val="24"/>
        </w:rPr>
        <w:t>（共</w:t>
      </w:r>
      <w:r w:rsidR="00110F2A" w:rsidRPr="00BD0C6C">
        <w:rPr>
          <w:rFonts w:ascii="Times New Roman" w:eastAsia="宋体" w:hAnsi="Times New Roman"/>
          <w:bCs/>
          <w:sz w:val="24"/>
        </w:rPr>
        <w:t>5</w:t>
      </w:r>
      <w:r w:rsidR="00110F2A" w:rsidRPr="00BD0C6C">
        <w:rPr>
          <w:rFonts w:ascii="Times New Roman" w:eastAsia="宋体" w:hAnsi="Times New Roman"/>
          <w:bCs/>
          <w:sz w:val="24"/>
        </w:rPr>
        <w:t>个工作日）</w:t>
      </w:r>
      <w:r w:rsidR="00110F2A" w:rsidRPr="00BD0C6C">
        <w:rPr>
          <w:rFonts w:ascii="Times New Roman" w:eastAsia="宋体" w:hAnsi="Times New Roman" w:hint="eastAsia"/>
          <w:bCs/>
          <w:sz w:val="24"/>
        </w:rPr>
        <w:t>。</w:t>
      </w:r>
    </w:p>
    <w:p w:rsidR="00C60F8F" w:rsidRPr="00BD0C6C" w:rsidRDefault="00C60F8F">
      <w:pPr>
        <w:pStyle w:val="25"/>
        <w:spacing w:line="440" w:lineRule="exact"/>
        <w:ind w:firstLineChars="200" w:firstLine="482"/>
        <w:jc w:val="left"/>
        <w:rPr>
          <w:rFonts w:ascii="Times New Roman" w:eastAsia="宋体" w:hAnsi="Times New Roman"/>
          <w:b/>
          <w:sz w:val="24"/>
          <w:szCs w:val="24"/>
        </w:rPr>
      </w:pPr>
    </w:p>
    <w:p w:rsidR="00C60F8F" w:rsidRPr="00BD0C6C" w:rsidRDefault="00110F2A">
      <w:pPr>
        <w:pStyle w:val="25"/>
        <w:spacing w:line="440" w:lineRule="exact"/>
        <w:ind w:firstLineChars="200" w:firstLine="482"/>
        <w:jc w:val="left"/>
        <w:rPr>
          <w:rFonts w:ascii="Times New Roman" w:eastAsia="宋体" w:hAnsi="Times New Roman"/>
          <w:b/>
          <w:sz w:val="24"/>
          <w:szCs w:val="24"/>
        </w:rPr>
      </w:pPr>
      <w:r w:rsidRPr="00BD0C6C">
        <w:rPr>
          <w:rFonts w:ascii="Times New Roman" w:eastAsia="宋体" w:hAnsi="Times New Roman" w:hint="eastAsia"/>
          <w:b/>
          <w:sz w:val="24"/>
          <w:szCs w:val="24"/>
        </w:rPr>
        <w:t>四、投标文件递交时间、地址：</w:t>
      </w:r>
    </w:p>
    <w:p w:rsidR="00C60F8F" w:rsidRPr="00BD0C6C" w:rsidRDefault="00110F2A">
      <w:pPr>
        <w:pStyle w:val="25"/>
        <w:numPr>
          <w:ilvl w:val="0"/>
          <w:numId w:val="23"/>
        </w:numPr>
        <w:spacing w:line="440" w:lineRule="exact"/>
        <w:ind w:left="0"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递交投标文件时间：</w:t>
      </w:r>
      <w:r w:rsidRPr="00BD0C6C">
        <w:rPr>
          <w:rFonts w:ascii="Times New Roman" w:eastAsia="宋体" w:hAnsi="Times New Roman" w:hint="eastAsia"/>
          <w:sz w:val="24"/>
          <w:szCs w:val="24"/>
        </w:rPr>
        <w:t>2020</w:t>
      </w:r>
      <w:r w:rsidRPr="00BD0C6C">
        <w:rPr>
          <w:rFonts w:ascii="Times New Roman" w:eastAsia="宋体" w:hAnsi="Times New Roman" w:hint="eastAsia"/>
          <w:sz w:val="24"/>
          <w:szCs w:val="24"/>
        </w:rPr>
        <w:t>年</w:t>
      </w:r>
      <w:r w:rsidR="00BD0C6C" w:rsidRPr="00BD0C6C">
        <w:rPr>
          <w:rFonts w:ascii="Times New Roman" w:eastAsia="宋体" w:hAnsi="Times New Roman" w:hint="eastAsia"/>
          <w:sz w:val="24"/>
          <w:szCs w:val="24"/>
        </w:rPr>
        <w:t>11</w:t>
      </w:r>
      <w:r w:rsidRPr="00BD0C6C">
        <w:rPr>
          <w:rFonts w:ascii="Times New Roman" w:eastAsia="宋体" w:hAnsi="Times New Roman" w:hint="eastAsia"/>
          <w:sz w:val="24"/>
          <w:szCs w:val="24"/>
        </w:rPr>
        <w:t>月</w:t>
      </w:r>
      <w:r w:rsidR="00BD0C6C" w:rsidRPr="00BD0C6C">
        <w:rPr>
          <w:rFonts w:ascii="Times New Roman" w:eastAsia="宋体" w:hAnsi="Times New Roman" w:hint="eastAsia"/>
          <w:sz w:val="24"/>
          <w:szCs w:val="24"/>
        </w:rPr>
        <w:t>19</w:t>
      </w:r>
      <w:r w:rsidRPr="00BD0C6C">
        <w:rPr>
          <w:rFonts w:ascii="Times New Roman" w:eastAsia="宋体" w:hAnsi="Times New Roman" w:hint="eastAsia"/>
          <w:sz w:val="24"/>
          <w:szCs w:val="24"/>
        </w:rPr>
        <w:t>日</w:t>
      </w:r>
      <w:r w:rsidRPr="00BD0C6C">
        <w:rPr>
          <w:rFonts w:ascii="Times New Roman" w:eastAsia="宋体" w:hAnsi="Times New Roman" w:hint="eastAsia"/>
          <w:sz w:val="24"/>
          <w:szCs w:val="24"/>
        </w:rPr>
        <w:t xml:space="preserve"> </w:t>
      </w:r>
      <w:r w:rsidR="00BD0C6C" w:rsidRPr="00BD0C6C">
        <w:rPr>
          <w:rFonts w:ascii="Times New Roman" w:eastAsia="宋体" w:hAnsi="Times New Roman" w:hint="eastAsia"/>
          <w:sz w:val="24"/>
          <w:szCs w:val="24"/>
        </w:rPr>
        <w:t>上</w:t>
      </w:r>
      <w:r w:rsidRPr="00BD0C6C">
        <w:rPr>
          <w:rFonts w:ascii="Times New Roman" w:eastAsia="宋体" w:hAnsi="Times New Roman" w:hint="eastAsia"/>
          <w:sz w:val="24"/>
          <w:szCs w:val="24"/>
        </w:rPr>
        <w:t>午</w:t>
      </w:r>
      <w:r w:rsidR="00BD0C6C" w:rsidRPr="00BD0C6C">
        <w:rPr>
          <w:rFonts w:ascii="Times New Roman" w:eastAsia="宋体" w:hAnsi="Times New Roman" w:hint="eastAsia"/>
          <w:sz w:val="24"/>
          <w:szCs w:val="24"/>
        </w:rPr>
        <w:t>9</w:t>
      </w:r>
      <w:r w:rsidRPr="00BD0C6C">
        <w:rPr>
          <w:rFonts w:ascii="Times New Roman" w:eastAsia="宋体" w:hAnsi="Times New Roman" w:hint="eastAsia"/>
          <w:sz w:val="24"/>
          <w:szCs w:val="24"/>
        </w:rPr>
        <w:t>：</w:t>
      </w:r>
      <w:r w:rsidRPr="00BD0C6C">
        <w:rPr>
          <w:rFonts w:ascii="Times New Roman" w:eastAsia="宋体" w:hAnsi="Times New Roman" w:hint="eastAsia"/>
          <w:sz w:val="24"/>
          <w:szCs w:val="24"/>
        </w:rPr>
        <w:t>00-</w:t>
      </w:r>
      <w:r w:rsidR="00BD0C6C" w:rsidRPr="00BD0C6C">
        <w:rPr>
          <w:rFonts w:ascii="Times New Roman" w:eastAsia="宋体" w:hAnsi="Times New Roman" w:hint="eastAsia"/>
          <w:sz w:val="24"/>
          <w:szCs w:val="24"/>
        </w:rPr>
        <w:t>9</w:t>
      </w:r>
      <w:r w:rsidRPr="00BD0C6C">
        <w:rPr>
          <w:rFonts w:ascii="Times New Roman" w:eastAsia="宋体" w:hAnsi="Times New Roman" w:hint="eastAsia"/>
          <w:sz w:val="24"/>
          <w:szCs w:val="24"/>
        </w:rPr>
        <w:t>：</w:t>
      </w:r>
      <w:r w:rsidRPr="00BD0C6C">
        <w:rPr>
          <w:rFonts w:ascii="Times New Roman" w:eastAsia="宋体" w:hAnsi="Times New Roman" w:hint="eastAsia"/>
          <w:sz w:val="24"/>
          <w:szCs w:val="24"/>
        </w:rPr>
        <w:t>30</w:t>
      </w:r>
      <w:r w:rsidRPr="00BD0C6C">
        <w:rPr>
          <w:rFonts w:ascii="Times New Roman" w:eastAsia="宋体" w:hAnsi="Times New Roman" w:hint="eastAsia"/>
          <w:sz w:val="24"/>
          <w:szCs w:val="24"/>
        </w:rPr>
        <w:t>（北京时间）。</w:t>
      </w:r>
    </w:p>
    <w:p w:rsidR="00C60F8F" w:rsidRPr="00BD0C6C" w:rsidRDefault="00110F2A">
      <w:pPr>
        <w:pStyle w:val="25"/>
        <w:numPr>
          <w:ilvl w:val="0"/>
          <w:numId w:val="23"/>
        </w:numPr>
        <w:spacing w:line="440" w:lineRule="exact"/>
        <w:ind w:left="0"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递交投标文件地址：</w:t>
      </w:r>
      <w:r w:rsidRPr="00BD0C6C">
        <w:rPr>
          <w:rFonts w:ascii="Times New Roman" w:eastAsia="宋体" w:hAnsi="Times New Roman" w:hint="eastAsia"/>
          <w:sz w:val="24"/>
        </w:rPr>
        <w:t>东莞市莞城区莞太路</w:t>
      </w:r>
      <w:r w:rsidRPr="00BD0C6C">
        <w:rPr>
          <w:rFonts w:ascii="Times New Roman" w:eastAsia="宋体" w:hAnsi="Times New Roman" w:hint="eastAsia"/>
          <w:sz w:val="24"/>
        </w:rPr>
        <w:t>120</w:t>
      </w:r>
      <w:r w:rsidRPr="00BD0C6C">
        <w:rPr>
          <w:rFonts w:ascii="Times New Roman" w:eastAsia="宋体" w:hAnsi="Times New Roman" w:hint="eastAsia"/>
          <w:sz w:val="24"/>
        </w:rPr>
        <w:t>号金马大厦八楼</w:t>
      </w:r>
      <w:r w:rsidRPr="00BD0C6C">
        <w:rPr>
          <w:rFonts w:ascii="Times New Roman" w:eastAsia="宋体" w:hAnsi="Times New Roman" w:hint="eastAsia"/>
          <w:sz w:val="24"/>
        </w:rPr>
        <w:t>806-809</w:t>
      </w:r>
      <w:r w:rsidRPr="00BD0C6C">
        <w:rPr>
          <w:rFonts w:ascii="Times New Roman" w:eastAsia="宋体" w:hAnsi="Times New Roman" w:hint="eastAsia"/>
          <w:sz w:val="24"/>
        </w:rPr>
        <w:t>室开标室</w:t>
      </w:r>
      <w:r w:rsidRPr="00BD0C6C">
        <w:rPr>
          <w:rFonts w:ascii="Times New Roman" w:eastAsia="宋体" w:hAnsi="Times New Roman" w:hint="eastAsia"/>
          <w:sz w:val="24"/>
          <w:szCs w:val="24"/>
        </w:rPr>
        <w:t>。</w:t>
      </w:r>
    </w:p>
    <w:p w:rsidR="00C60F8F" w:rsidRPr="00BD0C6C" w:rsidRDefault="00C60F8F">
      <w:pPr>
        <w:pStyle w:val="25"/>
        <w:spacing w:line="440" w:lineRule="exact"/>
        <w:ind w:firstLineChars="200" w:firstLine="482"/>
        <w:jc w:val="left"/>
        <w:rPr>
          <w:rFonts w:ascii="Times New Roman" w:eastAsia="宋体" w:hAnsi="Times New Roman"/>
          <w:b/>
          <w:sz w:val="24"/>
          <w:szCs w:val="24"/>
        </w:rPr>
      </w:pPr>
    </w:p>
    <w:p w:rsidR="00C60F8F" w:rsidRPr="00BD0C6C" w:rsidRDefault="00110F2A">
      <w:pPr>
        <w:pStyle w:val="25"/>
        <w:spacing w:line="440" w:lineRule="exact"/>
        <w:ind w:firstLineChars="200" w:firstLine="482"/>
        <w:jc w:val="left"/>
        <w:rPr>
          <w:rFonts w:ascii="Times New Roman" w:eastAsia="宋体" w:hAnsi="Times New Roman"/>
          <w:b/>
          <w:sz w:val="24"/>
          <w:szCs w:val="24"/>
        </w:rPr>
      </w:pPr>
      <w:r w:rsidRPr="00BD0C6C">
        <w:rPr>
          <w:rFonts w:ascii="Times New Roman" w:eastAsia="宋体" w:hAnsi="Times New Roman" w:hint="eastAsia"/>
          <w:b/>
          <w:sz w:val="24"/>
          <w:szCs w:val="24"/>
        </w:rPr>
        <w:t>五、开标时间、地点及事宜：</w:t>
      </w:r>
    </w:p>
    <w:p w:rsidR="00C60F8F" w:rsidRPr="00BD0C6C" w:rsidRDefault="00110F2A">
      <w:pPr>
        <w:pStyle w:val="25"/>
        <w:numPr>
          <w:ilvl w:val="0"/>
          <w:numId w:val="24"/>
        </w:numPr>
        <w:spacing w:line="440" w:lineRule="exact"/>
        <w:ind w:left="0"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开标时间：</w:t>
      </w:r>
      <w:r w:rsidRPr="00BD0C6C">
        <w:rPr>
          <w:rFonts w:ascii="Times New Roman" w:eastAsia="宋体" w:hAnsi="Times New Roman" w:hint="eastAsia"/>
          <w:sz w:val="24"/>
          <w:szCs w:val="24"/>
        </w:rPr>
        <w:t>2020</w:t>
      </w:r>
      <w:r w:rsidRPr="00BD0C6C">
        <w:rPr>
          <w:rFonts w:ascii="Times New Roman" w:eastAsia="宋体" w:hAnsi="Times New Roman" w:hint="eastAsia"/>
          <w:sz w:val="24"/>
          <w:szCs w:val="24"/>
        </w:rPr>
        <w:t>年</w:t>
      </w:r>
      <w:r w:rsidR="00BD0C6C" w:rsidRPr="00BD0C6C">
        <w:rPr>
          <w:rFonts w:ascii="Times New Roman" w:eastAsia="宋体" w:hAnsi="Times New Roman" w:hint="eastAsia"/>
          <w:sz w:val="24"/>
          <w:szCs w:val="24"/>
        </w:rPr>
        <w:t>11</w:t>
      </w:r>
      <w:r w:rsidRPr="00BD0C6C">
        <w:rPr>
          <w:rFonts w:ascii="Times New Roman" w:eastAsia="宋体" w:hAnsi="Times New Roman" w:hint="eastAsia"/>
          <w:sz w:val="24"/>
          <w:szCs w:val="24"/>
        </w:rPr>
        <w:t>月</w:t>
      </w:r>
      <w:r w:rsidR="00BD0C6C" w:rsidRPr="00BD0C6C">
        <w:rPr>
          <w:rFonts w:ascii="Times New Roman" w:eastAsia="宋体" w:hAnsi="Times New Roman" w:hint="eastAsia"/>
          <w:sz w:val="24"/>
          <w:szCs w:val="24"/>
        </w:rPr>
        <w:t>19</w:t>
      </w:r>
      <w:r w:rsidRPr="00BD0C6C">
        <w:rPr>
          <w:rFonts w:ascii="Times New Roman" w:eastAsia="宋体" w:hAnsi="Times New Roman" w:hint="eastAsia"/>
          <w:sz w:val="24"/>
          <w:szCs w:val="24"/>
        </w:rPr>
        <w:t>日</w:t>
      </w:r>
      <w:r w:rsidRPr="00BD0C6C">
        <w:rPr>
          <w:rFonts w:ascii="Times New Roman" w:eastAsia="宋体" w:hAnsi="Times New Roman" w:hint="eastAsia"/>
          <w:sz w:val="24"/>
          <w:szCs w:val="24"/>
        </w:rPr>
        <w:t xml:space="preserve"> </w:t>
      </w:r>
      <w:r w:rsidR="00BD0C6C" w:rsidRPr="00BD0C6C">
        <w:rPr>
          <w:rFonts w:ascii="Times New Roman" w:eastAsia="宋体" w:hAnsi="Times New Roman" w:hint="eastAsia"/>
          <w:sz w:val="24"/>
          <w:szCs w:val="24"/>
        </w:rPr>
        <w:t>上</w:t>
      </w:r>
      <w:r w:rsidRPr="00BD0C6C">
        <w:rPr>
          <w:rFonts w:ascii="Times New Roman" w:eastAsia="宋体" w:hAnsi="Times New Roman" w:hint="eastAsia"/>
          <w:sz w:val="24"/>
          <w:szCs w:val="24"/>
        </w:rPr>
        <w:t>午</w:t>
      </w:r>
      <w:r w:rsidR="00BD0C6C" w:rsidRPr="00BD0C6C">
        <w:rPr>
          <w:rFonts w:ascii="Times New Roman" w:eastAsia="宋体" w:hAnsi="Times New Roman" w:hint="eastAsia"/>
          <w:sz w:val="24"/>
          <w:szCs w:val="24"/>
        </w:rPr>
        <w:t>9</w:t>
      </w:r>
      <w:r w:rsidRPr="00BD0C6C">
        <w:rPr>
          <w:rFonts w:ascii="Times New Roman" w:eastAsia="宋体" w:hAnsi="Times New Roman" w:hint="eastAsia"/>
          <w:sz w:val="24"/>
          <w:szCs w:val="24"/>
        </w:rPr>
        <w:t>：</w:t>
      </w:r>
      <w:r w:rsidRPr="00BD0C6C">
        <w:rPr>
          <w:rFonts w:ascii="Times New Roman" w:eastAsia="宋体" w:hAnsi="Times New Roman" w:hint="eastAsia"/>
          <w:sz w:val="24"/>
          <w:szCs w:val="24"/>
        </w:rPr>
        <w:t>30</w:t>
      </w:r>
      <w:r w:rsidRPr="00BD0C6C">
        <w:rPr>
          <w:rFonts w:ascii="Times New Roman" w:eastAsia="宋体" w:hAnsi="Times New Roman" w:hint="eastAsia"/>
          <w:sz w:val="24"/>
          <w:szCs w:val="24"/>
        </w:rPr>
        <w:t>（北京时间）。</w:t>
      </w:r>
    </w:p>
    <w:p w:rsidR="00C60F8F" w:rsidRPr="00BD0C6C" w:rsidRDefault="00110F2A">
      <w:pPr>
        <w:pStyle w:val="25"/>
        <w:numPr>
          <w:ilvl w:val="0"/>
          <w:numId w:val="24"/>
        </w:numPr>
        <w:spacing w:line="440" w:lineRule="exact"/>
        <w:ind w:left="0"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开标地址：</w:t>
      </w:r>
      <w:r w:rsidRPr="00BD0C6C">
        <w:rPr>
          <w:rFonts w:ascii="Times New Roman" w:eastAsia="宋体" w:hAnsi="Times New Roman" w:hint="eastAsia"/>
          <w:sz w:val="24"/>
        </w:rPr>
        <w:t>东莞市莞城区莞太路</w:t>
      </w:r>
      <w:r w:rsidRPr="00BD0C6C">
        <w:rPr>
          <w:rFonts w:ascii="Times New Roman" w:eastAsia="宋体" w:hAnsi="Times New Roman" w:hint="eastAsia"/>
          <w:sz w:val="24"/>
        </w:rPr>
        <w:t>120</w:t>
      </w:r>
      <w:r w:rsidRPr="00BD0C6C">
        <w:rPr>
          <w:rFonts w:ascii="Times New Roman" w:eastAsia="宋体" w:hAnsi="Times New Roman" w:hint="eastAsia"/>
          <w:sz w:val="24"/>
        </w:rPr>
        <w:t>号金马大厦八楼</w:t>
      </w:r>
      <w:r w:rsidRPr="00BD0C6C">
        <w:rPr>
          <w:rFonts w:ascii="Times New Roman" w:eastAsia="宋体" w:hAnsi="Times New Roman" w:hint="eastAsia"/>
          <w:sz w:val="24"/>
        </w:rPr>
        <w:t>806-809</w:t>
      </w:r>
      <w:r w:rsidRPr="00BD0C6C">
        <w:rPr>
          <w:rFonts w:ascii="Times New Roman" w:eastAsia="宋体" w:hAnsi="Times New Roman" w:hint="eastAsia"/>
          <w:sz w:val="24"/>
        </w:rPr>
        <w:t>室开标室</w:t>
      </w:r>
      <w:r w:rsidRPr="00BD0C6C">
        <w:rPr>
          <w:rFonts w:ascii="Times New Roman" w:eastAsia="宋体" w:hAnsi="Times New Roman" w:hint="eastAsia"/>
          <w:sz w:val="24"/>
          <w:szCs w:val="24"/>
        </w:rPr>
        <w:t>。</w:t>
      </w:r>
    </w:p>
    <w:p w:rsidR="00C60F8F" w:rsidRPr="00BD0C6C" w:rsidRDefault="00110F2A">
      <w:pPr>
        <w:pStyle w:val="25"/>
        <w:numPr>
          <w:ilvl w:val="0"/>
          <w:numId w:val="24"/>
        </w:numPr>
        <w:tabs>
          <w:tab w:val="clear" w:pos="840"/>
        </w:tabs>
        <w:spacing w:line="440" w:lineRule="exact"/>
        <w:ind w:left="0" w:firstLineChars="200" w:firstLine="482"/>
        <w:jc w:val="left"/>
        <w:rPr>
          <w:rFonts w:ascii="Times New Roman" w:eastAsia="宋体" w:hAnsi="Times New Roman"/>
          <w:sz w:val="24"/>
          <w:szCs w:val="24"/>
        </w:rPr>
      </w:pPr>
      <w:r w:rsidRPr="00BD0C6C">
        <w:rPr>
          <w:rFonts w:ascii="Times New Roman" w:eastAsia="宋体" w:hAnsi="Times New Roman" w:hint="eastAsia"/>
          <w:b/>
          <w:bCs/>
          <w:sz w:val="24"/>
          <w:szCs w:val="24"/>
        </w:rPr>
        <w:t>开标事宜</w:t>
      </w:r>
      <w:r w:rsidRPr="00BD0C6C">
        <w:rPr>
          <w:rFonts w:ascii="Times New Roman" w:eastAsia="宋体" w:hAnsi="Times New Roman" w:hint="eastAsia"/>
          <w:b/>
          <w:sz w:val="24"/>
          <w:szCs w:val="24"/>
        </w:rPr>
        <w:t>：届时请投标人的法定代表人或其授权代表务必携带有效身份证明出席开标会并现场核对。</w:t>
      </w:r>
    </w:p>
    <w:p w:rsidR="00C60F8F" w:rsidRPr="00BD0C6C" w:rsidRDefault="00C60F8F">
      <w:pPr>
        <w:pStyle w:val="25"/>
        <w:spacing w:line="440" w:lineRule="exact"/>
        <w:ind w:firstLineChars="0" w:firstLine="0"/>
        <w:jc w:val="left"/>
        <w:rPr>
          <w:rFonts w:ascii="Times New Roman" w:eastAsia="宋体" w:hAnsi="Times New Roman"/>
          <w:b/>
          <w:sz w:val="24"/>
          <w:szCs w:val="24"/>
        </w:rPr>
      </w:pPr>
    </w:p>
    <w:p w:rsidR="00C60F8F" w:rsidRPr="00BD0C6C" w:rsidRDefault="00110F2A">
      <w:pPr>
        <w:pStyle w:val="25"/>
        <w:spacing w:line="440" w:lineRule="exact"/>
        <w:ind w:firstLineChars="200" w:firstLine="482"/>
        <w:jc w:val="left"/>
        <w:rPr>
          <w:rFonts w:ascii="Times New Roman" w:eastAsia="宋体" w:hAnsi="Times New Roman"/>
          <w:b/>
          <w:sz w:val="24"/>
          <w:szCs w:val="24"/>
        </w:rPr>
      </w:pPr>
      <w:r w:rsidRPr="00BD0C6C">
        <w:rPr>
          <w:rFonts w:ascii="Times New Roman" w:eastAsia="宋体" w:hAnsi="Times New Roman" w:hint="eastAsia"/>
          <w:b/>
          <w:sz w:val="24"/>
          <w:szCs w:val="24"/>
        </w:rPr>
        <w:t>六、有关本次招标之事宜，可按下列联系方式查询：</w:t>
      </w:r>
    </w:p>
    <w:p w:rsidR="00C60F8F" w:rsidRPr="00BD0C6C" w:rsidRDefault="00110F2A">
      <w:pPr>
        <w:pStyle w:val="25"/>
        <w:tabs>
          <w:tab w:val="left" w:pos="0"/>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lastRenderedPageBreak/>
        <w:t>采购代理机构：广东中元招标代理有限公司</w:t>
      </w:r>
    </w:p>
    <w:p w:rsidR="00C60F8F" w:rsidRPr="00BD0C6C" w:rsidRDefault="00110F2A">
      <w:pPr>
        <w:pStyle w:val="25"/>
        <w:tabs>
          <w:tab w:val="left" w:pos="0"/>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地址：东莞市莞城区莞太路</w:t>
      </w:r>
      <w:r w:rsidRPr="00BD0C6C">
        <w:rPr>
          <w:rFonts w:ascii="Times New Roman" w:eastAsia="宋体" w:hAnsi="Times New Roman" w:hint="eastAsia"/>
          <w:sz w:val="24"/>
          <w:szCs w:val="24"/>
        </w:rPr>
        <w:t>120</w:t>
      </w:r>
      <w:r w:rsidRPr="00BD0C6C">
        <w:rPr>
          <w:rFonts w:ascii="Times New Roman" w:eastAsia="宋体" w:hAnsi="Times New Roman" w:hint="eastAsia"/>
          <w:sz w:val="24"/>
          <w:szCs w:val="24"/>
        </w:rPr>
        <w:t>号金马大厦八楼</w:t>
      </w:r>
      <w:r w:rsidRPr="00BD0C6C">
        <w:rPr>
          <w:rFonts w:ascii="Times New Roman" w:eastAsia="宋体" w:hAnsi="Times New Roman" w:hint="eastAsia"/>
          <w:sz w:val="24"/>
          <w:szCs w:val="24"/>
        </w:rPr>
        <w:t>806-809</w:t>
      </w:r>
      <w:r w:rsidRPr="00BD0C6C">
        <w:rPr>
          <w:rFonts w:ascii="Times New Roman" w:eastAsia="宋体" w:hAnsi="Times New Roman" w:hint="eastAsia"/>
          <w:sz w:val="24"/>
          <w:szCs w:val="24"/>
        </w:rPr>
        <w:t>室。</w:t>
      </w:r>
    </w:p>
    <w:p w:rsidR="00C60F8F" w:rsidRPr="00BD0C6C" w:rsidRDefault="00110F2A">
      <w:pPr>
        <w:pStyle w:val="25"/>
        <w:tabs>
          <w:tab w:val="left" w:pos="0"/>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联系方式：</w:t>
      </w:r>
      <w:r w:rsidRPr="00BD0C6C">
        <w:rPr>
          <w:rFonts w:ascii="Times New Roman" w:eastAsia="宋体" w:hAnsi="Times New Roman" w:hint="eastAsia"/>
          <w:sz w:val="24"/>
          <w:szCs w:val="24"/>
        </w:rPr>
        <w:t xml:space="preserve">0769-23663761    </w:t>
      </w:r>
      <w:r w:rsidRPr="00BD0C6C">
        <w:rPr>
          <w:rFonts w:ascii="Times New Roman" w:eastAsia="宋体" w:hAnsi="Times New Roman" w:hint="eastAsia"/>
          <w:sz w:val="24"/>
          <w:szCs w:val="24"/>
        </w:rPr>
        <w:t>传真：</w:t>
      </w:r>
      <w:r w:rsidRPr="00BD0C6C">
        <w:rPr>
          <w:rFonts w:ascii="Times New Roman" w:eastAsia="宋体" w:hAnsi="Times New Roman" w:hint="eastAsia"/>
          <w:sz w:val="24"/>
          <w:szCs w:val="24"/>
        </w:rPr>
        <w:t xml:space="preserve">0769-23663760 </w:t>
      </w:r>
    </w:p>
    <w:p w:rsidR="00C60F8F" w:rsidRPr="00BD0C6C" w:rsidRDefault="00110F2A">
      <w:pPr>
        <w:pStyle w:val="25"/>
        <w:tabs>
          <w:tab w:val="left" w:pos="0"/>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联系人：杨自立</w:t>
      </w:r>
      <w:r w:rsidRPr="00BD0C6C">
        <w:rPr>
          <w:rFonts w:ascii="Times New Roman" w:eastAsia="宋体" w:hAnsi="Times New Roman" w:hint="eastAsia"/>
          <w:sz w:val="24"/>
          <w:szCs w:val="24"/>
        </w:rPr>
        <w:t xml:space="preserve">             </w:t>
      </w:r>
      <w:r w:rsidRPr="00BD0C6C">
        <w:rPr>
          <w:rFonts w:ascii="Times New Roman" w:eastAsia="宋体" w:hAnsi="Times New Roman" w:hint="eastAsia"/>
          <w:sz w:val="24"/>
          <w:szCs w:val="24"/>
        </w:rPr>
        <w:t>邮箱：</w:t>
      </w:r>
      <w:r w:rsidRPr="00BD0C6C">
        <w:rPr>
          <w:rFonts w:ascii="Times New Roman" w:eastAsia="宋体" w:hAnsi="Times New Roman" w:hint="eastAsia"/>
          <w:sz w:val="24"/>
          <w:szCs w:val="24"/>
        </w:rPr>
        <w:t>zhongyuanzb@163.com</w:t>
      </w:r>
    </w:p>
    <w:p w:rsidR="00C60F8F" w:rsidRPr="00BD0C6C" w:rsidRDefault="00110F2A">
      <w:pPr>
        <w:pStyle w:val="25"/>
        <w:tabs>
          <w:tab w:val="left" w:pos="0"/>
        </w:tabs>
        <w:spacing w:line="440" w:lineRule="exact"/>
        <w:ind w:firstLineChars="200" w:firstLine="480"/>
        <w:jc w:val="left"/>
        <w:rPr>
          <w:rFonts w:ascii="Times New Roman" w:eastAsia="宋体" w:hAnsi="Times New Roman"/>
          <w:sz w:val="24"/>
          <w:szCs w:val="24"/>
        </w:rPr>
      </w:pPr>
      <w:r w:rsidRPr="00BD0C6C">
        <w:rPr>
          <w:rFonts w:ascii="Times New Roman" w:eastAsia="宋体" w:hAnsi="Times New Roman" w:hint="eastAsia"/>
          <w:sz w:val="24"/>
          <w:szCs w:val="24"/>
        </w:rPr>
        <w:t>网址：</w:t>
      </w:r>
      <w:hyperlink r:id="rId15" w:history="1">
        <w:r w:rsidRPr="00BD0C6C">
          <w:rPr>
            <w:rStyle w:val="aff4"/>
            <w:rFonts w:ascii="Times New Roman" w:eastAsia="宋体" w:hAnsi="Times New Roman" w:hint="eastAsia"/>
            <w:color w:val="auto"/>
            <w:sz w:val="24"/>
            <w:szCs w:val="24"/>
          </w:rPr>
          <w:t>www.zhongyuanzb.com</w:t>
        </w:r>
      </w:hyperlink>
    </w:p>
    <w:p w:rsidR="00C60F8F" w:rsidRPr="00BD0C6C" w:rsidRDefault="00110F2A">
      <w:pPr>
        <w:spacing w:line="440" w:lineRule="exact"/>
        <w:jc w:val="center"/>
        <w:rPr>
          <w:rFonts w:eastAsia="黑体"/>
          <w:b/>
          <w:bCs/>
          <w:sz w:val="36"/>
        </w:rPr>
      </w:pPr>
      <w:r w:rsidRPr="00BD0C6C">
        <w:rPr>
          <w:sz w:val="24"/>
        </w:rPr>
        <w:br w:type="page"/>
      </w:r>
      <w:bookmarkStart w:id="6" w:name="_Toc317604602"/>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7" w:name="_Toc10124621"/>
      <w:bookmarkStart w:id="8" w:name="_Toc54712180"/>
      <w:r w:rsidRPr="00BD0C6C">
        <w:rPr>
          <w:rFonts w:hint="eastAsia"/>
          <w:b/>
          <w:bCs/>
          <w:sz w:val="44"/>
          <w:szCs w:val="44"/>
        </w:rPr>
        <w:t>第二部分</w:t>
      </w:r>
      <w:r w:rsidRPr="00BD0C6C">
        <w:rPr>
          <w:rFonts w:hint="eastAsia"/>
          <w:b/>
          <w:bCs/>
          <w:sz w:val="44"/>
          <w:szCs w:val="44"/>
        </w:rPr>
        <w:t xml:space="preserve">  </w:t>
      </w:r>
      <w:r w:rsidRPr="00BD0C6C">
        <w:rPr>
          <w:rFonts w:hint="eastAsia"/>
          <w:b/>
          <w:bCs/>
          <w:sz w:val="44"/>
          <w:szCs w:val="44"/>
        </w:rPr>
        <w:t>用户需求书</w:t>
      </w:r>
      <w:bookmarkEnd w:id="7"/>
      <w:bookmarkEnd w:id="8"/>
    </w:p>
    <w:p w:rsidR="00C60F8F" w:rsidRPr="00BD0C6C" w:rsidRDefault="00110F2A">
      <w:pPr>
        <w:spacing w:line="440" w:lineRule="exact"/>
        <w:jc w:val="center"/>
        <w:rPr>
          <w:szCs w:val="44"/>
        </w:rPr>
      </w:pPr>
      <w:r w:rsidRPr="00BD0C6C">
        <w:rPr>
          <w:b/>
          <w:bCs/>
          <w:sz w:val="44"/>
          <w:szCs w:val="44"/>
        </w:rPr>
        <w:br w:type="page"/>
      </w:r>
      <w:r w:rsidRPr="00BD0C6C">
        <w:rPr>
          <w:rFonts w:hint="eastAsia"/>
          <w:b/>
          <w:bCs/>
          <w:sz w:val="44"/>
          <w:szCs w:val="44"/>
        </w:rPr>
        <w:lastRenderedPageBreak/>
        <w:t>用户需求书</w:t>
      </w:r>
    </w:p>
    <w:p w:rsidR="00C60F8F" w:rsidRPr="00BD0C6C" w:rsidRDefault="00110F2A">
      <w:pPr>
        <w:spacing w:line="440" w:lineRule="exact"/>
        <w:rPr>
          <w:rFonts w:eastAsia="新宋体"/>
          <w:b/>
          <w:bCs/>
          <w:sz w:val="24"/>
          <w:u w:val="dotted"/>
        </w:rPr>
      </w:pPr>
      <w:bookmarkStart w:id="9" w:name="_Toc314064450"/>
      <w:bookmarkEnd w:id="6"/>
      <w:r w:rsidRPr="00BD0C6C">
        <w:rPr>
          <w:rFonts w:eastAsia="新宋体" w:hint="eastAsia"/>
          <w:b/>
          <w:bCs/>
          <w:sz w:val="24"/>
        </w:rPr>
        <w:t>注：</w:t>
      </w:r>
      <w:r w:rsidRPr="00BD0C6C">
        <w:rPr>
          <w:rFonts w:eastAsia="新宋体" w:hint="eastAsia"/>
          <w:b/>
          <w:bCs/>
          <w:sz w:val="24"/>
          <w:u w:val="dotted"/>
        </w:rPr>
        <w:t>1</w:t>
      </w:r>
      <w:r w:rsidRPr="00BD0C6C">
        <w:rPr>
          <w:rFonts w:eastAsia="新宋体" w:hint="eastAsia"/>
          <w:b/>
          <w:bCs/>
          <w:sz w:val="24"/>
          <w:u w:val="dotted"/>
        </w:rPr>
        <w:t>、</w:t>
      </w:r>
      <w:r w:rsidRPr="00BD0C6C">
        <w:rPr>
          <w:rFonts w:eastAsia="新宋体"/>
          <w:b/>
          <w:bCs/>
          <w:sz w:val="24"/>
          <w:u w:val="dotted"/>
        </w:rPr>
        <w:t>在《用户需求书》中所提供的参考技术要求其目的仅仅是为了使投标</w:t>
      </w:r>
      <w:r w:rsidRPr="00BD0C6C">
        <w:rPr>
          <w:rFonts w:eastAsia="新宋体" w:hint="eastAsia"/>
          <w:b/>
          <w:bCs/>
          <w:sz w:val="24"/>
          <w:u w:val="dotted"/>
        </w:rPr>
        <w:t>人</w:t>
      </w:r>
      <w:r w:rsidRPr="00BD0C6C">
        <w:rPr>
          <w:rFonts w:eastAsia="新宋体"/>
          <w:b/>
          <w:bCs/>
          <w:sz w:val="24"/>
          <w:u w:val="dotted"/>
        </w:rPr>
        <w:t>更加准确地了解招标技术要求，不构成对投标单位所报品牌的任何约束。</w:t>
      </w:r>
    </w:p>
    <w:p w:rsidR="00C60F8F" w:rsidRPr="00BD0C6C" w:rsidRDefault="00110F2A">
      <w:pPr>
        <w:spacing w:line="440" w:lineRule="exact"/>
        <w:ind w:firstLineChars="200" w:firstLine="482"/>
        <w:rPr>
          <w:rFonts w:eastAsia="新宋体"/>
          <w:b/>
          <w:bCs/>
          <w:sz w:val="24"/>
          <w:u w:val="dotted"/>
        </w:rPr>
      </w:pPr>
      <w:r w:rsidRPr="00BD0C6C">
        <w:rPr>
          <w:rFonts w:eastAsia="新宋体" w:hint="eastAsia"/>
          <w:b/>
          <w:bCs/>
          <w:sz w:val="24"/>
          <w:u w:val="dotted"/>
        </w:rPr>
        <w:t>2</w:t>
      </w:r>
      <w:r w:rsidRPr="00BD0C6C">
        <w:rPr>
          <w:rFonts w:eastAsia="新宋体" w:hint="eastAsia"/>
          <w:b/>
          <w:bCs/>
          <w:sz w:val="24"/>
          <w:u w:val="dotted"/>
        </w:rPr>
        <w:t>、以下带“</w:t>
      </w:r>
      <w:r w:rsidRPr="00BD0C6C">
        <w:rPr>
          <w:rFonts w:eastAsia="新宋体"/>
          <w:b/>
          <w:bCs/>
          <w:sz w:val="24"/>
          <w:u w:val="dotted"/>
        </w:rPr>
        <w:t>▲</w:t>
      </w:r>
      <w:r w:rsidRPr="00BD0C6C">
        <w:rPr>
          <w:rFonts w:eastAsia="新宋体" w:hint="eastAsia"/>
          <w:b/>
          <w:bCs/>
          <w:sz w:val="24"/>
          <w:u w:val="dotted"/>
        </w:rPr>
        <w:t>”号为重要条款，不满足则根据评分方法进行扣分，“★”号为必备条款，偏离将导致投标无效。</w:t>
      </w:r>
    </w:p>
    <w:p w:rsidR="00C60F8F" w:rsidRPr="00BD0C6C" w:rsidRDefault="00C60F8F">
      <w:pPr>
        <w:spacing w:line="440" w:lineRule="exact"/>
        <w:rPr>
          <w:b/>
          <w:sz w:val="24"/>
        </w:rPr>
      </w:pPr>
    </w:p>
    <w:p w:rsidR="00C60F8F" w:rsidRPr="00BD0C6C" w:rsidRDefault="00110F2A">
      <w:pPr>
        <w:pBdr>
          <w:bottom w:val="double" w:sz="4" w:space="1" w:color="auto"/>
        </w:pBdr>
        <w:spacing w:line="360" w:lineRule="auto"/>
        <w:jc w:val="center"/>
        <w:rPr>
          <w:b/>
          <w:sz w:val="24"/>
        </w:rPr>
      </w:pPr>
      <w:r w:rsidRPr="00BD0C6C">
        <w:rPr>
          <w:rFonts w:hint="eastAsia"/>
          <w:b/>
          <w:sz w:val="24"/>
        </w:rPr>
        <w:t>一、商务要求</w:t>
      </w:r>
    </w:p>
    <w:p w:rsidR="00C60F8F" w:rsidRPr="00BD0C6C" w:rsidRDefault="00110F2A">
      <w:pPr>
        <w:spacing w:line="440" w:lineRule="exact"/>
        <w:ind w:firstLineChars="98" w:firstLine="236"/>
        <w:rPr>
          <w:b/>
          <w:sz w:val="24"/>
        </w:rPr>
      </w:pPr>
      <w:r w:rsidRPr="00BD0C6C">
        <w:rPr>
          <w:rFonts w:hint="eastAsia"/>
          <w:b/>
          <w:sz w:val="24"/>
        </w:rPr>
        <w:t>★一、付款方式</w:t>
      </w:r>
    </w:p>
    <w:p w:rsidR="00C60F8F" w:rsidRPr="00BD0C6C" w:rsidRDefault="00110F2A">
      <w:pPr>
        <w:spacing w:line="440" w:lineRule="exact"/>
        <w:ind w:firstLineChars="200" w:firstLine="480"/>
        <w:rPr>
          <w:sz w:val="24"/>
        </w:rPr>
      </w:pPr>
      <w:bookmarkStart w:id="10" w:name="_Hlk53585472"/>
      <w:r w:rsidRPr="00BD0C6C">
        <w:rPr>
          <w:rFonts w:hint="eastAsia"/>
          <w:sz w:val="24"/>
        </w:rPr>
        <w:t>1</w:t>
      </w:r>
      <w:r w:rsidRPr="00BD0C6C">
        <w:rPr>
          <w:rFonts w:hint="eastAsia"/>
          <w:sz w:val="24"/>
        </w:rPr>
        <w:t>、合同生效及项目启动后支付合同总额的</w:t>
      </w:r>
      <w:r w:rsidRPr="00BD0C6C">
        <w:rPr>
          <w:rFonts w:hint="eastAsia"/>
          <w:sz w:val="24"/>
        </w:rPr>
        <w:t>30</w:t>
      </w:r>
      <w:r w:rsidR="00C363F5" w:rsidRPr="00BD0C6C">
        <w:rPr>
          <w:rFonts w:hint="eastAsia"/>
          <w:sz w:val="24"/>
        </w:rPr>
        <w:t>%</w:t>
      </w:r>
      <w:r w:rsidRPr="00BD0C6C">
        <w:rPr>
          <w:rFonts w:hint="eastAsia"/>
          <w:sz w:val="24"/>
        </w:rPr>
        <w:t>；</w:t>
      </w:r>
    </w:p>
    <w:p w:rsidR="00C60F8F" w:rsidRPr="00BD0C6C" w:rsidRDefault="00110F2A">
      <w:pPr>
        <w:spacing w:line="440" w:lineRule="exact"/>
        <w:ind w:firstLineChars="200" w:firstLine="480"/>
        <w:rPr>
          <w:sz w:val="24"/>
        </w:rPr>
      </w:pPr>
      <w:r w:rsidRPr="00BD0C6C">
        <w:rPr>
          <w:rFonts w:hint="eastAsia"/>
          <w:sz w:val="24"/>
        </w:rPr>
        <w:t>2</w:t>
      </w:r>
      <w:r w:rsidRPr="00BD0C6C">
        <w:rPr>
          <w:rFonts w:hint="eastAsia"/>
          <w:sz w:val="24"/>
        </w:rPr>
        <w:t>、项目开发完成及验收合格后支付合同总额的</w:t>
      </w:r>
      <w:r w:rsidRPr="00BD0C6C">
        <w:rPr>
          <w:rFonts w:hint="eastAsia"/>
          <w:sz w:val="24"/>
        </w:rPr>
        <w:t>60</w:t>
      </w:r>
      <w:r w:rsidR="00C363F5" w:rsidRPr="00BD0C6C">
        <w:rPr>
          <w:rFonts w:hint="eastAsia"/>
          <w:sz w:val="24"/>
        </w:rPr>
        <w:t>%</w:t>
      </w:r>
      <w:r w:rsidR="00C363F5" w:rsidRPr="00BD0C6C">
        <w:rPr>
          <w:rFonts w:hint="eastAsia"/>
          <w:sz w:val="24"/>
        </w:rPr>
        <w:t>；</w:t>
      </w:r>
    </w:p>
    <w:p w:rsidR="00C60F8F" w:rsidRPr="00BD0C6C" w:rsidRDefault="00110F2A" w:rsidP="00110F2A">
      <w:pPr>
        <w:pStyle w:val="a8"/>
        <w:spacing w:line="440" w:lineRule="exact"/>
        <w:ind w:firstLineChars="200" w:firstLine="480"/>
        <w:rPr>
          <w:sz w:val="24"/>
        </w:rPr>
      </w:pPr>
      <w:r w:rsidRPr="00BD0C6C">
        <w:rPr>
          <w:rFonts w:ascii="Times New Roman" w:hAnsi="Times New Roman"/>
          <w:sz w:val="24"/>
        </w:rPr>
        <w:t>3</w:t>
      </w:r>
      <w:r w:rsidRPr="00BD0C6C">
        <w:rPr>
          <w:rFonts w:ascii="Times New Roman" w:hAnsi="Times New Roman" w:hint="eastAsia"/>
          <w:sz w:val="24"/>
        </w:rPr>
        <w:t>、待质保期满，中标人无任何违约情形，并经采购人确认后，支付合同总额的</w:t>
      </w:r>
      <w:r w:rsidRPr="00BD0C6C">
        <w:rPr>
          <w:rFonts w:ascii="Times New Roman" w:hAnsi="Times New Roman"/>
          <w:sz w:val="24"/>
        </w:rPr>
        <w:t>10%</w:t>
      </w:r>
      <w:r w:rsidRPr="00BD0C6C">
        <w:rPr>
          <w:rFonts w:ascii="Times New Roman" w:hAnsi="Times New Roman" w:hint="eastAsia"/>
          <w:sz w:val="24"/>
        </w:rPr>
        <w:t>。</w:t>
      </w:r>
    </w:p>
    <w:bookmarkEnd w:id="10"/>
    <w:p w:rsidR="00C60F8F" w:rsidRPr="00BD0C6C" w:rsidRDefault="00C60F8F">
      <w:pPr>
        <w:pStyle w:val="a8"/>
      </w:pPr>
    </w:p>
    <w:p w:rsidR="00C60F8F" w:rsidRPr="00BD0C6C" w:rsidRDefault="00110F2A">
      <w:pPr>
        <w:spacing w:line="440" w:lineRule="exact"/>
        <w:ind w:firstLineChars="98" w:firstLine="236"/>
        <w:rPr>
          <w:sz w:val="24"/>
        </w:rPr>
      </w:pPr>
      <w:r w:rsidRPr="00BD0C6C">
        <w:rPr>
          <w:rFonts w:hint="eastAsia"/>
          <w:b/>
          <w:sz w:val="24"/>
        </w:rPr>
        <w:t>★二、工期要求：</w:t>
      </w:r>
      <w:r w:rsidRPr="00BD0C6C">
        <w:rPr>
          <w:rFonts w:hint="eastAsia"/>
          <w:sz w:val="24"/>
        </w:rPr>
        <w:t>在合同生效后</w:t>
      </w:r>
      <w:r w:rsidRPr="00BD0C6C">
        <w:rPr>
          <w:rFonts w:hint="eastAsia"/>
          <w:sz w:val="24"/>
        </w:rPr>
        <w:t>90</w:t>
      </w:r>
      <w:r w:rsidRPr="00BD0C6C">
        <w:rPr>
          <w:rFonts w:hint="eastAsia"/>
          <w:sz w:val="24"/>
        </w:rPr>
        <w:t>天内完成开发、上线运行及验收合格的工作。</w:t>
      </w:r>
    </w:p>
    <w:p w:rsidR="00C60F8F" w:rsidRPr="00BD0C6C" w:rsidRDefault="00C60F8F">
      <w:pPr>
        <w:spacing w:line="440" w:lineRule="exact"/>
        <w:ind w:firstLineChars="200" w:firstLine="482"/>
        <w:rPr>
          <w:b/>
          <w:sz w:val="24"/>
        </w:rPr>
      </w:pPr>
    </w:p>
    <w:p w:rsidR="00C60F8F" w:rsidRPr="00BD0C6C" w:rsidRDefault="00110F2A">
      <w:pPr>
        <w:spacing w:line="440" w:lineRule="exact"/>
        <w:ind w:firstLineChars="200" w:firstLine="482"/>
        <w:rPr>
          <w:b/>
          <w:sz w:val="24"/>
        </w:rPr>
      </w:pPr>
      <w:r w:rsidRPr="00BD0C6C">
        <w:rPr>
          <w:rFonts w:hint="eastAsia"/>
          <w:b/>
          <w:sz w:val="24"/>
        </w:rPr>
        <w:t>三、培训要求</w:t>
      </w:r>
    </w:p>
    <w:p w:rsidR="00C60F8F" w:rsidRPr="00BD0C6C" w:rsidRDefault="00110F2A">
      <w:pPr>
        <w:spacing w:line="440" w:lineRule="exact"/>
        <w:ind w:firstLineChars="200" w:firstLine="480"/>
        <w:rPr>
          <w:sz w:val="24"/>
        </w:rPr>
      </w:pPr>
      <w:r w:rsidRPr="00BD0C6C">
        <w:rPr>
          <w:rFonts w:hint="eastAsia"/>
          <w:sz w:val="24"/>
        </w:rPr>
        <w:t>1</w:t>
      </w:r>
      <w:r w:rsidRPr="00BD0C6C">
        <w:rPr>
          <w:rFonts w:hint="eastAsia"/>
          <w:sz w:val="24"/>
        </w:rPr>
        <w:t>、培训总则</w:t>
      </w:r>
    </w:p>
    <w:p w:rsidR="00C60F8F" w:rsidRPr="00BD0C6C" w:rsidRDefault="00110F2A">
      <w:pPr>
        <w:spacing w:line="440" w:lineRule="exact"/>
        <w:ind w:firstLineChars="200" w:firstLine="480"/>
        <w:rPr>
          <w:sz w:val="24"/>
        </w:rPr>
      </w:pPr>
      <w:r w:rsidRPr="00BD0C6C">
        <w:rPr>
          <w:rFonts w:hint="eastAsia"/>
          <w:sz w:val="24"/>
        </w:rPr>
        <w:t xml:space="preserve">1.1 </w:t>
      </w:r>
      <w:r w:rsidRPr="00BD0C6C">
        <w:rPr>
          <w:rFonts w:hint="eastAsia"/>
          <w:sz w:val="24"/>
        </w:rPr>
        <w:t>中标人应提供高水平的培训，所有的培训教员必须用中文授课。</w:t>
      </w:r>
    </w:p>
    <w:p w:rsidR="00C60F8F" w:rsidRPr="00BD0C6C" w:rsidRDefault="00110F2A">
      <w:pPr>
        <w:spacing w:line="440" w:lineRule="exact"/>
        <w:ind w:firstLineChars="200" w:firstLine="480"/>
        <w:rPr>
          <w:sz w:val="24"/>
        </w:rPr>
      </w:pPr>
      <w:r w:rsidRPr="00BD0C6C">
        <w:rPr>
          <w:rFonts w:hint="eastAsia"/>
          <w:sz w:val="24"/>
        </w:rPr>
        <w:t xml:space="preserve">1.2 </w:t>
      </w:r>
      <w:r w:rsidRPr="00BD0C6C">
        <w:rPr>
          <w:rFonts w:hint="eastAsia"/>
          <w:sz w:val="24"/>
        </w:rPr>
        <w:t>中标人应为所有被培训人员提供培训用文字资料和讲义等相关用品。所有的资料必须是中文书写。</w:t>
      </w:r>
    </w:p>
    <w:p w:rsidR="00C60F8F" w:rsidRPr="00BD0C6C" w:rsidRDefault="00110F2A">
      <w:pPr>
        <w:spacing w:line="440" w:lineRule="exact"/>
        <w:ind w:firstLineChars="200" w:firstLine="480"/>
        <w:rPr>
          <w:sz w:val="24"/>
        </w:rPr>
      </w:pPr>
      <w:r w:rsidRPr="00BD0C6C">
        <w:rPr>
          <w:rFonts w:hint="eastAsia"/>
          <w:sz w:val="24"/>
        </w:rPr>
        <w:t xml:space="preserve">1.3 </w:t>
      </w:r>
      <w:r w:rsidRPr="00BD0C6C">
        <w:rPr>
          <w:rFonts w:hint="eastAsia"/>
          <w:sz w:val="24"/>
        </w:rPr>
        <w:t>培训时间应在验收前完成。</w:t>
      </w:r>
    </w:p>
    <w:p w:rsidR="00C60F8F" w:rsidRPr="00BD0C6C" w:rsidRDefault="00110F2A">
      <w:pPr>
        <w:spacing w:line="440" w:lineRule="exact"/>
        <w:ind w:firstLineChars="200" w:firstLine="480"/>
        <w:rPr>
          <w:sz w:val="24"/>
        </w:rPr>
      </w:pPr>
      <w:r w:rsidRPr="00BD0C6C">
        <w:rPr>
          <w:rFonts w:hint="eastAsia"/>
          <w:sz w:val="24"/>
        </w:rPr>
        <w:t>2</w:t>
      </w:r>
      <w:r w:rsidRPr="00BD0C6C">
        <w:rPr>
          <w:rFonts w:hint="eastAsia"/>
          <w:sz w:val="24"/>
        </w:rPr>
        <w:t>、培训内容要求</w:t>
      </w:r>
    </w:p>
    <w:p w:rsidR="00C60F8F" w:rsidRPr="00BD0C6C" w:rsidRDefault="00110F2A">
      <w:pPr>
        <w:spacing w:line="440" w:lineRule="exact"/>
        <w:ind w:firstLineChars="200" w:firstLine="480"/>
        <w:rPr>
          <w:sz w:val="24"/>
        </w:rPr>
      </w:pPr>
      <w:r w:rsidRPr="00BD0C6C">
        <w:rPr>
          <w:rFonts w:hint="eastAsia"/>
          <w:sz w:val="24"/>
        </w:rPr>
        <w:t xml:space="preserve">2.1 </w:t>
      </w:r>
      <w:r w:rsidRPr="00BD0C6C">
        <w:rPr>
          <w:rFonts w:hint="eastAsia"/>
          <w:sz w:val="24"/>
        </w:rPr>
        <w:t>中标人应明确提供本系统所有功能的培训，针对不同的使用对象进行不同类型的操作培训。</w:t>
      </w:r>
    </w:p>
    <w:p w:rsidR="00C60F8F" w:rsidRPr="00BD0C6C" w:rsidRDefault="00110F2A">
      <w:pPr>
        <w:spacing w:line="440" w:lineRule="exact"/>
        <w:ind w:firstLineChars="200" w:firstLine="480"/>
        <w:rPr>
          <w:sz w:val="24"/>
        </w:rPr>
      </w:pPr>
      <w:r w:rsidRPr="00BD0C6C">
        <w:rPr>
          <w:rFonts w:hint="eastAsia"/>
          <w:sz w:val="24"/>
        </w:rPr>
        <w:t>3</w:t>
      </w:r>
      <w:r w:rsidRPr="00BD0C6C">
        <w:rPr>
          <w:rFonts w:hint="eastAsia"/>
          <w:sz w:val="24"/>
        </w:rPr>
        <w:t>、培训费用</w:t>
      </w:r>
    </w:p>
    <w:p w:rsidR="00C60F8F" w:rsidRPr="00BD0C6C" w:rsidRDefault="00110F2A">
      <w:pPr>
        <w:spacing w:line="440" w:lineRule="exact"/>
        <w:ind w:firstLineChars="200" w:firstLine="480"/>
        <w:rPr>
          <w:sz w:val="24"/>
        </w:rPr>
      </w:pPr>
      <w:r w:rsidRPr="00BD0C6C">
        <w:rPr>
          <w:rFonts w:hint="eastAsia"/>
          <w:sz w:val="24"/>
        </w:rPr>
        <w:t xml:space="preserve">3.1 </w:t>
      </w:r>
      <w:r w:rsidRPr="00BD0C6C">
        <w:rPr>
          <w:rFonts w:hint="eastAsia"/>
          <w:sz w:val="24"/>
        </w:rPr>
        <w:t>投标人应将所有培训费用（含培训教材费）及各项支出列入培训费用中，并计入投标总价。</w:t>
      </w:r>
      <w:bookmarkStart w:id="11" w:name="_Hlk53582283"/>
      <w:r w:rsidRPr="00BD0C6C">
        <w:rPr>
          <w:rFonts w:hint="eastAsia"/>
          <w:sz w:val="24"/>
        </w:rPr>
        <w:t>采购人不再支付任何费用。</w:t>
      </w:r>
      <w:bookmarkEnd w:id="11"/>
    </w:p>
    <w:p w:rsidR="00C60F8F" w:rsidRPr="00BD0C6C" w:rsidRDefault="00C60F8F">
      <w:pPr>
        <w:spacing w:line="440" w:lineRule="exact"/>
        <w:ind w:firstLineChars="200" w:firstLine="482"/>
        <w:rPr>
          <w:b/>
          <w:sz w:val="24"/>
        </w:rPr>
      </w:pPr>
    </w:p>
    <w:p w:rsidR="00C60F8F" w:rsidRPr="00BD0C6C" w:rsidRDefault="00110F2A">
      <w:pPr>
        <w:spacing w:line="440" w:lineRule="exact"/>
        <w:ind w:firstLineChars="200" w:firstLine="482"/>
        <w:rPr>
          <w:b/>
          <w:sz w:val="24"/>
        </w:rPr>
      </w:pPr>
      <w:r w:rsidRPr="00BD0C6C">
        <w:rPr>
          <w:rFonts w:hint="eastAsia"/>
          <w:b/>
          <w:sz w:val="24"/>
        </w:rPr>
        <w:t>四、售后服务要求</w:t>
      </w:r>
    </w:p>
    <w:p w:rsidR="00C60F8F" w:rsidRPr="00BD0C6C" w:rsidRDefault="00110F2A">
      <w:pPr>
        <w:spacing w:line="440" w:lineRule="exact"/>
        <w:ind w:firstLineChars="200" w:firstLine="480"/>
        <w:rPr>
          <w:sz w:val="24"/>
        </w:rPr>
      </w:pPr>
      <w:r w:rsidRPr="00BD0C6C">
        <w:rPr>
          <w:rFonts w:hint="eastAsia"/>
          <w:sz w:val="24"/>
        </w:rPr>
        <w:t>1</w:t>
      </w:r>
      <w:r w:rsidRPr="00BD0C6C">
        <w:rPr>
          <w:rFonts w:hint="eastAsia"/>
          <w:sz w:val="24"/>
        </w:rPr>
        <w:t>、中标人要建立健全售后服务体系，提供完善的售后服务，应提供的技术</w:t>
      </w:r>
      <w:r w:rsidRPr="00BD0C6C">
        <w:rPr>
          <w:rFonts w:hint="eastAsia"/>
          <w:sz w:val="24"/>
        </w:rPr>
        <w:lastRenderedPageBreak/>
        <w:t>资料包括所有需求分析文档、用户手册（或用户指南）等，确保系统正常、高效运行。</w:t>
      </w:r>
    </w:p>
    <w:p w:rsidR="00C60F8F" w:rsidRPr="00BD0C6C" w:rsidRDefault="00110F2A">
      <w:pPr>
        <w:spacing w:line="440" w:lineRule="exact"/>
        <w:ind w:firstLineChars="200" w:firstLine="480"/>
        <w:rPr>
          <w:sz w:val="24"/>
        </w:rPr>
      </w:pPr>
      <w:r w:rsidRPr="00BD0C6C">
        <w:rPr>
          <w:rFonts w:hint="eastAsia"/>
          <w:sz w:val="24"/>
        </w:rPr>
        <w:t>2</w:t>
      </w:r>
      <w:r w:rsidRPr="00BD0C6C">
        <w:rPr>
          <w:rFonts w:hint="eastAsia"/>
          <w:sz w:val="24"/>
        </w:rPr>
        <w:t>、本项目的质保期为一年，免费系统维护服务期为三年，自项目验收合格之日起算。质保期内，中标人负责保证本期项目建设软件各项功能正常运行，免费提供修复功能异常所需相关服务，包括数据服务、软件开发服务和系统维护服务等。系统维护服务期内，中标人应负责本期项目建设软件的安装调试和日常维护；中标人提供</w:t>
      </w:r>
      <w:r w:rsidRPr="00BD0C6C">
        <w:rPr>
          <w:rFonts w:hint="eastAsia"/>
          <w:sz w:val="24"/>
        </w:rPr>
        <w:t>7</w:t>
      </w:r>
      <w:r w:rsidRPr="00BD0C6C">
        <w:rPr>
          <w:rFonts w:hint="eastAsia"/>
          <w:sz w:val="24"/>
        </w:rPr>
        <w:t>×</w:t>
      </w:r>
      <w:r w:rsidRPr="00BD0C6C">
        <w:rPr>
          <w:rFonts w:hint="eastAsia"/>
          <w:sz w:val="24"/>
        </w:rPr>
        <w:t>24</w:t>
      </w:r>
      <w:r w:rsidRPr="00BD0C6C">
        <w:rPr>
          <w:rFonts w:hint="eastAsia"/>
          <w:sz w:val="24"/>
        </w:rPr>
        <w:t>服务，中标人必须在</w:t>
      </w:r>
      <w:r w:rsidRPr="00BD0C6C">
        <w:rPr>
          <w:rFonts w:hint="eastAsia"/>
          <w:sz w:val="24"/>
        </w:rPr>
        <w:t>0.5</w:t>
      </w:r>
      <w:r w:rsidRPr="00BD0C6C">
        <w:rPr>
          <w:rFonts w:hint="eastAsia"/>
          <w:sz w:val="24"/>
        </w:rPr>
        <w:t>小时内对采购人所提出的系统维护要求做出反应，</w:t>
      </w:r>
      <w:r w:rsidRPr="00BD0C6C">
        <w:rPr>
          <w:rFonts w:hint="eastAsia"/>
          <w:sz w:val="24"/>
        </w:rPr>
        <w:t>2</w:t>
      </w:r>
      <w:r w:rsidRPr="00BD0C6C">
        <w:rPr>
          <w:rFonts w:hint="eastAsia"/>
          <w:sz w:val="24"/>
        </w:rPr>
        <w:t>小时内到达现场，</w:t>
      </w:r>
      <w:r w:rsidRPr="00BD0C6C">
        <w:rPr>
          <w:rFonts w:hint="eastAsia"/>
          <w:sz w:val="24"/>
        </w:rPr>
        <w:t>12</w:t>
      </w:r>
      <w:r w:rsidRPr="00BD0C6C">
        <w:rPr>
          <w:rFonts w:hint="eastAsia"/>
          <w:sz w:val="24"/>
        </w:rPr>
        <w:t>小时内恢复系统正常运行；另外，中标人应对由于自身设计、工艺、质量的缺陷而发生的任何不足或故障负责。如中标人未按照时限要求限时解决，严重影响采购人日常工作，采购人有权另请第三方技术人员予以解决，相关费用由中标人承担。</w:t>
      </w:r>
    </w:p>
    <w:p w:rsidR="00C60F8F" w:rsidRPr="00BD0C6C" w:rsidRDefault="00110F2A">
      <w:pPr>
        <w:spacing w:line="440" w:lineRule="exact"/>
        <w:ind w:firstLineChars="200" w:firstLine="480"/>
        <w:rPr>
          <w:sz w:val="24"/>
        </w:rPr>
      </w:pPr>
      <w:r w:rsidRPr="00BD0C6C">
        <w:rPr>
          <w:rFonts w:hint="eastAsia"/>
          <w:sz w:val="24"/>
        </w:rPr>
        <w:t>3</w:t>
      </w:r>
      <w:r w:rsidRPr="00BD0C6C">
        <w:rPr>
          <w:rFonts w:hint="eastAsia"/>
          <w:sz w:val="24"/>
        </w:rPr>
        <w:t>、乙方应保证所提供的产品不存在任何权利上的瑕疵，其产品的销售和使用不侵犯第三方合法权益。</w:t>
      </w:r>
    </w:p>
    <w:p w:rsidR="00C60F8F" w:rsidRPr="00BD0C6C" w:rsidRDefault="00110F2A">
      <w:pPr>
        <w:spacing w:line="440" w:lineRule="exact"/>
        <w:ind w:firstLineChars="200" w:firstLine="480"/>
        <w:rPr>
          <w:sz w:val="24"/>
        </w:rPr>
      </w:pPr>
      <w:r w:rsidRPr="00BD0C6C">
        <w:rPr>
          <w:rFonts w:hint="eastAsia"/>
          <w:sz w:val="24"/>
        </w:rPr>
        <w:t>4</w:t>
      </w:r>
      <w:r w:rsidRPr="00BD0C6C">
        <w:rPr>
          <w:rFonts w:hint="eastAsia"/>
          <w:sz w:val="24"/>
        </w:rPr>
        <w:t>、投标人应将售后服务费用计入总投标价之内。采购人不再支付任何费用。</w:t>
      </w:r>
    </w:p>
    <w:p w:rsidR="00C60F8F" w:rsidRPr="00BD0C6C" w:rsidRDefault="00C60F8F">
      <w:pPr>
        <w:pStyle w:val="a8"/>
      </w:pPr>
    </w:p>
    <w:p w:rsidR="00C60F8F" w:rsidRPr="00BD0C6C" w:rsidRDefault="00110F2A" w:rsidP="00110F2A">
      <w:pPr>
        <w:spacing w:line="440" w:lineRule="exact"/>
        <w:ind w:firstLineChars="98" w:firstLine="236"/>
        <w:rPr>
          <w:b/>
          <w:sz w:val="24"/>
        </w:rPr>
      </w:pPr>
      <w:r w:rsidRPr="00BD0C6C">
        <w:rPr>
          <w:rFonts w:hint="eastAsia"/>
          <w:b/>
          <w:sz w:val="24"/>
        </w:rPr>
        <w:t>★五、其他要求</w:t>
      </w:r>
    </w:p>
    <w:p w:rsidR="00C60F8F" w:rsidRPr="00BD0C6C" w:rsidRDefault="00110F2A" w:rsidP="00110F2A">
      <w:pPr>
        <w:spacing w:line="440" w:lineRule="exact"/>
        <w:ind w:firstLineChars="200" w:firstLine="480"/>
        <w:jc w:val="left"/>
        <w:rPr>
          <w:sz w:val="24"/>
        </w:rPr>
      </w:pPr>
      <w:r w:rsidRPr="00BD0C6C">
        <w:rPr>
          <w:rFonts w:hint="eastAsia"/>
          <w:sz w:val="24"/>
        </w:rPr>
        <w:t>本次采购所要求具备的各项证件、证书及个人身份证均应合法、真实、有效，不存在被相关行政部门取消或吊销等情形。供应商及拟采购的项目负责人不存在被依法取消或者暂停承揽业务的情形。</w:t>
      </w:r>
    </w:p>
    <w:p w:rsidR="00C60F8F" w:rsidRPr="00BD0C6C" w:rsidRDefault="00C60F8F">
      <w:pPr>
        <w:pStyle w:val="a8"/>
      </w:pPr>
    </w:p>
    <w:p w:rsidR="00C60F8F" w:rsidRPr="00BD0C6C" w:rsidRDefault="00110F2A">
      <w:pPr>
        <w:pBdr>
          <w:bottom w:val="double" w:sz="4" w:space="1" w:color="auto"/>
        </w:pBdr>
        <w:spacing w:line="360" w:lineRule="auto"/>
        <w:jc w:val="center"/>
        <w:rPr>
          <w:b/>
          <w:sz w:val="24"/>
        </w:rPr>
      </w:pPr>
      <w:r w:rsidRPr="00BD0C6C">
        <w:rPr>
          <w:b/>
          <w:bCs/>
          <w:szCs w:val="21"/>
        </w:rPr>
        <w:br w:type="page"/>
      </w:r>
      <w:r w:rsidRPr="00BD0C6C">
        <w:rPr>
          <w:rFonts w:hint="eastAsia"/>
          <w:b/>
          <w:bCs/>
          <w:szCs w:val="21"/>
        </w:rPr>
        <w:lastRenderedPageBreak/>
        <w:t>二、</w:t>
      </w:r>
      <w:r w:rsidRPr="00BD0C6C">
        <w:rPr>
          <w:rFonts w:hint="eastAsia"/>
          <w:b/>
          <w:sz w:val="24"/>
        </w:rPr>
        <w:t>技术要求</w:t>
      </w:r>
    </w:p>
    <w:p w:rsidR="00C60F8F" w:rsidRPr="00BD0C6C" w:rsidRDefault="00C60F8F">
      <w:pPr>
        <w:spacing w:line="440" w:lineRule="exact"/>
        <w:ind w:firstLineChars="200" w:firstLine="482"/>
        <w:jc w:val="left"/>
        <w:rPr>
          <w:b/>
          <w:sz w:val="24"/>
        </w:rPr>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一、项目背景</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水乡功能区是东莞市推进优化市直管镇体制改革的试点，通过市一级的充分赋权，水乡管委会将做实做强统筹发展规划、区域开发、招商引资、重大项目建设和政务服务效能提升等五个方面的职能，全面推进“一门式、一网式”政府服务模式改革，建设片区实体办事大厅，对标全省全市最优营商环境的评价标准，全面提升政务效能，努力让企业和群众的满意率明显提高。</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我区数据资源积累与数据运营处于起步阶段，基于“高效水乡”服务平台建设了办事过程数据库、办事材料库和事项库三个本地数据库，逐步沉淀企业群众办事信息，同时依托市级数据共享平台实现法人、人口等数据共享。但是，在政务服务过程中，我们仍然发现由于系统较多，涉及到省市下发系统、镇各部门业务系统等，信息孤岛现象日益严重，企业二次录入导致重复工作，存在数据来源多、标准多、类型多、对接难度高、查看数据不方便、采集效率低等问题，数据不能够及时、准确的在各个应用系统间流动，造成“政出多门，数出多头”的局面。</w:t>
      </w:r>
    </w:p>
    <w:p w:rsidR="00C60F8F" w:rsidRPr="00BD0C6C" w:rsidRDefault="00C60F8F">
      <w:pPr>
        <w:pStyle w:val="a8"/>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二、建设目标</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提升数据管理共享服务能力。充分协同对接市政务数据大脑平台、市政务服务一体化平台、高效水乡平台、市共享平台及各业务线审批平台，为各部门和业务平台提供数据浏览查询、数据开放共享等能力，降低各部门大数据使用门槛，全面支撑各部门创新应用。</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提升数据统筹能力和数据质量。建立完善功能区政务服务数据治理体系，汇聚市政务服务一体化平台、高效水乡平台及各业务线审批平台等异构多源、分散多样的数据，通过数据治理对政务服务数据资源进行梳理匹配补充组装，逐步完善形成水乡完整的政务服务数据库，深化政务服务数据应用，有效支撑功能区高质量发展。</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、提升基层数据应用能力。平台提供数据共享服务，各部门、各镇、村（社区）可以随时按权限调取平台数据，开展各项业务应用，支撑镇、村（社区）日常工作。</w:t>
      </w:r>
    </w:p>
    <w:p w:rsidR="00C60F8F" w:rsidRPr="00BD0C6C" w:rsidRDefault="00C60F8F">
      <w:pPr>
        <w:pStyle w:val="a8"/>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lastRenderedPageBreak/>
        <w:t>三、建设原则</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、保护政府信息化投资</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充分利用市电子政务云平台等已有的信息化成果。</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、先进性和超前性</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在实用可靠的前提下，尽可能采用国内外先进的计算机软硬件技术、信息技术及网络通信技术，使系统具有较高的性能价格比。技术上立足于长远发展，选用开放系统，使系统能和将来的新技术平滑过渡。</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、安全性和可靠性</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为保证系统安全、稳定、可靠地运行，系统设计中应有防黑客、防病毒、容灾备份及其他保护措施；同时确保系统的正常运行和数据处理的正确，在软件的组织和设计方法的选择、数据的安全和完整、以及系统的运行和管理方面要相应采取必要的措施，保证系统</w:t>
      </w:r>
      <w:r w:rsidRPr="00BD0C6C">
        <w:rPr>
          <w:rFonts w:hint="eastAsia"/>
          <w:kern w:val="21"/>
          <w:sz w:val="24"/>
        </w:rPr>
        <w:t>7</w:t>
      </w:r>
      <w:r w:rsidRPr="00BD0C6C">
        <w:rPr>
          <w:rFonts w:hint="eastAsia"/>
          <w:kern w:val="21"/>
          <w:sz w:val="24"/>
        </w:rPr>
        <w:t>×</w:t>
      </w:r>
      <w:r w:rsidRPr="00BD0C6C">
        <w:rPr>
          <w:rFonts w:hint="eastAsia"/>
          <w:kern w:val="21"/>
          <w:sz w:val="24"/>
        </w:rPr>
        <w:t>24</w:t>
      </w:r>
      <w:r w:rsidRPr="00BD0C6C">
        <w:rPr>
          <w:rFonts w:hint="eastAsia"/>
          <w:kern w:val="21"/>
          <w:sz w:val="24"/>
        </w:rPr>
        <w:t>小时运行。</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4</w:t>
      </w:r>
      <w:r w:rsidRPr="00BD0C6C">
        <w:rPr>
          <w:rFonts w:hint="eastAsia"/>
          <w:kern w:val="21"/>
          <w:sz w:val="24"/>
        </w:rPr>
        <w:t>、可维护性和可扩展性</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确保系统对用户的友好性、可操作性，使系统便于用户理解、学习、掌握和使用；要求人机界面友好，具有强大的在线帮助功能，方便操作和维护。要求系统采用积木式结构，为今后系统扩展和集成留有扩充空间。</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5</w:t>
      </w:r>
      <w:r w:rsidRPr="00BD0C6C">
        <w:rPr>
          <w:rFonts w:hint="eastAsia"/>
          <w:kern w:val="21"/>
          <w:sz w:val="24"/>
        </w:rPr>
        <w:t>、兼容性和多样性</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选择兼容性强的产品，要求遵守有关的国际标准和行业规范。同时系统可考虑支持多种访问接入方式。</w:t>
      </w:r>
    </w:p>
    <w:p w:rsidR="00C60F8F" w:rsidRPr="00BD0C6C" w:rsidRDefault="00C60F8F">
      <w:pPr>
        <w:pStyle w:val="a8"/>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四、本期项目功能及实施需求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本期项目建设，需要实现如下功能：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（一）数据管理共享系统</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数据管理共享系统是整个数据管理的基础，上联实现与市级公共平台数据对接，获取市直各部门的政务数据，下联五个镇和各村（社区）报送数据。</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、资源目录管理</w:t>
      </w:r>
    </w:p>
    <w:p w:rsidR="00C60F8F" w:rsidRPr="00BD0C6C" w:rsidRDefault="00110F2A">
      <w:pPr>
        <w:widowControl/>
        <w:spacing w:line="440" w:lineRule="exact"/>
        <w:ind w:firstLineChars="100" w:firstLine="240"/>
        <w:jc w:val="left"/>
        <w:rPr>
          <w:kern w:val="21"/>
          <w:sz w:val="24"/>
        </w:rPr>
      </w:pPr>
      <w:r w:rsidRPr="00BD0C6C">
        <w:rPr>
          <w:rFonts w:hint="eastAsia"/>
          <w:kern w:val="21"/>
          <w:sz w:val="24"/>
        </w:rPr>
        <w:t>▲</w:t>
      </w:r>
      <w:r w:rsidRPr="00BD0C6C">
        <w:rPr>
          <w:rFonts w:hint="eastAsia"/>
          <w:kern w:val="21"/>
          <w:sz w:val="24"/>
        </w:rPr>
        <w:t xml:space="preserve">1.1 </w:t>
      </w:r>
      <w:r w:rsidRPr="00BD0C6C">
        <w:rPr>
          <w:rFonts w:hint="eastAsia"/>
          <w:kern w:val="21"/>
          <w:sz w:val="24"/>
        </w:rPr>
        <w:t>目录管理功能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管理资源目录，按照资源目录标准规范管理资源目录以及数字字典。提供新增、修改、删除、查看、映射、发布、调整、停用、生命周期展示、历史目录生成、出版成</w:t>
      </w:r>
      <w:r w:rsidRPr="00BD0C6C">
        <w:rPr>
          <w:rFonts w:hint="eastAsia"/>
          <w:kern w:val="21"/>
          <w:sz w:val="24"/>
        </w:rPr>
        <w:t>WORD</w:t>
      </w:r>
      <w:r w:rsidRPr="00BD0C6C">
        <w:rPr>
          <w:rFonts w:hint="eastAsia"/>
          <w:kern w:val="21"/>
          <w:sz w:val="24"/>
        </w:rPr>
        <w:t>文档、下载</w:t>
      </w:r>
      <w:r w:rsidRPr="00BD0C6C">
        <w:rPr>
          <w:rFonts w:hint="eastAsia"/>
          <w:kern w:val="21"/>
          <w:sz w:val="24"/>
        </w:rPr>
        <w:t>EXCEL</w:t>
      </w:r>
      <w:r w:rsidRPr="00BD0C6C">
        <w:rPr>
          <w:rFonts w:hint="eastAsia"/>
          <w:kern w:val="21"/>
          <w:sz w:val="24"/>
        </w:rPr>
        <w:t>表、导出梳理表等功能（注：须提供各功能模块的截图）</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lastRenderedPageBreak/>
        <w:t xml:space="preserve">1.2 </w:t>
      </w:r>
      <w:r w:rsidRPr="00BD0C6C">
        <w:rPr>
          <w:rFonts w:hint="eastAsia"/>
          <w:kern w:val="21"/>
          <w:sz w:val="24"/>
        </w:rPr>
        <w:t>目录浏览功能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浏览资源目录。按部门维度、使用频率、自定义主题、自定义分类维度浏览资源目录。</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、资源归集管理</w:t>
      </w:r>
    </w:p>
    <w:p w:rsidR="00C60F8F" w:rsidRPr="00BD0C6C" w:rsidRDefault="00110F2A">
      <w:pPr>
        <w:widowControl/>
        <w:spacing w:line="440" w:lineRule="exact"/>
        <w:ind w:firstLineChars="100" w:firstLine="240"/>
        <w:jc w:val="left"/>
        <w:rPr>
          <w:kern w:val="21"/>
          <w:sz w:val="24"/>
        </w:rPr>
      </w:pPr>
      <w:r w:rsidRPr="00BD0C6C">
        <w:rPr>
          <w:rFonts w:hint="eastAsia"/>
          <w:kern w:val="21"/>
          <w:sz w:val="24"/>
        </w:rPr>
        <w:t>▲</w:t>
      </w:r>
      <w:r w:rsidRPr="00BD0C6C">
        <w:rPr>
          <w:rFonts w:hint="eastAsia"/>
          <w:kern w:val="21"/>
          <w:sz w:val="24"/>
        </w:rPr>
        <w:t xml:space="preserve">2.1 </w:t>
      </w:r>
      <w:r w:rsidRPr="00BD0C6C">
        <w:rPr>
          <w:rFonts w:hint="eastAsia"/>
          <w:kern w:val="21"/>
          <w:sz w:val="24"/>
        </w:rPr>
        <w:t>在线录入功能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按单个资源目录在线录入采集数据。（注：须提供各功能模块的截图）</w:t>
      </w:r>
    </w:p>
    <w:p w:rsidR="00C60F8F" w:rsidRPr="00BD0C6C" w:rsidRDefault="00110F2A">
      <w:pPr>
        <w:widowControl/>
        <w:spacing w:line="440" w:lineRule="exact"/>
        <w:ind w:firstLineChars="100" w:firstLine="240"/>
        <w:jc w:val="left"/>
        <w:rPr>
          <w:kern w:val="21"/>
          <w:sz w:val="24"/>
        </w:rPr>
      </w:pPr>
      <w:r w:rsidRPr="00BD0C6C">
        <w:rPr>
          <w:rFonts w:hint="eastAsia"/>
          <w:kern w:val="21"/>
          <w:sz w:val="24"/>
        </w:rPr>
        <w:t>▲</w:t>
      </w:r>
      <w:r w:rsidRPr="00BD0C6C">
        <w:rPr>
          <w:rFonts w:hint="eastAsia"/>
          <w:kern w:val="21"/>
          <w:sz w:val="24"/>
        </w:rPr>
        <w:t xml:space="preserve">2.2 </w:t>
      </w:r>
      <w:r w:rsidRPr="00BD0C6C">
        <w:rPr>
          <w:rFonts w:hint="eastAsia"/>
          <w:kern w:val="21"/>
          <w:sz w:val="24"/>
        </w:rPr>
        <w:t>数据导入功能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提供系统默认模板和管理自定义模板与资源目录信息项目映射关系。提供批量导入功能，同时提供导入客户端下载，方便导入数据。（注：须提供各功能模块的截图）</w:t>
      </w:r>
    </w:p>
    <w:p w:rsidR="00C60F8F" w:rsidRPr="00BD0C6C" w:rsidRDefault="00110F2A">
      <w:pPr>
        <w:widowControl/>
        <w:spacing w:line="440" w:lineRule="exact"/>
        <w:ind w:firstLineChars="100" w:firstLine="240"/>
        <w:jc w:val="left"/>
        <w:rPr>
          <w:kern w:val="21"/>
          <w:sz w:val="24"/>
        </w:rPr>
      </w:pPr>
      <w:r w:rsidRPr="00BD0C6C">
        <w:rPr>
          <w:rFonts w:hint="eastAsia"/>
          <w:kern w:val="21"/>
          <w:sz w:val="24"/>
        </w:rPr>
        <w:t>▲</w:t>
      </w:r>
      <w:r w:rsidRPr="00BD0C6C">
        <w:rPr>
          <w:rFonts w:hint="eastAsia"/>
          <w:kern w:val="21"/>
          <w:sz w:val="24"/>
        </w:rPr>
        <w:t xml:space="preserve">2.3 </w:t>
      </w:r>
      <w:r w:rsidRPr="00BD0C6C">
        <w:rPr>
          <w:rFonts w:hint="eastAsia"/>
          <w:kern w:val="21"/>
          <w:sz w:val="24"/>
        </w:rPr>
        <w:t>前置机对接功能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管理通过前置机对接的资源目录和查看前置机基本信息。（注：须提供各功能模块的截图）</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2.4 </w:t>
      </w:r>
      <w:r w:rsidRPr="00BD0C6C">
        <w:rPr>
          <w:rFonts w:hint="eastAsia"/>
          <w:kern w:val="21"/>
          <w:sz w:val="24"/>
        </w:rPr>
        <w:t>理通过接口对接的资源目录和查看接口文档。</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2.5 </w:t>
      </w:r>
      <w:r w:rsidRPr="00BD0C6C">
        <w:rPr>
          <w:rFonts w:hint="eastAsia"/>
          <w:kern w:val="21"/>
          <w:sz w:val="24"/>
        </w:rPr>
        <w:t>数据删除功能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管理系统已提交的数据提出的删除需求。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、资源应用管理</w:t>
      </w:r>
    </w:p>
    <w:p w:rsidR="00C60F8F" w:rsidRPr="00BD0C6C" w:rsidRDefault="00110F2A">
      <w:pPr>
        <w:widowControl/>
        <w:spacing w:line="440" w:lineRule="exact"/>
        <w:ind w:firstLineChars="100" w:firstLine="240"/>
        <w:jc w:val="left"/>
        <w:rPr>
          <w:kern w:val="21"/>
          <w:sz w:val="24"/>
        </w:rPr>
      </w:pPr>
      <w:r w:rsidRPr="00BD0C6C">
        <w:rPr>
          <w:rFonts w:hint="eastAsia"/>
          <w:kern w:val="21"/>
          <w:sz w:val="24"/>
        </w:rPr>
        <w:t>▲</w:t>
      </w:r>
      <w:r w:rsidRPr="00BD0C6C">
        <w:rPr>
          <w:rFonts w:hint="eastAsia"/>
          <w:kern w:val="21"/>
          <w:sz w:val="24"/>
        </w:rPr>
        <w:t xml:space="preserve">3.1 </w:t>
      </w:r>
      <w:r w:rsidRPr="00BD0C6C">
        <w:rPr>
          <w:rFonts w:hint="eastAsia"/>
          <w:kern w:val="21"/>
          <w:sz w:val="24"/>
        </w:rPr>
        <w:t>资源查询功能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查询资源目录数据。提供资源查询、数据库查询多种方式和维度。包括数据浏览、数据筛选、数据导出等功能。（注：须提供各功能模块的截图）</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3.2 </w:t>
      </w:r>
      <w:r w:rsidRPr="00BD0C6C">
        <w:rPr>
          <w:rFonts w:hint="eastAsia"/>
          <w:kern w:val="21"/>
          <w:sz w:val="24"/>
        </w:rPr>
        <w:t>资源申请审核功能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管理资源的申请，并进行审核操作。</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3.3 </w:t>
      </w:r>
      <w:r w:rsidRPr="00BD0C6C">
        <w:rPr>
          <w:rFonts w:hint="eastAsia"/>
          <w:kern w:val="21"/>
          <w:sz w:val="24"/>
        </w:rPr>
        <w:t>资源共享功能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提供以库表和接口服务方式进行数据共享。管理数据共享方式和监控数据共享情况。开发资源共享统计报表，可查看各部门数据调用情况。</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3.4 </w:t>
      </w:r>
      <w:r w:rsidRPr="00BD0C6C">
        <w:rPr>
          <w:rFonts w:hint="eastAsia"/>
          <w:kern w:val="21"/>
          <w:sz w:val="24"/>
        </w:rPr>
        <w:t>数据集成功能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将</w:t>
      </w:r>
      <w:r w:rsidRPr="00BD0C6C">
        <w:rPr>
          <w:rFonts w:hint="eastAsia"/>
          <w:kern w:val="21"/>
          <w:sz w:val="24"/>
        </w:rPr>
        <w:t>1</w:t>
      </w:r>
      <w:r w:rsidRPr="00BD0C6C">
        <w:rPr>
          <w:rFonts w:hint="eastAsia"/>
          <w:kern w:val="21"/>
          <w:sz w:val="24"/>
        </w:rPr>
        <w:t>个或多个资源目录的数据按条件关联并映射到新的资源目录信息项生成新标准的数据。</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4</w:t>
      </w:r>
      <w:r w:rsidRPr="00BD0C6C">
        <w:rPr>
          <w:rFonts w:hint="eastAsia"/>
          <w:kern w:val="21"/>
          <w:sz w:val="24"/>
        </w:rPr>
        <w:t>、应用支撑模块</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4.1 </w:t>
      </w:r>
      <w:r w:rsidRPr="00BD0C6C">
        <w:rPr>
          <w:rFonts w:hint="eastAsia"/>
          <w:kern w:val="21"/>
          <w:sz w:val="24"/>
        </w:rPr>
        <w:t>支撑框架</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lastRenderedPageBreak/>
        <w:t>提供系统运行所必须的界面框架、菜单管理、界面皮肤、工作日配置等配置功能。</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4.2 </w:t>
      </w:r>
      <w:r w:rsidRPr="00BD0C6C">
        <w:rPr>
          <w:rFonts w:hint="eastAsia"/>
          <w:kern w:val="21"/>
          <w:sz w:val="24"/>
        </w:rPr>
        <w:t>用户管理</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提供机构管理、用户管理、角色管理等功能，可挂接第三方用户认证体系。</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 xml:space="preserve">4.3 </w:t>
      </w:r>
      <w:r w:rsidRPr="00BD0C6C">
        <w:rPr>
          <w:rFonts w:hint="eastAsia"/>
          <w:kern w:val="21"/>
          <w:sz w:val="24"/>
        </w:rPr>
        <w:t>安全管理</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提供系统日志、链接安全等管理功能，保障系统安全运行。</w:t>
      </w: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（二）政务服务数据库建设和应用</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信息资源库是数据应用的基础。归集平台政务服务数据，通过数据梳理、数据采集、数据匹配补充组装及建库工作，逐步形成水乡完整的政务服务数据库。并根据业务需要，开展政务服务数据开放共享，为提升政务服务能力提供支撑。</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、政务服务数据梳理</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梳理一体化平台、高效水乡平台、自然资源局办件过程环节信息，分析数据更新不及时、漏件、缺少环节等问题，并梳理数据之间的关系。</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、政务服务数据采集实施</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与一体化平台、高效水乡平台、自然资源局平台等平台沟通协调，采集不同数据源、不同数据标准、不同类型数据库的外部数据并暂存。</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、政务服务数据匹配补充组装实施</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通过统一代码和地址，匹配补充完善企业相关数据，利用事项信息补充完善办件信息，组装还原办件过程。</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4</w:t>
      </w:r>
      <w:r w:rsidRPr="00BD0C6C">
        <w:rPr>
          <w:rFonts w:hint="eastAsia"/>
          <w:kern w:val="21"/>
          <w:sz w:val="24"/>
        </w:rPr>
        <w:t>、政务服务数据库建设</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按照统一标准规范，串联起已经清洗转换后的数据，将政务服务数据进行入库，逐步完善形成水乡完整的政务服务数据库。</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5</w:t>
      </w:r>
      <w:r w:rsidRPr="00BD0C6C">
        <w:rPr>
          <w:rFonts w:hint="eastAsia"/>
          <w:kern w:val="21"/>
          <w:sz w:val="24"/>
        </w:rPr>
        <w:t>、政务服务数据开放共享实施</w:t>
      </w:r>
      <w:r w:rsidRPr="00BD0C6C">
        <w:rPr>
          <w:rFonts w:hint="eastAsia"/>
          <w:kern w:val="21"/>
          <w:sz w:val="24"/>
        </w:rPr>
        <w:tab/>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推送历史和实时的办事情况给高效水乡平台</w:t>
      </w:r>
      <w:r w:rsidRPr="00BD0C6C">
        <w:rPr>
          <w:rFonts w:hint="eastAsia"/>
          <w:kern w:val="21"/>
          <w:sz w:val="24"/>
        </w:rPr>
        <w:t>,</w:t>
      </w:r>
      <w:r w:rsidRPr="00BD0C6C">
        <w:rPr>
          <w:rFonts w:hint="eastAsia"/>
          <w:kern w:val="21"/>
          <w:sz w:val="24"/>
        </w:rPr>
        <w:t>并将完整统计数据开放给大厅展示屏使用。</w:t>
      </w: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（三）系统网络安全建设</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需要提供安全管理服务、安全扫描、安全加固、安全培训等服务。</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、安全管理服务：配合采购人完善安全管理制度、协助建立信息安全管理体系。</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、安全扫描：对本系统的网络设备和终端电脑进行安全漏洞扫描。</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、安全加固：对本系统的网络设备和终端电脑进行安全基线加固。</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lastRenderedPageBreak/>
        <w:t>4</w:t>
      </w:r>
      <w:r w:rsidRPr="00BD0C6C">
        <w:rPr>
          <w:rFonts w:hint="eastAsia"/>
          <w:kern w:val="21"/>
          <w:sz w:val="24"/>
        </w:rPr>
        <w:t>、安全培训：新的安全威胁、新的安全防护技术、整体安全策略调控等培训。</w:t>
      </w: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（四）系统对接及实施需求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、与市政务服务数据交汇平台对接</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市政务服务数据交汇平台是利用政务信息资源共享平台基础共享、交换、资源管理的支撑作用，实现两个关键机制，即建立起以政务服务为核心的数据畅通流动机制和数据归集运用机制，打通省、市、镇三级纵向应用和市级各部门横向应用。</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本项目需实现与市政务服务数据交汇平台对接，获取市政务服务数据交汇平台的政务服务事项办事过程信息。</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、与市政务信息资源共享平台对接</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从共享平台获取的数据主要有</w:t>
      </w:r>
      <w:r w:rsidRPr="00BD0C6C">
        <w:rPr>
          <w:rFonts w:hint="eastAsia"/>
          <w:kern w:val="21"/>
          <w:sz w:val="24"/>
        </w:rPr>
        <w:t>:</w:t>
      </w:r>
      <w:r w:rsidRPr="00BD0C6C">
        <w:rPr>
          <w:rFonts w:hint="eastAsia"/>
          <w:kern w:val="21"/>
          <w:sz w:val="24"/>
        </w:rPr>
        <w:t>“二标四实”数据、辖区产业数据、社保数据、倍增企业数据、高新企业数据，以及各部门在共享平台提供可公开的其它数据。将采用共享平台提供的接口、前置机等方式实现数据对接。</w:t>
      </w:r>
    </w:p>
    <w:p w:rsidR="00C60F8F" w:rsidRPr="00BD0C6C" w:rsidRDefault="00110F2A" w:rsidP="00C363F5">
      <w:pPr>
        <w:widowControl/>
        <w:spacing w:line="440" w:lineRule="exact"/>
        <w:ind w:firstLineChars="100" w:firstLine="240"/>
        <w:jc w:val="left"/>
        <w:rPr>
          <w:kern w:val="21"/>
          <w:sz w:val="24"/>
        </w:rPr>
      </w:pPr>
      <w:r w:rsidRPr="00BD0C6C">
        <w:rPr>
          <w:rFonts w:hint="eastAsia"/>
          <w:kern w:val="21"/>
          <w:sz w:val="24"/>
        </w:rPr>
        <w:t>★与市政务服务数据交汇平台及市政务信息资源共享平台对接并获取平台数据是本项目建设的关键点之一。为确保系统正常稳定运行，中标人如需市政务服务数据交汇平台及市政务信息资源共享平台开发商提供配合的，由中标人自行与平台原厂商协商，所产生的费用由中标人全部自行承担。</w:t>
      </w:r>
      <w:r w:rsidRPr="00BD0C6C">
        <w:rPr>
          <w:rFonts w:hint="eastAsia"/>
          <w:b/>
          <w:kern w:val="21"/>
          <w:sz w:val="24"/>
        </w:rPr>
        <w:t>（投标人须提供单独承诺书加盖投标人公章，承诺书格式自定）。</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、与市政务数据大脑数据对接</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本期项目需与市政务数据大脑对接，获取市政务数据大脑中与水乡相关数据，将本期项目生成的数据共享给市政务数据大脑。</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4</w:t>
      </w:r>
      <w:r w:rsidRPr="00BD0C6C">
        <w:rPr>
          <w:rFonts w:hint="eastAsia"/>
          <w:kern w:val="21"/>
          <w:sz w:val="24"/>
        </w:rPr>
        <w:t>、与市政务服务一体化平台对接</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本期项目需与市政务服务一体化平台对接，获取市政务服务一体化平台中与水乡相关政务服务数据。</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5</w:t>
      </w:r>
      <w:r w:rsidRPr="00BD0C6C">
        <w:rPr>
          <w:rFonts w:hint="eastAsia"/>
          <w:kern w:val="21"/>
          <w:sz w:val="24"/>
        </w:rPr>
        <w:t>、与高效水乡平台对接</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本期项目需与高效水乡平台对接，获取高效水乡平台政务服务数据。</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6</w:t>
      </w:r>
      <w:r w:rsidRPr="00BD0C6C">
        <w:rPr>
          <w:rFonts w:hint="eastAsia"/>
          <w:kern w:val="21"/>
          <w:sz w:val="24"/>
        </w:rPr>
        <w:t>、系统实施需求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系统实施包括系统部署，初始化机构、用户、权限，配置菜单，保障系统正常使用。</w:t>
      </w:r>
    </w:p>
    <w:p w:rsidR="00C60F8F" w:rsidRPr="00BD0C6C" w:rsidRDefault="00C60F8F">
      <w:pPr>
        <w:widowControl/>
        <w:spacing w:line="440" w:lineRule="exact"/>
        <w:ind w:firstLineChars="200" w:firstLine="480"/>
        <w:jc w:val="left"/>
        <w:rPr>
          <w:kern w:val="21"/>
          <w:sz w:val="24"/>
        </w:rPr>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lastRenderedPageBreak/>
        <w:t>五、人员要求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投标人应提供拟投入开发实施本期项目的人员安排计划表以及工作人员名单，且保证参与项目的人员具备相应的资质，满足采购人的要求。</w:t>
      </w:r>
    </w:p>
    <w:p w:rsidR="00C60F8F" w:rsidRPr="00BD0C6C" w:rsidRDefault="00C60F8F">
      <w:pPr>
        <w:widowControl/>
        <w:spacing w:line="440" w:lineRule="exact"/>
        <w:ind w:firstLineChars="200" w:firstLine="480"/>
        <w:jc w:val="left"/>
        <w:rPr>
          <w:kern w:val="21"/>
          <w:sz w:val="24"/>
        </w:rPr>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六、系统环境要求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系统的正式运行环境，由采购人提供。中标人需要根据采购人申请到的政务云平台、操作系统、中间件软件及数据库系统的环境，对系统进行适配。</w:t>
      </w:r>
    </w:p>
    <w:p w:rsidR="00C60F8F" w:rsidRPr="00BD0C6C" w:rsidRDefault="00C60F8F">
      <w:pPr>
        <w:widowControl/>
        <w:spacing w:line="440" w:lineRule="exact"/>
        <w:ind w:firstLineChars="200" w:firstLine="480"/>
        <w:jc w:val="left"/>
        <w:rPr>
          <w:kern w:val="21"/>
          <w:sz w:val="24"/>
        </w:rPr>
      </w:pPr>
    </w:p>
    <w:p w:rsidR="00C60F8F" w:rsidRPr="00BD0C6C" w:rsidRDefault="00110F2A">
      <w:pPr>
        <w:widowControl/>
        <w:spacing w:line="440" w:lineRule="exact"/>
        <w:ind w:firstLineChars="200" w:firstLine="482"/>
        <w:jc w:val="left"/>
        <w:rPr>
          <w:b/>
          <w:kern w:val="21"/>
          <w:sz w:val="24"/>
        </w:rPr>
      </w:pPr>
      <w:r w:rsidRPr="00BD0C6C">
        <w:rPr>
          <w:rFonts w:hint="eastAsia"/>
          <w:b/>
          <w:kern w:val="21"/>
          <w:sz w:val="24"/>
        </w:rPr>
        <w:t>七、项目成果文档要求</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中标人在项目验收前，需要向采购人提交以下内容（含电子文档）：</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1</w:t>
      </w:r>
      <w:r w:rsidRPr="00BD0C6C">
        <w:rPr>
          <w:rFonts w:hint="eastAsia"/>
          <w:kern w:val="21"/>
          <w:sz w:val="24"/>
        </w:rPr>
        <w:t>、系统需求规格说明书；</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2</w:t>
      </w:r>
      <w:r w:rsidRPr="00BD0C6C">
        <w:rPr>
          <w:rFonts w:hint="eastAsia"/>
          <w:kern w:val="21"/>
          <w:sz w:val="24"/>
        </w:rPr>
        <w:t>、系统设计说明书；</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3</w:t>
      </w:r>
      <w:r w:rsidRPr="00BD0C6C">
        <w:rPr>
          <w:rFonts w:hint="eastAsia"/>
          <w:kern w:val="21"/>
          <w:sz w:val="24"/>
        </w:rPr>
        <w:t>、系统测试报告；</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4</w:t>
      </w:r>
      <w:r w:rsidRPr="00BD0C6C">
        <w:rPr>
          <w:rFonts w:hint="eastAsia"/>
          <w:kern w:val="21"/>
          <w:sz w:val="24"/>
        </w:rPr>
        <w:t>、用户使用操作手册；</w:t>
      </w:r>
    </w:p>
    <w:p w:rsidR="00C60F8F" w:rsidRPr="00BD0C6C" w:rsidRDefault="00110F2A">
      <w:pPr>
        <w:widowControl/>
        <w:spacing w:line="440" w:lineRule="exact"/>
        <w:ind w:firstLineChars="200" w:firstLine="480"/>
        <w:jc w:val="left"/>
        <w:rPr>
          <w:kern w:val="21"/>
          <w:sz w:val="24"/>
        </w:rPr>
      </w:pPr>
      <w:r w:rsidRPr="00BD0C6C">
        <w:rPr>
          <w:rFonts w:hint="eastAsia"/>
          <w:kern w:val="21"/>
          <w:sz w:val="24"/>
        </w:rPr>
        <w:t>5</w:t>
      </w:r>
      <w:r w:rsidRPr="00BD0C6C">
        <w:rPr>
          <w:rFonts w:hint="eastAsia"/>
          <w:kern w:val="21"/>
          <w:sz w:val="24"/>
        </w:rPr>
        <w:t>、系统管理维护手册。</w:t>
      </w:r>
    </w:p>
    <w:p w:rsidR="00C60F8F" w:rsidRPr="00BD0C6C" w:rsidRDefault="00110F2A">
      <w:pPr>
        <w:pStyle w:val="a8"/>
        <w:spacing w:line="440" w:lineRule="exact"/>
        <w:ind w:firstLineChars="200" w:firstLine="723"/>
        <w:rPr>
          <w:rFonts w:eastAsia="黑体"/>
          <w:b/>
          <w:bCs/>
          <w:sz w:val="36"/>
        </w:rPr>
      </w:pPr>
      <w:r w:rsidRPr="00BD0C6C">
        <w:rPr>
          <w:rFonts w:eastAsia="黑体"/>
          <w:b/>
          <w:bCs/>
          <w:sz w:val="36"/>
        </w:rPr>
        <w:br w:type="page"/>
      </w: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12" w:name="_Toc10124622"/>
      <w:bookmarkStart w:id="13" w:name="_Toc54712181"/>
      <w:r w:rsidRPr="00BD0C6C">
        <w:rPr>
          <w:rFonts w:hint="eastAsia"/>
          <w:b/>
          <w:bCs/>
          <w:sz w:val="44"/>
          <w:szCs w:val="44"/>
        </w:rPr>
        <w:t>第三部分</w:t>
      </w:r>
      <w:r w:rsidRPr="00BD0C6C">
        <w:rPr>
          <w:rFonts w:hint="eastAsia"/>
          <w:b/>
          <w:bCs/>
          <w:sz w:val="44"/>
          <w:szCs w:val="44"/>
        </w:rPr>
        <w:t xml:space="preserve">  </w:t>
      </w:r>
      <w:r w:rsidRPr="00BD0C6C">
        <w:rPr>
          <w:rFonts w:hint="eastAsia"/>
          <w:b/>
          <w:bCs/>
          <w:sz w:val="44"/>
          <w:szCs w:val="44"/>
        </w:rPr>
        <w:t>投标人须知前附表</w:t>
      </w:r>
      <w:bookmarkEnd w:id="12"/>
      <w:bookmarkEnd w:id="13"/>
    </w:p>
    <w:p w:rsidR="00C60F8F" w:rsidRPr="00BD0C6C" w:rsidRDefault="00110F2A">
      <w:pPr>
        <w:spacing w:line="440" w:lineRule="exact"/>
        <w:jc w:val="center"/>
        <w:rPr>
          <w:b/>
          <w:bCs/>
          <w:sz w:val="44"/>
          <w:szCs w:val="44"/>
        </w:rPr>
      </w:pPr>
      <w:r w:rsidRPr="00BD0C6C">
        <w:rPr>
          <w:b/>
          <w:bCs/>
          <w:sz w:val="44"/>
          <w:szCs w:val="44"/>
        </w:rPr>
        <w:br w:type="page"/>
      </w:r>
      <w:r w:rsidRPr="00BD0C6C">
        <w:rPr>
          <w:rFonts w:hint="eastAsia"/>
          <w:b/>
          <w:bCs/>
          <w:sz w:val="44"/>
          <w:szCs w:val="44"/>
        </w:rPr>
        <w:lastRenderedPageBreak/>
        <w:t>投标人须知前附表</w:t>
      </w:r>
    </w:p>
    <w:p w:rsidR="00C60F8F" w:rsidRPr="00BD0C6C" w:rsidRDefault="00C60F8F"/>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4"/>
        <w:gridCol w:w="983"/>
        <w:gridCol w:w="6291"/>
      </w:tblGrid>
      <w:tr w:rsidR="00BD0C6C" w:rsidRPr="00BD0C6C">
        <w:trPr>
          <w:trHeight w:val="796"/>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spacing w:line="360" w:lineRule="auto"/>
              <w:jc w:val="center"/>
              <w:rPr>
                <w:b/>
                <w:sz w:val="24"/>
              </w:rPr>
            </w:pPr>
            <w:r w:rsidRPr="00BD0C6C">
              <w:rPr>
                <w:rFonts w:hint="eastAsia"/>
                <w:b/>
                <w:sz w:val="24"/>
              </w:rPr>
              <w:t>序号</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spacing w:line="360" w:lineRule="auto"/>
              <w:jc w:val="center"/>
              <w:rPr>
                <w:b/>
                <w:sz w:val="24"/>
              </w:rPr>
            </w:pPr>
            <w:r w:rsidRPr="00BD0C6C">
              <w:rPr>
                <w:rFonts w:hint="eastAsia"/>
                <w:b/>
                <w:sz w:val="24"/>
              </w:rPr>
              <w:t>条款号</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spacing w:line="360" w:lineRule="auto"/>
              <w:jc w:val="center"/>
              <w:rPr>
                <w:b/>
                <w:sz w:val="24"/>
              </w:rPr>
            </w:pPr>
            <w:r w:rsidRPr="00BD0C6C">
              <w:rPr>
                <w:rFonts w:hint="eastAsia"/>
                <w:b/>
                <w:sz w:val="24"/>
              </w:rPr>
              <w:t>内容</w:t>
            </w:r>
          </w:p>
        </w:tc>
      </w:tr>
      <w:tr w:rsidR="00BD0C6C" w:rsidRPr="00BD0C6C">
        <w:trPr>
          <w:trHeight w:val="581"/>
          <w:jc w:val="center"/>
        </w:trPr>
        <w:tc>
          <w:tcPr>
            <w:tcW w:w="7938" w:type="dxa"/>
            <w:gridSpan w:val="3"/>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一、说明</w:t>
            </w:r>
          </w:p>
        </w:tc>
      </w:tr>
      <w:tr w:rsidR="00BD0C6C" w:rsidRPr="00BD0C6C">
        <w:trPr>
          <w:trHeight w:val="452"/>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1.2</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资金来源：财政资金</w:t>
            </w:r>
          </w:p>
        </w:tc>
      </w:tr>
      <w:tr w:rsidR="00BD0C6C" w:rsidRPr="00BD0C6C">
        <w:trPr>
          <w:trHeight w:val="573"/>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2</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2.1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采购人：东莞水乡特色发展经济区管理委员会</w:t>
            </w:r>
          </w:p>
        </w:tc>
      </w:tr>
      <w:tr w:rsidR="00BD0C6C" w:rsidRPr="00BD0C6C">
        <w:trPr>
          <w:trHeight w:val="1195"/>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3</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2.2</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采购代理机构：广东中元招标代理有限公司</w:t>
            </w:r>
          </w:p>
          <w:p w:rsidR="00C60F8F" w:rsidRPr="00BD0C6C" w:rsidRDefault="00110F2A">
            <w:pPr>
              <w:rPr>
                <w:sz w:val="24"/>
              </w:rPr>
            </w:pPr>
            <w:r w:rsidRPr="00BD0C6C">
              <w:rPr>
                <w:rFonts w:hint="eastAsia"/>
                <w:sz w:val="24"/>
              </w:rPr>
              <w:t>地址：东莞市莞城区莞太路</w:t>
            </w:r>
            <w:r w:rsidRPr="00BD0C6C">
              <w:rPr>
                <w:rFonts w:hint="eastAsia"/>
                <w:sz w:val="24"/>
              </w:rPr>
              <w:t>120</w:t>
            </w:r>
            <w:r w:rsidRPr="00BD0C6C">
              <w:rPr>
                <w:rFonts w:hint="eastAsia"/>
                <w:sz w:val="24"/>
              </w:rPr>
              <w:t>号金马大厦八楼</w:t>
            </w:r>
            <w:r w:rsidRPr="00BD0C6C">
              <w:rPr>
                <w:rFonts w:hint="eastAsia"/>
                <w:sz w:val="24"/>
              </w:rPr>
              <w:t>806-809</w:t>
            </w:r>
            <w:r w:rsidRPr="00BD0C6C">
              <w:rPr>
                <w:rFonts w:hint="eastAsia"/>
                <w:sz w:val="24"/>
              </w:rPr>
              <w:t>室</w:t>
            </w:r>
          </w:p>
          <w:p w:rsidR="00C60F8F" w:rsidRPr="00BD0C6C" w:rsidRDefault="00110F2A">
            <w:pPr>
              <w:rPr>
                <w:sz w:val="24"/>
              </w:rPr>
            </w:pPr>
            <w:r w:rsidRPr="00BD0C6C">
              <w:rPr>
                <w:rFonts w:hint="eastAsia"/>
                <w:sz w:val="24"/>
              </w:rPr>
              <w:t>电话：</w:t>
            </w:r>
            <w:r w:rsidRPr="00BD0C6C">
              <w:rPr>
                <w:rFonts w:hint="eastAsia"/>
                <w:sz w:val="24"/>
              </w:rPr>
              <w:t xml:space="preserve">0769-23663761   </w:t>
            </w:r>
            <w:r w:rsidRPr="00BD0C6C">
              <w:rPr>
                <w:rFonts w:hint="eastAsia"/>
                <w:sz w:val="24"/>
              </w:rPr>
              <w:t>传真：</w:t>
            </w:r>
            <w:r w:rsidRPr="00BD0C6C">
              <w:rPr>
                <w:rFonts w:hint="eastAsia"/>
                <w:sz w:val="24"/>
              </w:rPr>
              <w:t>0769-23663760</w:t>
            </w:r>
          </w:p>
        </w:tc>
      </w:tr>
      <w:tr w:rsidR="00BD0C6C" w:rsidRPr="00BD0C6C">
        <w:trPr>
          <w:trHeight w:val="416"/>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4</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3.5</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1</w:t>
            </w:r>
            <w:r w:rsidRPr="00BD0C6C">
              <w:rPr>
                <w:rFonts w:hint="eastAsia"/>
                <w:sz w:val="24"/>
              </w:rPr>
              <w:t>、满足《中华人民共和国政府采购法》第二十二条规定；</w:t>
            </w:r>
          </w:p>
          <w:p w:rsidR="00C60F8F" w:rsidRPr="00BD0C6C" w:rsidRDefault="00110F2A">
            <w:pPr>
              <w:rPr>
                <w:sz w:val="24"/>
              </w:rPr>
            </w:pPr>
            <w:r w:rsidRPr="00BD0C6C">
              <w:rPr>
                <w:rFonts w:hint="eastAsia"/>
                <w:sz w:val="24"/>
              </w:rPr>
              <w:t>2</w:t>
            </w:r>
            <w:r w:rsidRPr="00BD0C6C">
              <w:rPr>
                <w:rFonts w:hint="eastAsia"/>
                <w:sz w:val="24"/>
              </w:rPr>
              <w:t>、落实政府采购政策需满足的资格要求：</w:t>
            </w:r>
          </w:p>
          <w:p w:rsidR="00C60F8F" w:rsidRPr="00BD0C6C" w:rsidRDefault="00110F2A">
            <w:pPr>
              <w:rPr>
                <w:sz w:val="24"/>
              </w:rPr>
            </w:pPr>
            <w:r w:rsidRPr="00BD0C6C">
              <w:rPr>
                <w:rFonts w:hint="eastAsia"/>
                <w:sz w:val="24"/>
              </w:rPr>
              <w:t xml:space="preserve">2.1 </w:t>
            </w:r>
            <w:r w:rsidRPr="00BD0C6C">
              <w:rPr>
                <w:rFonts w:hint="eastAsia"/>
                <w:sz w:val="24"/>
              </w:rPr>
              <w:t>具备政府采购法第二十二条第一款及《中华人民共和国政府采购法实施条例》第十七条规定的条件，提供下列材料的复印件：</w:t>
            </w:r>
          </w:p>
          <w:p w:rsidR="00C60F8F" w:rsidRPr="00BD0C6C" w:rsidRDefault="00110F2A">
            <w:pPr>
              <w:rPr>
                <w:sz w:val="24"/>
              </w:rPr>
            </w:pPr>
            <w:r w:rsidRPr="00BD0C6C">
              <w:rPr>
                <w:rFonts w:hint="eastAsia"/>
                <w:sz w:val="24"/>
              </w:rPr>
              <w:t xml:space="preserve">2.1.1 </w:t>
            </w:r>
            <w:r w:rsidRPr="00BD0C6C">
              <w:rPr>
                <w:rFonts w:hint="eastAsia"/>
                <w:sz w:val="24"/>
              </w:rPr>
              <w:t>法人或者其他组织的营业执照等证明文件，或自然人的身份证明；</w:t>
            </w:r>
          </w:p>
          <w:p w:rsidR="00C60F8F" w:rsidRPr="00BD0C6C" w:rsidRDefault="00110F2A">
            <w:pPr>
              <w:rPr>
                <w:sz w:val="24"/>
              </w:rPr>
            </w:pPr>
            <w:r w:rsidRPr="00BD0C6C">
              <w:rPr>
                <w:rFonts w:hint="eastAsia"/>
                <w:sz w:val="24"/>
              </w:rPr>
              <w:t xml:space="preserve">2.1.2 </w:t>
            </w:r>
            <w:r w:rsidRPr="00BD0C6C">
              <w:rPr>
                <w:rFonts w:hint="eastAsia"/>
                <w:sz w:val="24"/>
              </w:rPr>
              <w:t>财务状况报告（提供财务报告或基本开户银行出具的资信证明或专业担保机构出具的投标担保函），依法缴纳税收和社会保障资金的相关材料（提供</w:t>
            </w:r>
            <w:r w:rsidRPr="00BD0C6C">
              <w:rPr>
                <w:rFonts w:hint="eastAsia"/>
                <w:sz w:val="24"/>
              </w:rPr>
              <w:t>2020</w:t>
            </w:r>
            <w:r w:rsidRPr="00BD0C6C">
              <w:rPr>
                <w:rFonts w:hint="eastAsia"/>
                <w:sz w:val="24"/>
              </w:rPr>
              <w:t>年以来任意一个月依法缴纳税收和社会保障资金的相关材料。如依法免税或不需要缴纳社会保障资金的，须提供相应证明材料）；</w:t>
            </w:r>
          </w:p>
          <w:p w:rsidR="00C60F8F" w:rsidRPr="00BD0C6C" w:rsidRDefault="00110F2A">
            <w:pPr>
              <w:rPr>
                <w:sz w:val="24"/>
              </w:rPr>
            </w:pPr>
            <w:r w:rsidRPr="00BD0C6C">
              <w:rPr>
                <w:rFonts w:hint="eastAsia"/>
                <w:sz w:val="24"/>
              </w:rPr>
              <w:t xml:space="preserve">2.1.3 </w:t>
            </w:r>
            <w:r w:rsidRPr="00BD0C6C">
              <w:rPr>
                <w:rFonts w:hint="eastAsia"/>
                <w:sz w:val="24"/>
              </w:rPr>
              <w:t>供应商参加政府采购活动前三年内，在经营活动中没有重大违法记录（须提供书面声明）；</w:t>
            </w:r>
          </w:p>
          <w:p w:rsidR="00C60F8F" w:rsidRPr="00BD0C6C" w:rsidRDefault="00110F2A">
            <w:pPr>
              <w:rPr>
                <w:sz w:val="24"/>
              </w:rPr>
            </w:pPr>
            <w:r w:rsidRPr="00BD0C6C">
              <w:rPr>
                <w:rFonts w:hint="eastAsia"/>
                <w:sz w:val="24"/>
              </w:rPr>
              <w:t xml:space="preserve">2.2 </w:t>
            </w:r>
            <w:r w:rsidRPr="00BD0C6C">
              <w:rPr>
                <w:rFonts w:hint="eastAsia"/>
                <w:sz w:val="24"/>
              </w:rPr>
              <w:t>单位负责人为同一人或者存在直接控股、管理关系的不同供应商，不得参加同一合同项下的政府采购活动。为本项目提供整体设计、规范编制或者项目管理、监理、检测等服务的供应商，不得再参加本项目的其他采购活动；</w:t>
            </w:r>
          </w:p>
          <w:p w:rsidR="00C60F8F" w:rsidRPr="00BD0C6C" w:rsidRDefault="00110F2A">
            <w:pPr>
              <w:rPr>
                <w:sz w:val="24"/>
              </w:rPr>
            </w:pPr>
            <w:r w:rsidRPr="00BD0C6C">
              <w:rPr>
                <w:rFonts w:hint="eastAsia"/>
                <w:sz w:val="24"/>
              </w:rPr>
              <w:t xml:space="preserve">2.3 </w:t>
            </w:r>
            <w:r w:rsidRPr="00BD0C6C">
              <w:rPr>
                <w:rFonts w:hint="eastAsia"/>
                <w:sz w:val="24"/>
              </w:rPr>
              <w:t>供应商未被列入“信用中国”网站</w:t>
            </w:r>
            <w:r w:rsidRPr="00BD0C6C">
              <w:rPr>
                <w:rFonts w:hint="eastAsia"/>
                <w:sz w:val="24"/>
              </w:rPr>
              <w:t>(www.creditchina.gov.cn )</w:t>
            </w:r>
            <w:r w:rsidRPr="00BD0C6C">
              <w:rPr>
                <w:rFonts w:hint="eastAsia"/>
                <w:sz w:val="24"/>
              </w:rPr>
              <w:t>“记录失信被执行人或重大税收违法案件当事人名单或政府采购严重违法失信行为”记录名单；不处于中国政府采购网</w:t>
            </w:r>
            <w:r w:rsidRPr="00BD0C6C">
              <w:rPr>
                <w:rFonts w:hint="eastAsia"/>
                <w:sz w:val="24"/>
              </w:rPr>
              <w:t>(www.ccgp.gov.cn )</w:t>
            </w:r>
            <w:r w:rsidRPr="00BD0C6C">
              <w:rPr>
                <w:rFonts w:hint="eastAsia"/>
                <w:sz w:val="24"/>
              </w:rPr>
              <w:t>“政府采购严重违法失信行为信息记录”中的禁止参加政府采购活动期间。（以采购代理机构于投标截止日当天在“信用中国”网站（</w:t>
            </w:r>
            <w:r w:rsidRPr="00BD0C6C">
              <w:rPr>
                <w:rFonts w:hint="eastAsia"/>
                <w:sz w:val="24"/>
              </w:rPr>
              <w:t xml:space="preserve">www.creditchina.gov.cn </w:t>
            </w:r>
            <w:r w:rsidRPr="00BD0C6C">
              <w:rPr>
                <w:rFonts w:hint="eastAsia"/>
                <w:sz w:val="24"/>
              </w:rPr>
              <w:t>）及中国政府采购网查询结果为准，如相关失信记录已失效，供应商需提供相关证明资料）；</w:t>
            </w:r>
          </w:p>
          <w:p w:rsidR="00C60F8F" w:rsidRPr="00BD0C6C" w:rsidRDefault="00110F2A">
            <w:pPr>
              <w:rPr>
                <w:sz w:val="24"/>
              </w:rPr>
            </w:pPr>
            <w:r w:rsidRPr="00BD0C6C">
              <w:rPr>
                <w:rFonts w:hint="eastAsia"/>
                <w:sz w:val="24"/>
              </w:rPr>
              <w:t xml:space="preserve">2.4 </w:t>
            </w:r>
            <w:r w:rsidRPr="00BD0C6C">
              <w:rPr>
                <w:rFonts w:hint="eastAsia"/>
                <w:sz w:val="24"/>
              </w:rPr>
              <w:t>本项目不接受联合体投标；</w:t>
            </w:r>
          </w:p>
          <w:p w:rsidR="00C60F8F" w:rsidRPr="00BD0C6C" w:rsidRDefault="00110F2A">
            <w:pPr>
              <w:rPr>
                <w:sz w:val="24"/>
              </w:rPr>
            </w:pPr>
            <w:r w:rsidRPr="00BD0C6C">
              <w:rPr>
                <w:rFonts w:hint="eastAsia"/>
                <w:sz w:val="24"/>
              </w:rPr>
              <w:t>3</w:t>
            </w:r>
            <w:r w:rsidRPr="00BD0C6C">
              <w:rPr>
                <w:rFonts w:hint="eastAsia"/>
                <w:sz w:val="24"/>
              </w:rPr>
              <w:t>、本项目的特定资格要求：无。</w:t>
            </w:r>
          </w:p>
        </w:tc>
      </w:tr>
      <w:tr w:rsidR="00BD0C6C" w:rsidRPr="00BD0C6C">
        <w:trPr>
          <w:trHeight w:val="608"/>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lastRenderedPageBreak/>
              <w:t>5</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7</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踏勘现场：无</w:t>
            </w:r>
          </w:p>
        </w:tc>
      </w:tr>
      <w:tr w:rsidR="00BD0C6C" w:rsidRPr="00BD0C6C">
        <w:trPr>
          <w:trHeight w:val="608"/>
          <w:jc w:val="center"/>
        </w:trPr>
        <w:tc>
          <w:tcPr>
            <w:tcW w:w="7938" w:type="dxa"/>
            <w:gridSpan w:val="3"/>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bCs/>
                <w:sz w:val="24"/>
              </w:rPr>
            </w:pPr>
            <w:r w:rsidRPr="00BD0C6C">
              <w:rPr>
                <w:rFonts w:hint="eastAsia"/>
                <w:b/>
                <w:bCs/>
                <w:sz w:val="24"/>
              </w:rPr>
              <w:t>三、投标文件的编制</w:t>
            </w:r>
          </w:p>
        </w:tc>
      </w:tr>
      <w:tr w:rsidR="00BD0C6C" w:rsidRPr="00BD0C6C">
        <w:trPr>
          <w:trHeight w:val="778"/>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6</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14.1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投标人应提交</w:t>
            </w:r>
            <w:r w:rsidRPr="00BD0C6C">
              <w:rPr>
                <w:rFonts w:hint="eastAsia"/>
                <w:b/>
                <w:sz w:val="24"/>
              </w:rPr>
              <w:t>一套正本、五套副本</w:t>
            </w:r>
            <w:r w:rsidRPr="00BD0C6C">
              <w:rPr>
                <w:rFonts w:hint="eastAsia"/>
                <w:sz w:val="24"/>
              </w:rPr>
              <w:t>和一份唱标信封的投标文件。</w:t>
            </w:r>
          </w:p>
        </w:tc>
      </w:tr>
      <w:tr w:rsidR="00BD0C6C" w:rsidRPr="00BD0C6C">
        <w:trPr>
          <w:trHeight w:val="554"/>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7</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17.1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投标有效期：九十天。</w:t>
            </w:r>
          </w:p>
        </w:tc>
      </w:tr>
      <w:tr w:rsidR="00BD0C6C" w:rsidRPr="00BD0C6C">
        <w:trPr>
          <w:trHeight w:val="1448"/>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8</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18.4.1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b/>
                <w:sz w:val="24"/>
              </w:rPr>
            </w:pPr>
            <w:r w:rsidRPr="00BD0C6C">
              <w:rPr>
                <w:rFonts w:hint="eastAsia"/>
                <w:b/>
                <w:sz w:val="24"/>
              </w:rPr>
              <w:t>1</w:t>
            </w:r>
            <w:r w:rsidRPr="00BD0C6C">
              <w:rPr>
                <w:rFonts w:hint="eastAsia"/>
                <w:b/>
                <w:sz w:val="24"/>
              </w:rPr>
              <w:t>、投标保证金金额：人民币叁</w:t>
            </w:r>
            <w:r w:rsidR="00BD0C6C" w:rsidRPr="00BD0C6C">
              <w:rPr>
                <w:rFonts w:hint="eastAsia"/>
                <w:b/>
                <w:sz w:val="24"/>
              </w:rPr>
              <w:t>仟</w:t>
            </w:r>
            <w:r w:rsidRPr="00BD0C6C">
              <w:rPr>
                <w:rFonts w:hint="eastAsia"/>
                <w:b/>
                <w:sz w:val="24"/>
              </w:rPr>
              <w:t>元整（</w:t>
            </w:r>
            <w:r w:rsidR="00BD0C6C" w:rsidRPr="00BD0C6C">
              <w:rPr>
                <w:rFonts w:hint="eastAsia"/>
                <w:b/>
                <w:sz w:val="24"/>
              </w:rPr>
              <w:t>¥3</w:t>
            </w:r>
            <w:r w:rsidRPr="00BD0C6C">
              <w:rPr>
                <w:rFonts w:hint="eastAsia"/>
                <w:b/>
                <w:sz w:val="24"/>
              </w:rPr>
              <w:t>,000.00</w:t>
            </w:r>
            <w:r w:rsidRPr="00BD0C6C">
              <w:rPr>
                <w:rFonts w:hint="eastAsia"/>
                <w:b/>
                <w:sz w:val="24"/>
              </w:rPr>
              <w:t>）。</w:t>
            </w:r>
          </w:p>
          <w:p w:rsidR="00C60F8F" w:rsidRPr="00BD0C6C" w:rsidRDefault="00110F2A">
            <w:pPr>
              <w:rPr>
                <w:b/>
                <w:sz w:val="24"/>
              </w:rPr>
            </w:pPr>
            <w:r w:rsidRPr="00BD0C6C">
              <w:rPr>
                <w:rFonts w:hint="eastAsia"/>
                <w:b/>
                <w:sz w:val="24"/>
              </w:rPr>
              <w:t>2</w:t>
            </w:r>
            <w:r w:rsidRPr="00BD0C6C">
              <w:rPr>
                <w:rFonts w:hint="eastAsia"/>
                <w:b/>
                <w:sz w:val="24"/>
              </w:rPr>
              <w:t>、投标保证金账户信息：</w:t>
            </w:r>
          </w:p>
          <w:p w:rsidR="00BD0C6C" w:rsidRPr="00BD0C6C" w:rsidRDefault="00BD0C6C" w:rsidP="00BD0C6C">
            <w:pPr>
              <w:rPr>
                <w:rFonts w:ascii="宋体" w:hAnsi="宋体" w:cs="宋体" w:hint="eastAsia"/>
                <w:b/>
                <w:bCs/>
                <w:sz w:val="24"/>
              </w:rPr>
            </w:pPr>
            <w:r w:rsidRPr="00BD0C6C">
              <w:rPr>
                <w:rFonts w:ascii="宋体" w:hAnsi="宋体" w:cs="宋体" w:hint="eastAsia"/>
                <w:b/>
                <w:bCs/>
                <w:sz w:val="24"/>
              </w:rPr>
              <w:t>公司名称：广东中元招标代理有限公司</w:t>
            </w:r>
          </w:p>
          <w:p w:rsidR="00BD0C6C" w:rsidRPr="00BD0C6C" w:rsidRDefault="00BD0C6C" w:rsidP="00BD0C6C">
            <w:pPr>
              <w:rPr>
                <w:rFonts w:ascii="宋体" w:hAnsi="宋体" w:cs="宋体" w:hint="eastAsia"/>
                <w:b/>
                <w:bCs/>
                <w:sz w:val="24"/>
              </w:rPr>
            </w:pPr>
            <w:r w:rsidRPr="00BD0C6C">
              <w:rPr>
                <w:rFonts w:ascii="宋体" w:hAnsi="宋体" w:cs="宋体" w:hint="eastAsia"/>
                <w:b/>
                <w:bCs/>
                <w:sz w:val="24"/>
              </w:rPr>
              <w:t>开 户 行：中国民生银行东莞分行</w:t>
            </w:r>
          </w:p>
          <w:p w:rsidR="00C60F8F" w:rsidRPr="00BD0C6C" w:rsidRDefault="00BD0C6C" w:rsidP="00BD0C6C">
            <w:pPr>
              <w:rPr>
                <w:sz w:val="24"/>
              </w:rPr>
            </w:pPr>
            <w:r w:rsidRPr="00BD0C6C">
              <w:rPr>
                <w:rFonts w:ascii="宋体" w:hAnsi="宋体" w:cs="宋体" w:hint="eastAsia"/>
                <w:b/>
                <w:bCs/>
                <w:sz w:val="24"/>
              </w:rPr>
              <w:t>帐    号：691168842</w:t>
            </w:r>
          </w:p>
        </w:tc>
      </w:tr>
      <w:tr w:rsidR="00BD0C6C" w:rsidRPr="00BD0C6C">
        <w:trPr>
          <w:trHeight w:val="652"/>
          <w:jc w:val="center"/>
        </w:trPr>
        <w:tc>
          <w:tcPr>
            <w:tcW w:w="7938" w:type="dxa"/>
            <w:gridSpan w:val="3"/>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bCs/>
                <w:sz w:val="24"/>
              </w:rPr>
            </w:pPr>
            <w:r w:rsidRPr="00BD0C6C">
              <w:rPr>
                <w:rFonts w:hint="eastAsia"/>
                <w:b/>
                <w:bCs/>
                <w:sz w:val="24"/>
              </w:rPr>
              <w:t>四、投标文件的递交</w:t>
            </w:r>
          </w:p>
        </w:tc>
      </w:tr>
      <w:tr w:rsidR="00BD0C6C" w:rsidRPr="00BD0C6C">
        <w:trPr>
          <w:trHeight w:val="702"/>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9</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20.1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投标截止时间：详见第一部分投标邀请。</w:t>
            </w:r>
          </w:p>
        </w:tc>
      </w:tr>
      <w:tr w:rsidR="00BD0C6C" w:rsidRPr="00BD0C6C">
        <w:trPr>
          <w:trHeight w:val="554"/>
          <w:jc w:val="center"/>
        </w:trPr>
        <w:tc>
          <w:tcPr>
            <w:tcW w:w="7938" w:type="dxa"/>
            <w:gridSpan w:val="3"/>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bCs/>
                <w:sz w:val="24"/>
              </w:rPr>
              <w:t>五、开标与评标</w:t>
            </w:r>
          </w:p>
        </w:tc>
      </w:tr>
      <w:tr w:rsidR="00BD0C6C" w:rsidRPr="00BD0C6C">
        <w:trPr>
          <w:trHeight w:val="925"/>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10</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25.4</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评标方法：本次招标的评标方法采用综合评分方法。详见第四部分评分方法。</w:t>
            </w:r>
          </w:p>
        </w:tc>
      </w:tr>
      <w:tr w:rsidR="00BD0C6C" w:rsidRPr="00BD0C6C">
        <w:trPr>
          <w:trHeight w:val="554"/>
          <w:jc w:val="center"/>
        </w:trPr>
        <w:tc>
          <w:tcPr>
            <w:tcW w:w="7938" w:type="dxa"/>
            <w:gridSpan w:val="3"/>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bCs/>
                <w:sz w:val="24"/>
              </w:rPr>
            </w:pPr>
            <w:r w:rsidRPr="00BD0C6C">
              <w:rPr>
                <w:rFonts w:hint="eastAsia"/>
                <w:b/>
                <w:bCs/>
                <w:sz w:val="24"/>
              </w:rPr>
              <w:t>六、合同的授予</w:t>
            </w:r>
          </w:p>
        </w:tc>
      </w:tr>
      <w:tr w:rsidR="00BD0C6C" w:rsidRPr="00BD0C6C">
        <w:trPr>
          <w:trHeight w:val="675"/>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11</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29.1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b/>
                <w:sz w:val="24"/>
              </w:rPr>
            </w:pPr>
            <w:r w:rsidRPr="00BD0C6C">
              <w:rPr>
                <w:rFonts w:hint="eastAsia"/>
                <w:sz w:val="24"/>
              </w:rPr>
              <w:t>履约保证金金额：</w:t>
            </w:r>
            <w:r w:rsidRPr="00BD0C6C">
              <w:rPr>
                <w:rFonts w:hint="eastAsia"/>
                <w:b/>
                <w:sz w:val="24"/>
              </w:rPr>
              <w:t>合同金额的百分之十（</w:t>
            </w:r>
            <w:r w:rsidRPr="00BD0C6C">
              <w:rPr>
                <w:rFonts w:hint="eastAsia"/>
                <w:b/>
                <w:sz w:val="24"/>
              </w:rPr>
              <w:t>1</w:t>
            </w:r>
            <w:r w:rsidRPr="00BD0C6C">
              <w:rPr>
                <w:b/>
                <w:sz w:val="24"/>
              </w:rPr>
              <w:t>0</w:t>
            </w:r>
            <w:r w:rsidRPr="00BD0C6C">
              <w:rPr>
                <w:rFonts w:hint="eastAsia"/>
                <w:b/>
                <w:sz w:val="24"/>
              </w:rPr>
              <w:t>%</w:t>
            </w:r>
            <w:r w:rsidRPr="00BD0C6C">
              <w:rPr>
                <w:rFonts w:hint="eastAsia"/>
                <w:b/>
                <w:sz w:val="24"/>
              </w:rPr>
              <w:t>）</w:t>
            </w:r>
          </w:p>
        </w:tc>
      </w:tr>
      <w:tr w:rsidR="00BD0C6C" w:rsidRPr="00BD0C6C" w:rsidTr="00C363F5">
        <w:trPr>
          <w:trHeight w:val="699"/>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1</w:t>
            </w:r>
            <w:r w:rsidRPr="00BD0C6C">
              <w:rPr>
                <w:b/>
                <w:sz w:val="24"/>
              </w:rPr>
              <w:t>1</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31.1</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中标人须向采购代理机构按如下标准和规定缴纳招标代理服务费：</w:t>
            </w:r>
          </w:p>
          <w:p w:rsidR="00C60F8F" w:rsidRPr="00BD0C6C" w:rsidRDefault="00110F2A">
            <w:pPr>
              <w:rPr>
                <w:sz w:val="24"/>
              </w:rPr>
            </w:pPr>
            <w:r w:rsidRPr="00BD0C6C">
              <w:rPr>
                <w:sz w:val="24"/>
              </w:rPr>
              <w:t>1</w:t>
            </w:r>
            <w:r w:rsidRPr="00BD0C6C">
              <w:rPr>
                <w:sz w:val="24"/>
              </w:rPr>
              <w:t>、以中标通知书中确定的中标总金额作为缴费的计算基数</w:t>
            </w:r>
            <w:r w:rsidR="002D65C0" w:rsidRPr="00BD0C6C">
              <w:rPr>
                <w:rFonts w:hint="eastAsia"/>
                <w:sz w:val="24"/>
              </w:rPr>
              <w:t>【招标代理服务费最低收费</w:t>
            </w:r>
            <w:r w:rsidR="002D65C0" w:rsidRPr="00BD0C6C">
              <w:rPr>
                <w:rFonts w:hint="eastAsia"/>
                <w:sz w:val="24"/>
              </w:rPr>
              <w:t>5000</w:t>
            </w:r>
            <w:r w:rsidR="002D65C0" w:rsidRPr="00BD0C6C">
              <w:rPr>
                <w:rFonts w:hint="eastAsia"/>
                <w:sz w:val="24"/>
              </w:rPr>
              <w:t>元】</w:t>
            </w:r>
            <w:r w:rsidRPr="00BD0C6C">
              <w:rPr>
                <w:sz w:val="24"/>
              </w:rPr>
              <w:t>；</w:t>
            </w:r>
          </w:p>
          <w:p w:rsidR="00C60F8F" w:rsidRPr="00BD0C6C" w:rsidRDefault="00110F2A">
            <w:pPr>
              <w:rPr>
                <w:sz w:val="24"/>
              </w:rPr>
            </w:pPr>
            <w:r w:rsidRPr="00BD0C6C">
              <w:rPr>
                <w:sz w:val="24"/>
              </w:rPr>
              <w:t>2</w:t>
            </w:r>
            <w:r w:rsidRPr="00BD0C6C">
              <w:rPr>
                <w:rFonts w:hint="eastAsia"/>
                <w:sz w:val="24"/>
              </w:rPr>
              <w:t>、招标代理服务费</w:t>
            </w:r>
            <w:r w:rsidRPr="00BD0C6C">
              <w:rPr>
                <w:rFonts w:hint="eastAsia"/>
                <w:sz w:val="24"/>
                <w:lang w:val="zh-CN"/>
              </w:rPr>
              <w:t>按国家计委文件“计价格</w:t>
            </w:r>
            <w:r w:rsidRPr="00BD0C6C">
              <w:rPr>
                <w:rFonts w:hint="eastAsia"/>
                <w:sz w:val="24"/>
                <w:lang w:val="zh-CN"/>
              </w:rPr>
              <w:t>[2002]1980</w:t>
            </w:r>
            <w:r w:rsidRPr="00BD0C6C">
              <w:rPr>
                <w:rFonts w:hint="eastAsia"/>
                <w:sz w:val="24"/>
                <w:lang w:val="zh-CN"/>
              </w:rPr>
              <w:t>号文”和国家发展改革委员会办公厅颁布的《国家发展改革委办公厅关于招标代理机构服务收费有关问题》的通知（发改办价格</w:t>
            </w:r>
            <w:r w:rsidRPr="00BD0C6C">
              <w:rPr>
                <w:rFonts w:hint="eastAsia"/>
                <w:sz w:val="24"/>
                <w:lang w:val="zh-CN"/>
              </w:rPr>
              <w:t>[2003]857</w:t>
            </w:r>
            <w:r w:rsidRPr="00BD0C6C">
              <w:rPr>
                <w:rFonts w:hint="eastAsia"/>
                <w:sz w:val="24"/>
                <w:lang w:val="zh-CN"/>
              </w:rPr>
              <w:t>号）</w:t>
            </w:r>
            <w:r w:rsidRPr="00BD0C6C">
              <w:rPr>
                <w:rFonts w:hint="eastAsia"/>
                <w:sz w:val="24"/>
              </w:rPr>
              <w:t>的相关规定计算收取：</w:t>
            </w:r>
          </w:p>
          <w:tbl>
            <w:tblPr>
              <w:tblW w:w="5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04"/>
              <w:gridCol w:w="2804"/>
            </w:tblGrid>
            <w:tr w:rsidR="00BD0C6C" w:rsidRPr="00BD0C6C">
              <w:trPr>
                <w:jc w:val="center"/>
              </w:trPr>
              <w:tc>
                <w:tcPr>
                  <w:tcW w:w="2904" w:type="dxa"/>
                </w:tcPr>
                <w:p w:rsidR="00C60F8F" w:rsidRPr="00BD0C6C" w:rsidRDefault="00110F2A">
                  <w:pPr>
                    <w:jc w:val="center"/>
                    <w:rPr>
                      <w:sz w:val="24"/>
                    </w:rPr>
                  </w:pPr>
                  <w:r w:rsidRPr="00BD0C6C">
                    <w:rPr>
                      <w:rFonts w:hint="eastAsia"/>
                      <w:sz w:val="24"/>
                    </w:rPr>
                    <w:t>中标金额（万元）</w:t>
                  </w:r>
                </w:p>
              </w:tc>
              <w:tc>
                <w:tcPr>
                  <w:tcW w:w="2804" w:type="dxa"/>
                  <w:vAlign w:val="center"/>
                </w:tcPr>
                <w:p w:rsidR="00C60F8F" w:rsidRPr="00BD0C6C" w:rsidRDefault="00110F2A">
                  <w:pPr>
                    <w:jc w:val="center"/>
                    <w:rPr>
                      <w:sz w:val="24"/>
                    </w:rPr>
                  </w:pPr>
                  <w:r w:rsidRPr="00BD0C6C">
                    <w:rPr>
                      <w:rFonts w:hint="eastAsia"/>
                      <w:sz w:val="24"/>
                    </w:rPr>
                    <w:t>收费费率</w:t>
                  </w:r>
                </w:p>
              </w:tc>
            </w:tr>
            <w:tr w:rsidR="00BD0C6C" w:rsidRPr="00BD0C6C">
              <w:trPr>
                <w:jc w:val="center"/>
              </w:trPr>
              <w:tc>
                <w:tcPr>
                  <w:tcW w:w="2904" w:type="dxa"/>
                </w:tcPr>
                <w:p w:rsidR="00C60F8F" w:rsidRPr="00BD0C6C" w:rsidRDefault="00110F2A">
                  <w:pPr>
                    <w:rPr>
                      <w:sz w:val="24"/>
                    </w:rPr>
                  </w:pPr>
                  <w:r w:rsidRPr="00BD0C6C">
                    <w:rPr>
                      <w:sz w:val="24"/>
                    </w:rPr>
                    <w:t>1</w:t>
                  </w:r>
                  <w:r w:rsidRPr="00BD0C6C">
                    <w:rPr>
                      <w:rFonts w:hint="eastAsia"/>
                      <w:sz w:val="24"/>
                    </w:rPr>
                    <w:t>0</w:t>
                  </w:r>
                  <w:r w:rsidRPr="00BD0C6C">
                    <w:rPr>
                      <w:sz w:val="24"/>
                    </w:rPr>
                    <w:t>0</w:t>
                  </w:r>
                </w:p>
              </w:tc>
              <w:tc>
                <w:tcPr>
                  <w:tcW w:w="2804" w:type="dxa"/>
                  <w:vAlign w:val="center"/>
                </w:tcPr>
                <w:p w:rsidR="00C60F8F" w:rsidRPr="00BD0C6C" w:rsidRDefault="00110F2A">
                  <w:pPr>
                    <w:jc w:val="center"/>
                    <w:rPr>
                      <w:sz w:val="24"/>
                    </w:rPr>
                  </w:pPr>
                  <w:r w:rsidRPr="00BD0C6C">
                    <w:rPr>
                      <w:sz w:val="24"/>
                    </w:rPr>
                    <w:t>1.</w:t>
                  </w:r>
                  <w:r w:rsidRPr="00BD0C6C">
                    <w:rPr>
                      <w:rFonts w:hint="eastAsia"/>
                      <w:sz w:val="24"/>
                    </w:rPr>
                    <w:t>5</w:t>
                  </w:r>
                  <w:r w:rsidRPr="00BD0C6C">
                    <w:rPr>
                      <w:sz w:val="24"/>
                    </w:rPr>
                    <w:t>%</w:t>
                  </w:r>
                </w:p>
              </w:tc>
            </w:tr>
            <w:tr w:rsidR="00BD0C6C" w:rsidRPr="00BD0C6C">
              <w:trPr>
                <w:jc w:val="center"/>
              </w:trPr>
              <w:tc>
                <w:tcPr>
                  <w:tcW w:w="2904" w:type="dxa"/>
                </w:tcPr>
                <w:p w:rsidR="00C60F8F" w:rsidRPr="00BD0C6C" w:rsidRDefault="00110F2A">
                  <w:pPr>
                    <w:rPr>
                      <w:sz w:val="24"/>
                    </w:rPr>
                  </w:pPr>
                  <w:r w:rsidRPr="00BD0C6C">
                    <w:rPr>
                      <w:rFonts w:hint="eastAsia"/>
                      <w:sz w:val="24"/>
                    </w:rPr>
                    <w:t>1</w:t>
                  </w:r>
                  <w:r w:rsidRPr="00BD0C6C">
                    <w:rPr>
                      <w:sz w:val="24"/>
                    </w:rPr>
                    <w:t>00-5</w:t>
                  </w:r>
                  <w:r w:rsidRPr="00BD0C6C">
                    <w:rPr>
                      <w:rFonts w:hint="eastAsia"/>
                      <w:sz w:val="24"/>
                    </w:rPr>
                    <w:t>0</w:t>
                  </w:r>
                  <w:r w:rsidRPr="00BD0C6C">
                    <w:rPr>
                      <w:sz w:val="24"/>
                    </w:rPr>
                    <w:t>0</w:t>
                  </w:r>
                </w:p>
              </w:tc>
              <w:tc>
                <w:tcPr>
                  <w:tcW w:w="2804" w:type="dxa"/>
                  <w:vAlign w:val="center"/>
                </w:tcPr>
                <w:p w:rsidR="00C60F8F" w:rsidRPr="00BD0C6C" w:rsidRDefault="00110F2A">
                  <w:pPr>
                    <w:jc w:val="center"/>
                    <w:rPr>
                      <w:sz w:val="24"/>
                    </w:rPr>
                  </w:pPr>
                  <w:r w:rsidRPr="00BD0C6C">
                    <w:rPr>
                      <w:rFonts w:hint="eastAsia"/>
                      <w:sz w:val="24"/>
                    </w:rPr>
                    <w:t>0.8%</w:t>
                  </w:r>
                </w:p>
              </w:tc>
            </w:tr>
            <w:tr w:rsidR="00BD0C6C" w:rsidRPr="00BD0C6C">
              <w:trPr>
                <w:jc w:val="center"/>
              </w:trPr>
              <w:tc>
                <w:tcPr>
                  <w:tcW w:w="2904" w:type="dxa"/>
                </w:tcPr>
                <w:p w:rsidR="00C60F8F" w:rsidRPr="00BD0C6C" w:rsidRDefault="00110F2A">
                  <w:pPr>
                    <w:rPr>
                      <w:sz w:val="24"/>
                    </w:rPr>
                  </w:pPr>
                  <w:r w:rsidRPr="00BD0C6C">
                    <w:rPr>
                      <w:sz w:val="24"/>
                    </w:rPr>
                    <w:t>5</w:t>
                  </w:r>
                  <w:r w:rsidRPr="00BD0C6C">
                    <w:rPr>
                      <w:rFonts w:hint="eastAsia"/>
                      <w:sz w:val="24"/>
                    </w:rPr>
                    <w:t>0</w:t>
                  </w:r>
                  <w:r w:rsidRPr="00BD0C6C">
                    <w:rPr>
                      <w:sz w:val="24"/>
                    </w:rPr>
                    <w:t>0-100</w:t>
                  </w:r>
                  <w:r w:rsidRPr="00BD0C6C">
                    <w:rPr>
                      <w:rFonts w:hint="eastAsia"/>
                      <w:sz w:val="24"/>
                    </w:rPr>
                    <w:t>0</w:t>
                  </w:r>
                </w:p>
              </w:tc>
              <w:tc>
                <w:tcPr>
                  <w:tcW w:w="2804" w:type="dxa"/>
                  <w:vAlign w:val="center"/>
                </w:tcPr>
                <w:p w:rsidR="00C60F8F" w:rsidRPr="00BD0C6C" w:rsidRDefault="00110F2A">
                  <w:pPr>
                    <w:jc w:val="center"/>
                    <w:rPr>
                      <w:sz w:val="24"/>
                    </w:rPr>
                  </w:pPr>
                  <w:r w:rsidRPr="00BD0C6C">
                    <w:rPr>
                      <w:rFonts w:hint="eastAsia"/>
                      <w:sz w:val="24"/>
                    </w:rPr>
                    <w:t>0.45</w:t>
                  </w:r>
                  <w:r w:rsidRPr="00BD0C6C">
                    <w:rPr>
                      <w:sz w:val="24"/>
                    </w:rPr>
                    <w:t>%</w:t>
                  </w:r>
                </w:p>
              </w:tc>
            </w:tr>
            <w:tr w:rsidR="00BD0C6C" w:rsidRPr="00BD0C6C">
              <w:trPr>
                <w:jc w:val="center"/>
              </w:trPr>
              <w:tc>
                <w:tcPr>
                  <w:tcW w:w="2904" w:type="dxa"/>
                </w:tcPr>
                <w:p w:rsidR="00C60F8F" w:rsidRPr="00BD0C6C" w:rsidRDefault="00110F2A">
                  <w:pPr>
                    <w:rPr>
                      <w:sz w:val="24"/>
                    </w:rPr>
                  </w:pPr>
                  <w:r w:rsidRPr="00BD0C6C">
                    <w:rPr>
                      <w:sz w:val="24"/>
                    </w:rPr>
                    <w:t>100</w:t>
                  </w:r>
                  <w:r w:rsidRPr="00BD0C6C">
                    <w:rPr>
                      <w:rFonts w:hint="eastAsia"/>
                      <w:sz w:val="24"/>
                    </w:rPr>
                    <w:t>0</w:t>
                  </w:r>
                  <w:r w:rsidRPr="00BD0C6C">
                    <w:rPr>
                      <w:sz w:val="24"/>
                    </w:rPr>
                    <w:t>-5000</w:t>
                  </w:r>
                </w:p>
              </w:tc>
              <w:tc>
                <w:tcPr>
                  <w:tcW w:w="2804" w:type="dxa"/>
                  <w:vAlign w:val="center"/>
                </w:tcPr>
                <w:p w:rsidR="00C60F8F" w:rsidRPr="00BD0C6C" w:rsidRDefault="00110F2A">
                  <w:pPr>
                    <w:jc w:val="center"/>
                    <w:rPr>
                      <w:sz w:val="24"/>
                    </w:rPr>
                  </w:pPr>
                  <w:r w:rsidRPr="00BD0C6C">
                    <w:rPr>
                      <w:rFonts w:hint="eastAsia"/>
                      <w:sz w:val="24"/>
                    </w:rPr>
                    <w:t>0.25</w:t>
                  </w:r>
                  <w:r w:rsidRPr="00BD0C6C">
                    <w:rPr>
                      <w:sz w:val="24"/>
                    </w:rPr>
                    <w:t>%</w:t>
                  </w:r>
                </w:p>
              </w:tc>
            </w:tr>
          </w:tbl>
          <w:p w:rsidR="00C60F8F" w:rsidRPr="00BD0C6C" w:rsidRDefault="00110F2A">
            <w:pPr>
              <w:rPr>
                <w:sz w:val="24"/>
              </w:rPr>
            </w:pPr>
            <w:r w:rsidRPr="00BD0C6C">
              <w:rPr>
                <w:rFonts w:hint="eastAsia"/>
                <w:sz w:val="24"/>
              </w:rPr>
              <w:t>注：中标服务费按差额定率累进法计算。</w:t>
            </w:r>
          </w:p>
          <w:p w:rsidR="00C60F8F" w:rsidRPr="00BD0C6C" w:rsidRDefault="00110F2A">
            <w:pPr>
              <w:rPr>
                <w:sz w:val="24"/>
              </w:rPr>
            </w:pPr>
            <w:r w:rsidRPr="00BD0C6C">
              <w:rPr>
                <w:rFonts w:hint="eastAsia"/>
                <w:sz w:val="24"/>
              </w:rPr>
              <w:t>例如：某服务类项目中标金额为</w:t>
            </w:r>
            <w:r w:rsidRPr="00BD0C6C">
              <w:rPr>
                <w:rFonts w:hint="eastAsia"/>
                <w:sz w:val="24"/>
              </w:rPr>
              <w:t>1000</w:t>
            </w:r>
            <w:r w:rsidRPr="00BD0C6C">
              <w:rPr>
                <w:rFonts w:hint="eastAsia"/>
                <w:sz w:val="24"/>
              </w:rPr>
              <w:t>万元，计算中标服务费额如下：</w:t>
            </w:r>
          </w:p>
          <w:p w:rsidR="00C60F8F" w:rsidRPr="00BD0C6C" w:rsidRDefault="00110F2A">
            <w:pPr>
              <w:rPr>
                <w:sz w:val="24"/>
              </w:rPr>
            </w:pPr>
            <w:r w:rsidRPr="00BD0C6C">
              <w:rPr>
                <w:rFonts w:hint="eastAsia"/>
                <w:sz w:val="24"/>
              </w:rPr>
              <w:t>100</w:t>
            </w:r>
            <w:r w:rsidRPr="00BD0C6C">
              <w:rPr>
                <w:rFonts w:hint="eastAsia"/>
                <w:sz w:val="24"/>
              </w:rPr>
              <w:t>万元×</w:t>
            </w:r>
            <w:r w:rsidRPr="00BD0C6C">
              <w:rPr>
                <w:rFonts w:hint="eastAsia"/>
                <w:sz w:val="24"/>
              </w:rPr>
              <w:t>1.5%=1.5</w:t>
            </w:r>
            <w:r w:rsidRPr="00BD0C6C">
              <w:rPr>
                <w:rFonts w:hint="eastAsia"/>
                <w:sz w:val="24"/>
              </w:rPr>
              <w:t>万元</w:t>
            </w:r>
          </w:p>
          <w:p w:rsidR="00C60F8F" w:rsidRPr="00BD0C6C" w:rsidRDefault="00110F2A">
            <w:pPr>
              <w:rPr>
                <w:sz w:val="24"/>
              </w:rPr>
            </w:pPr>
            <w:r w:rsidRPr="00BD0C6C">
              <w:rPr>
                <w:rFonts w:hint="eastAsia"/>
                <w:sz w:val="24"/>
              </w:rPr>
              <w:t>(500-100)</w:t>
            </w:r>
            <w:r w:rsidRPr="00BD0C6C">
              <w:rPr>
                <w:rFonts w:hint="eastAsia"/>
                <w:sz w:val="24"/>
              </w:rPr>
              <w:t>万元×</w:t>
            </w:r>
            <w:r w:rsidRPr="00BD0C6C">
              <w:rPr>
                <w:rFonts w:hint="eastAsia"/>
                <w:sz w:val="24"/>
              </w:rPr>
              <w:t>0.8%=3.2</w:t>
            </w:r>
            <w:r w:rsidRPr="00BD0C6C">
              <w:rPr>
                <w:rFonts w:hint="eastAsia"/>
                <w:sz w:val="24"/>
              </w:rPr>
              <w:t>万元</w:t>
            </w:r>
          </w:p>
          <w:p w:rsidR="00C60F8F" w:rsidRPr="00BD0C6C" w:rsidRDefault="00110F2A">
            <w:pPr>
              <w:rPr>
                <w:sz w:val="24"/>
              </w:rPr>
            </w:pPr>
            <w:r w:rsidRPr="00BD0C6C">
              <w:rPr>
                <w:rFonts w:hint="eastAsia"/>
                <w:sz w:val="24"/>
              </w:rPr>
              <w:lastRenderedPageBreak/>
              <w:t>(1000-500)</w:t>
            </w:r>
            <w:r w:rsidRPr="00BD0C6C">
              <w:rPr>
                <w:rFonts w:hint="eastAsia"/>
                <w:sz w:val="24"/>
              </w:rPr>
              <w:t>万元×</w:t>
            </w:r>
            <w:r w:rsidRPr="00BD0C6C">
              <w:rPr>
                <w:rFonts w:hint="eastAsia"/>
                <w:sz w:val="24"/>
              </w:rPr>
              <w:t>0.45%=2.25</w:t>
            </w:r>
            <w:r w:rsidRPr="00BD0C6C">
              <w:rPr>
                <w:rFonts w:hint="eastAsia"/>
                <w:sz w:val="24"/>
              </w:rPr>
              <w:t>万元</w:t>
            </w:r>
          </w:p>
          <w:p w:rsidR="00C60F8F" w:rsidRPr="00BD0C6C" w:rsidRDefault="00110F2A">
            <w:pPr>
              <w:rPr>
                <w:sz w:val="24"/>
              </w:rPr>
            </w:pPr>
            <w:r w:rsidRPr="00BD0C6C">
              <w:rPr>
                <w:rFonts w:hint="eastAsia"/>
                <w:sz w:val="24"/>
              </w:rPr>
              <w:t>合计收费</w:t>
            </w:r>
            <w:r w:rsidRPr="00BD0C6C">
              <w:rPr>
                <w:rFonts w:hint="eastAsia"/>
                <w:sz w:val="24"/>
              </w:rPr>
              <w:t>=1.5+3.2+2.25=6.95(</w:t>
            </w:r>
            <w:r w:rsidRPr="00BD0C6C">
              <w:rPr>
                <w:rFonts w:hint="eastAsia"/>
                <w:sz w:val="24"/>
              </w:rPr>
              <w:t>万元</w:t>
            </w:r>
            <w:r w:rsidRPr="00BD0C6C">
              <w:rPr>
                <w:rFonts w:hint="eastAsia"/>
                <w:sz w:val="24"/>
              </w:rPr>
              <w:t>)</w:t>
            </w:r>
          </w:p>
        </w:tc>
      </w:tr>
      <w:tr w:rsidR="00BD0C6C" w:rsidRPr="00BD0C6C">
        <w:trPr>
          <w:trHeight w:val="1349"/>
          <w:jc w:val="center"/>
        </w:trPr>
        <w:tc>
          <w:tcPr>
            <w:tcW w:w="664"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lastRenderedPageBreak/>
              <w:t>1</w:t>
            </w:r>
            <w:r w:rsidRPr="00BD0C6C">
              <w:rPr>
                <w:b/>
                <w:sz w:val="24"/>
              </w:rPr>
              <w:t>2</w:t>
            </w:r>
          </w:p>
        </w:tc>
        <w:tc>
          <w:tcPr>
            <w:tcW w:w="983"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jc w:val="center"/>
              <w:rPr>
                <w:b/>
                <w:sz w:val="24"/>
              </w:rPr>
            </w:pPr>
            <w:r w:rsidRPr="00BD0C6C">
              <w:rPr>
                <w:rFonts w:hint="eastAsia"/>
                <w:b/>
                <w:sz w:val="24"/>
              </w:rPr>
              <w:t>31.4</w:t>
            </w:r>
          </w:p>
        </w:tc>
        <w:tc>
          <w:tcPr>
            <w:tcW w:w="6291"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rPr>
                <w:sz w:val="24"/>
              </w:rPr>
            </w:pPr>
            <w:r w:rsidRPr="00BD0C6C">
              <w:rPr>
                <w:rFonts w:hint="eastAsia"/>
                <w:sz w:val="24"/>
              </w:rPr>
              <w:t>中标服务费以转账方式支付的，请转至以下账户：</w:t>
            </w:r>
          </w:p>
          <w:p w:rsidR="00C60F8F" w:rsidRPr="00BD0C6C" w:rsidRDefault="00110F2A">
            <w:pPr>
              <w:rPr>
                <w:sz w:val="24"/>
              </w:rPr>
            </w:pPr>
            <w:r w:rsidRPr="00BD0C6C">
              <w:rPr>
                <w:rFonts w:hint="eastAsia"/>
                <w:sz w:val="24"/>
              </w:rPr>
              <w:t>账户名称：广东中元招标代理有限公司</w:t>
            </w:r>
          </w:p>
          <w:p w:rsidR="00C60F8F" w:rsidRPr="00BD0C6C" w:rsidRDefault="00110F2A">
            <w:pPr>
              <w:rPr>
                <w:sz w:val="24"/>
              </w:rPr>
            </w:pPr>
            <w:r w:rsidRPr="00BD0C6C">
              <w:rPr>
                <w:rFonts w:hint="eastAsia"/>
                <w:sz w:val="24"/>
              </w:rPr>
              <w:t>账</w:t>
            </w:r>
            <w:r w:rsidRPr="00BD0C6C">
              <w:rPr>
                <w:rFonts w:hint="eastAsia"/>
                <w:sz w:val="24"/>
              </w:rPr>
              <w:t xml:space="preserve">    </w:t>
            </w:r>
            <w:r w:rsidRPr="00BD0C6C">
              <w:rPr>
                <w:rFonts w:hint="eastAsia"/>
                <w:sz w:val="24"/>
              </w:rPr>
              <w:t>号：</w:t>
            </w:r>
            <w:r w:rsidRPr="00BD0C6C">
              <w:rPr>
                <w:sz w:val="24"/>
              </w:rPr>
              <w:t>654857750168</w:t>
            </w:r>
          </w:p>
          <w:p w:rsidR="00C60F8F" w:rsidRPr="00BD0C6C" w:rsidRDefault="00110F2A">
            <w:pPr>
              <w:rPr>
                <w:sz w:val="24"/>
              </w:rPr>
            </w:pPr>
            <w:r w:rsidRPr="00BD0C6C">
              <w:rPr>
                <w:rFonts w:hint="eastAsia"/>
                <w:sz w:val="24"/>
              </w:rPr>
              <w:t>开户银行：中国银行东莞会展支行</w:t>
            </w:r>
          </w:p>
        </w:tc>
      </w:tr>
    </w:tbl>
    <w:p w:rsidR="00C60F8F" w:rsidRPr="00BD0C6C" w:rsidRDefault="00110F2A">
      <w:pPr>
        <w:spacing w:line="440" w:lineRule="exact"/>
        <w:jc w:val="center"/>
        <w:rPr>
          <w:rFonts w:eastAsia="黑体"/>
          <w:b/>
          <w:bCs/>
          <w:sz w:val="36"/>
        </w:rPr>
      </w:pPr>
      <w:r w:rsidRPr="00BD0C6C">
        <w:rPr>
          <w:b/>
          <w:bCs/>
          <w:sz w:val="36"/>
          <w:szCs w:val="36"/>
        </w:rPr>
        <w:br w:type="page"/>
      </w: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14" w:name="_Toc10124623"/>
      <w:bookmarkStart w:id="15" w:name="_Toc54712182"/>
      <w:r w:rsidRPr="00BD0C6C">
        <w:rPr>
          <w:rFonts w:hint="eastAsia"/>
          <w:b/>
          <w:bCs/>
          <w:sz w:val="44"/>
          <w:szCs w:val="44"/>
        </w:rPr>
        <w:t>第四部分</w:t>
      </w:r>
      <w:r w:rsidRPr="00BD0C6C">
        <w:rPr>
          <w:rFonts w:hint="eastAsia"/>
          <w:b/>
          <w:bCs/>
          <w:sz w:val="44"/>
          <w:szCs w:val="44"/>
        </w:rPr>
        <w:t xml:space="preserve">  </w:t>
      </w:r>
      <w:r w:rsidRPr="00BD0C6C">
        <w:rPr>
          <w:rFonts w:hint="eastAsia"/>
          <w:b/>
          <w:bCs/>
          <w:sz w:val="44"/>
          <w:szCs w:val="44"/>
        </w:rPr>
        <w:t>评分方法</w:t>
      </w:r>
      <w:bookmarkEnd w:id="14"/>
      <w:bookmarkEnd w:id="15"/>
    </w:p>
    <w:p w:rsidR="00C60F8F" w:rsidRPr="00BD0C6C" w:rsidRDefault="00110F2A">
      <w:pPr>
        <w:spacing w:line="440" w:lineRule="exact"/>
        <w:jc w:val="center"/>
        <w:rPr>
          <w:b/>
          <w:bCs/>
          <w:sz w:val="44"/>
          <w:szCs w:val="44"/>
        </w:rPr>
      </w:pPr>
      <w:r w:rsidRPr="00BD0C6C">
        <w:rPr>
          <w:b/>
          <w:bCs/>
          <w:sz w:val="44"/>
          <w:szCs w:val="44"/>
        </w:rPr>
        <w:br w:type="page"/>
      </w:r>
      <w:r w:rsidRPr="00BD0C6C">
        <w:rPr>
          <w:rFonts w:hint="eastAsia"/>
          <w:b/>
          <w:bCs/>
          <w:sz w:val="44"/>
          <w:szCs w:val="44"/>
        </w:rPr>
        <w:lastRenderedPageBreak/>
        <w:t>评分方法</w:t>
      </w:r>
    </w:p>
    <w:p w:rsidR="00C60F8F" w:rsidRPr="00BD0C6C" w:rsidRDefault="00110F2A">
      <w:pPr>
        <w:spacing w:line="440" w:lineRule="exact"/>
        <w:ind w:firstLineChars="200" w:firstLine="480"/>
        <w:rPr>
          <w:sz w:val="24"/>
        </w:rPr>
      </w:pPr>
      <w:r w:rsidRPr="00BD0C6C">
        <w:rPr>
          <w:rFonts w:hint="eastAsia"/>
          <w:sz w:val="24"/>
        </w:rPr>
        <w:t>根据评标原则，所有投标文件的评分按技术部分、商务部分和价格部分三个部分分别打分的方式进行。</w:t>
      </w:r>
    </w:p>
    <w:p w:rsidR="00C60F8F" w:rsidRPr="00BD0C6C" w:rsidRDefault="00110F2A">
      <w:pPr>
        <w:spacing w:line="440" w:lineRule="exact"/>
        <w:ind w:firstLineChars="200" w:firstLine="480"/>
        <w:rPr>
          <w:sz w:val="24"/>
        </w:rPr>
      </w:pPr>
      <w:r w:rsidRPr="00BD0C6C">
        <w:rPr>
          <w:rFonts w:hint="eastAsia"/>
          <w:sz w:val="24"/>
        </w:rPr>
        <w:t>评标总得分</w:t>
      </w:r>
      <w:r w:rsidRPr="00BD0C6C">
        <w:rPr>
          <w:sz w:val="24"/>
        </w:rPr>
        <w:t>=</w:t>
      </w:r>
      <w:r w:rsidRPr="00BD0C6C">
        <w:rPr>
          <w:rFonts w:hint="eastAsia"/>
          <w:sz w:val="24"/>
        </w:rPr>
        <w:t>技术部分</w:t>
      </w:r>
      <w:r w:rsidRPr="00BD0C6C">
        <w:rPr>
          <w:sz w:val="24"/>
        </w:rPr>
        <w:t>+</w:t>
      </w:r>
      <w:r w:rsidRPr="00BD0C6C">
        <w:rPr>
          <w:rFonts w:hint="eastAsia"/>
          <w:sz w:val="24"/>
        </w:rPr>
        <w:t>商务部分</w:t>
      </w:r>
      <w:r w:rsidRPr="00BD0C6C">
        <w:rPr>
          <w:sz w:val="24"/>
        </w:rPr>
        <w:t>+</w:t>
      </w:r>
      <w:r w:rsidRPr="00BD0C6C">
        <w:rPr>
          <w:rFonts w:hint="eastAsia"/>
          <w:sz w:val="24"/>
        </w:rPr>
        <w:t>价格部分。</w:t>
      </w:r>
    </w:p>
    <w:p w:rsidR="00C60F8F" w:rsidRPr="00BD0C6C" w:rsidRDefault="00110F2A">
      <w:pPr>
        <w:spacing w:line="440" w:lineRule="exact"/>
        <w:ind w:firstLineChars="200" w:firstLine="480"/>
        <w:rPr>
          <w:sz w:val="24"/>
        </w:rPr>
      </w:pPr>
      <w:r w:rsidRPr="00BD0C6C">
        <w:rPr>
          <w:rFonts w:hint="eastAsia"/>
          <w:sz w:val="24"/>
        </w:rPr>
        <w:t>评分因素分值表如下：</w:t>
      </w:r>
    </w:p>
    <w:p w:rsidR="00C60F8F" w:rsidRPr="00BD0C6C" w:rsidRDefault="00110F2A">
      <w:pPr>
        <w:spacing w:line="440" w:lineRule="exact"/>
        <w:ind w:firstLineChars="200" w:firstLine="482"/>
        <w:rPr>
          <w:b/>
          <w:sz w:val="24"/>
        </w:rPr>
      </w:pPr>
      <w:r w:rsidRPr="00BD0C6C">
        <w:rPr>
          <w:rFonts w:hint="eastAsia"/>
          <w:b/>
          <w:sz w:val="24"/>
        </w:rPr>
        <w:t>一、价格部分（满分</w:t>
      </w:r>
      <w:r w:rsidRPr="00BD0C6C">
        <w:rPr>
          <w:rFonts w:hint="eastAsia"/>
          <w:b/>
          <w:sz w:val="24"/>
        </w:rPr>
        <w:t>10</w:t>
      </w:r>
      <w:r w:rsidRPr="00BD0C6C">
        <w:rPr>
          <w:rFonts w:hint="eastAsia"/>
          <w:b/>
          <w:sz w:val="24"/>
        </w:rPr>
        <w:t>分）</w:t>
      </w:r>
    </w:p>
    <w:p w:rsidR="00C60F8F" w:rsidRPr="00BD0C6C" w:rsidRDefault="00110F2A">
      <w:pPr>
        <w:spacing w:line="440" w:lineRule="exact"/>
        <w:ind w:firstLineChars="200" w:firstLine="480"/>
        <w:rPr>
          <w:sz w:val="24"/>
        </w:rPr>
      </w:pPr>
      <w:r w:rsidRPr="00BD0C6C">
        <w:rPr>
          <w:rFonts w:hint="eastAsia"/>
          <w:sz w:val="24"/>
        </w:rPr>
        <w:t>综合评分法中的价格分统一采用低价优先法计算，即满足招标文件要求且投标价格最低的投标报价为评标基准价，其价格分为满分，各供应商的价格评分统一按照下列公式计算：</w:t>
      </w:r>
    </w:p>
    <w:p w:rsidR="00C60F8F" w:rsidRPr="00BD0C6C" w:rsidRDefault="00110F2A">
      <w:pPr>
        <w:spacing w:line="440" w:lineRule="exact"/>
        <w:ind w:firstLineChars="200" w:firstLine="480"/>
        <w:rPr>
          <w:sz w:val="24"/>
        </w:rPr>
      </w:pPr>
      <w:r w:rsidRPr="00BD0C6C">
        <w:rPr>
          <w:rFonts w:hint="eastAsia"/>
          <w:sz w:val="24"/>
        </w:rPr>
        <w:t>价格得分＝（评标基准价</w:t>
      </w:r>
      <w:r w:rsidRPr="00BD0C6C">
        <w:rPr>
          <w:rFonts w:hint="eastAsia"/>
          <w:sz w:val="24"/>
        </w:rPr>
        <w:t>/</w:t>
      </w:r>
      <w:r w:rsidRPr="00BD0C6C">
        <w:rPr>
          <w:rFonts w:hint="eastAsia"/>
          <w:sz w:val="24"/>
        </w:rPr>
        <w:t>评标价）×价格分值</w:t>
      </w:r>
    </w:p>
    <w:p w:rsidR="00C60F8F" w:rsidRPr="00BD0C6C" w:rsidRDefault="00110F2A">
      <w:pPr>
        <w:spacing w:line="440" w:lineRule="exact"/>
        <w:ind w:firstLineChars="200" w:firstLine="480"/>
        <w:rPr>
          <w:sz w:val="24"/>
        </w:rPr>
      </w:pPr>
      <w:r w:rsidRPr="00BD0C6C">
        <w:rPr>
          <w:rFonts w:hint="eastAsia"/>
          <w:sz w:val="24"/>
        </w:rPr>
        <w:t>评标价：按招标文件规定条款的原则校核修正后的价格；</w:t>
      </w:r>
    </w:p>
    <w:p w:rsidR="00C60F8F" w:rsidRPr="00BD0C6C" w:rsidRDefault="00110F2A">
      <w:pPr>
        <w:spacing w:line="480" w:lineRule="exact"/>
        <w:ind w:firstLineChars="200" w:firstLine="480"/>
        <w:rPr>
          <w:sz w:val="24"/>
        </w:rPr>
      </w:pPr>
      <w:r w:rsidRPr="00BD0C6C">
        <w:rPr>
          <w:rFonts w:hint="eastAsia"/>
          <w:sz w:val="24"/>
        </w:rPr>
        <w:t>评标基准价：各有效供应商的最低评标价。</w:t>
      </w:r>
    </w:p>
    <w:p w:rsidR="00C60F8F" w:rsidRPr="00BD0C6C" w:rsidRDefault="00110F2A">
      <w:pPr>
        <w:spacing w:line="440" w:lineRule="exact"/>
        <w:ind w:firstLineChars="200" w:firstLine="482"/>
        <w:rPr>
          <w:b/>
          <w:sz w:val="24"/>
        </w:rPr>
      </w:pPr>
      <w:r w:rsidRPr="00BD0C6C">
        <w:rPr>
          <w:rFonts w:hint="eastAsia"/>
          <w:b/>
          <w:sz w:val="24"/>
        </w:rPr>
        <w:t>二、商务部分（满分</w:t>
      </w:r>
      <w:r w:rsidRPr="00BD0C6C">
        <w:rPr>
          <w:rFonts w:hint="eastAsia"/>
          <w:b/>
          <w:sz w:val="24"/>
        </w:rPr>
        <w:t>40</w:t>
      </w:r>
      <w:r w:rsidRPr="00BD0C6C">
        <w:rPr>
          <w:rFonts w:hint="eastAsia"/>
          <w:b/>
          <w:sz w:val="24"/>
        </w:rPr>
        <w:t>分）</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224"/>
        <w:gridCol w:w="1120"/>
        <w:gridCol w:w="5528"/>
      </w:tblGrid>
      <w:tr w:rsidR="00BD0C6C" w:rsidRPr="00BD0C6C">
        <w:trPr>
          <w:trHeight w:val="315"/>
          <w:tblHeader/>
          <w:jc w:val="center"/>
        </w:trPr>
        <w:tc>
          <w:tcPr>
            <w:tcW w:w="458" w:type="dxa"/>
            <w:vAlign w:val="center"/>
          </w:tcPr>
          <w:p w:rsidR="00C60F8F" w:rsidRPr="00BD0C6C" w:rsidRDefault="00110F2A">
            <w:pPr>
              <w:jc w:val="center"/>
              <w:rPr>
                <w:b/>
                <w:sz w:val="24"/>
              </w:rPr>
            </w:pPr>
            <w:r w:rsidRPr="00BD0C6C">
              <w:rPr>
                <w:rFonts w:hint="eastAsia"/>
                <w:b/>
                <w:sz w:val="24"/>
              </w:rPr>
              <w:t>序号</w:t>
            </w:r>
          </w:p>
        </w:tc>
        <w:tc>
          <w:tcPr>
            <w:tcW w:w="1224" w:type="dxa"/>
            <w:vAlign w:val="center"/>
          </w:tcPr>
          <w:p w:rsidR="00C60F8F" w:rsidRPr="00BD0C6C" w:rsidRDefault="00110F2A">
            <w:pPr>
              <w:jc w:val="center"/>
              <w:rPr>
                <w:b/>
                <w:sz w:val="24"/>
              </w:rPr>
            </w:pPr>
            <w:r w:rsidRPr="00BD0C6C">
              <w:rPr>
                <w:rFonts w:hint="eastAsia"/>
                <w:b/>
                <w:sz w:val="24"/>
              </w:rPr>
              <w:t>评分内容</w:t>
            </w:r>
          </w:p>
        </w:tc>
        <w:tc>
          <w:tcPr>
            <w:tcW w:w="1120" w:type="dxa"/>
            <w:vAlign w:val="center"/>
          </w:tcPr>
          <w:p w:rsidR="00C60F8F" w:rsidRPr="00BD0C6C" w:rsidRDefault="00110F2A">
            <w:pPr>
              <w:jc w:val="center"/>
              <w:rPr>
                <w:b/>
                <w:sz w:val="24"/>
              </w:rPr>
            </w:pPr>
            <w:r w:rsidRPr="00BD0C6C">
              <w:rPr>
                <w:rFonts w:hint="eastAsia"/>
                <w:b/>
                <w:sz w:val="24"/>
              </w:rPr>
              <w:t>分值</w:t>
            </w:r>
          </w:p>
        </w:tc>
        <w:tc>
          <w:tcPr>
            <w:tcW w:w="5528" w:type="dxa"/>
            <w:vAlign w:val="center"/>
          </w:tcPr>
          <w:p w:rsidR="00C60F8F" w:rsidRPr="00BD0C6C" w:rsidRDefault="00110F2A">
            <w:pPr>
              <w:jc w:val="center"/>
              <w:rPr>
                <w:b/>
                <w:sz w:val="24"/>
              </w:rPr>
            </w:pPr>
            <w:r w:rsidRPr="00BD0C6C">
              <w:rPr>
                <w:rFonts w:hint="eastAsia"/>
                <w:b/>
                <w:sz w:val="24"/>
              </w:rPr>
              <w:t>评分标准</w:t>
            </w:r>
          </w:p>
        </w:tc>
      </w:tr>
      <w:tr w:rsidR="00BD0C6C" w:rsidRPr="00BD0C6C">
        <w:trPr>
          <w:jc w:val="center"/>
        </w:trPr>
        <w:tc>
          <w:tcPr>
            <w:tcW w:w="458" w:type="dxa"/>
            <w:vAlign w:val="center"/>
          </w:tcPr>
          <w:p w:rsidR="00C60F8F" w:rsidRPr="00BD0C6C" w:rsidRDefault="00110F2A">
            <w:pPr>
              <w:jc w:val="center"/>
              <w:rPr>
                <w:sz w:val="24"/>
              </w:rPr>
            </w:pPr>
            <w:r w:rsidRPr="00BD0C6C">
              <w:rPr>
                <w:rFonts w:hint="eastAsia"/>
                <w:sz w:val="24"/>
              </w:rPr>
              <w:t>1</w:t>
            </w:r>
          </w:p>
        </w:tc>
        <w:tc>
          <w:tcPr>
            <w:tcW w:w="1224" w:type="dxa"/>
            <w:vAlign w:val="center"/>
          </w:tcPr>
          <w:p w:rsidR="00C60F8F" w:rsidRPr="00BD0C6C" w:rsidRDefault="00110F2A">
            <w:pPr>
              <w:jc w:val="center"/>
              <w:rPr>
                <w:sz w:val="24"/>
              </w:rPr>
            </w:pPr>
            <w:r w:rsidRPr="00BD0C6C">
              <w:rPr>
                <w:rFonts w:hint="eastAsia"/>
                <w:sz w:val="24"/>
              </w:rPr>
              <w:t>企业资质认证</w:t>
            </w:r>
          </w:p>
        </w:tc>
        <w:tc>
          <w:tcPr>
            <w:tcW w:w="1120" w:type="dxa"/>
            <w:vAlign w:val="center"/>
          </w:tcPr>
          <w:p w:rsidR="00C60F8F" w:rsidRPr="00BD0C6C" w:rsidRDefault="00110F2A">
            <w:pPr>
              <w:jc w:val="center"/>
              <w:rPr>
                <w:sz w:val="24"/>
              </w:rPr>
            </w:pPr>
            <w:r w:rsidRPr="00BD0C6C">
              <w:rPr>
                <w:rFonts w:hint="eastAsia"/>
                <w:sz w:val="24"/>
              </w:rPr>
              <w:t>11</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1.</w:t>
            </w:r>
            <w:r w:rsidRPr="00BD0C6C">
              <w:rPr>
                <w:rFonts w:hint="eastAsia"/>
                <w:sz w:val="24"/>
              </w:rPr>
              <w:t>具有由国家认证认可监督管理部门批准设立的认证机构颁发的质量管理体系认证证书、信息安全管理体系认证证书、信息技术服务管理体系认证证书、环境管理体系认证证书、职业健康安全管理体系认证证书的，每个得</w:t>
            </w:r>
            <w:r w:rsidRPr="00BD0C6C">
              <w:rPr>
                <w:rFonts w:hint="eastAsia"/>
                <w:sz w:val="24"/>
              </w:rPr>
              <w:t>1</w:t>
            </w:r>
            <w:r w:rsidRPr="00BD0C6C">
              <w:rPr>
                <w:rFonts w:hint="eastAsia"/>
                <w:sz w:val="24"/>
              </w:rPr>
              <w:t>分，最高得</w:t>
            </w:r>
            <w:r w:rsidRPr="00BD0C6C">
              <w:rPr>
                <w:rFonts w:hint="eastAsia"/>
                <w:sz w:val="24"/>
              </w:rPr>
              <w:t>5</w:t>
            </w:r>
            <w:r w:rsidRPr="00BD0C6C">
              <w:rPr>
                <w:rFonts w:hint="eastAsia"/>
                <w:sz w:val="24"/>
              </w:rPr>
              <w:t>分，未提供或无效证书得</w:t>
            </w:r>
            <w:r w:rsidRPr="00BD0C6C">
              <w:rPr>
                <w:rFonts w:hint="eastAsia"/>
                <w:sz w:val="24"/>
              </w:rPr>
              <w:t>0</w:t>
            </w:r>
            <w:r w:rsidRPr="00BD0C6C">
              <w:rPr>
                <w:rFonts w:hint="eastAsia"/>
                <w:sz w:val="24"/>
              </w:rPr>
              <w:t>分。</w:t>
            </w:r>
          </w:p>
          <w:p w:rsidR="00C60F8F" w:rsidRPr="00BD0C6C" w:rsidRDefault="00110F2A">
            <w:pPr>
              <w:jc w:val="left"/>
              <w:rPr>
                <w:sz w:val="24"/>
              </w:rPr>
            </w:pPr>
            <w:r w:rsidRPr="00BD0C6C">
              <w:rPr>
                <w:rFonts w:hint="eastAsia"/>
                <w:sz w:val="24"/>
              </w:rPr>
              <w:t>2.</w:t>
            </w:r>
            <w:r w:rsidRPr="00BD0C6C">
              <w:rPr>
                <w:rFonts w:hint="eastAsia"/>
                <w:sz w:val="24"/>
              </w:rPr>
              <w:t>具有中国电子工业标准化技术协会颁发的</w:t>
            </w:r>
            <w:r w:rsidRPr="00BD0C6C">
              <w:rPr>
                <w:rFonts w:hint="eastAsia"/>
                <w:sz w:val="24"/>
              </w:rPr>
              <w:t>ITSS</w:t>
            </w:r>
            <w:r w:rsidRPr="00BD0C6C">
              <w:rPr>
                <w:rFonts w:hint="eastAsia"/>
                <w:sz w:val="24"/>
              </w:rPr>
              <w:t>信息技术服务运行维护标准符合性证书，得</w:t>
            </w:r>
            <w:r w:rsidRPr="00BD0C6C">
              <w:rPr>
                <w:rFonts w:hint="eastAsia"/>
                <w:sz w:val="24"/>
              </w:rPr>
              <w:t>3</w:t>
            </w:r>
            <w:r w:rsidRPr="00BD0C6C">
              <w:rPr>
                <w:rFonts w:hint="eastAsia"/>
                <w:sz w:val="24"/>
              </w:rPr>
              <w:t>分，未提供或无效证书得</w:t>
            </w:r>
            <w:r w:rsidRPr="00BD0C6C">
              <w:rPr>
                <w:rFonts w:hint="eastAsia"/>
                <w:sz w:val="24"/>
              </w:rPr>
              <w:t>0</w:t>
            </w:r>
            <w:r w:rsidRPr="00BD0C6C">
              <w:rPr>
                <w:rFonts w:hint="eastAsia"/>
                <w:sz w:val="24"/>
              </w:rPr>
              <w:t>分。</w:t>
            </w:r>
          </w:p>
          <w:p w:rsidR="00C60F8F" w:rsidRPr="00BD0C6C" w:rsidRDefault="00110F2A">
            <w:pPr>
              <w:jc w:val="left"/>
              <w:rPr>
                <w:sz w:val="24"/>
              </w:rPr>
            </w:pPr>
            <w:r w:rsidRPr="00BD0C6C">
              <w:rPr>
                <w:rFonts w:hint="eastAsia"/>
                <w:sz w:val="24"/>
              </w:rPr>
              <w:t>3.</w:t>
            </w:r>
            <w:r w:rsidRPr="00BD0C6C">
              <w:rPr>
                <w:rFonts w:hint="eastAsia"/>
                <w:sz w:val="24"/>
              </w:rPr>
              <w:t>具有中国网络安全审查技术与认证中心颁发的信息安全服务资质认证证书，得</w:t>
            </w:r>
            <w:r w:rsidRPr="00BD0C6C">
              <w:rPr>
                <w:rFonts w:hint="eastAsia"/>
                <w:sz w:val="24"/>
              </w:rPr>
              <w:t>3</w:t>
            </w:r>
            <w:r w:rsidRPr="00BD0C6C">
              <w:rPr>
                <w:rFonts w:hint="eastAsia"/>
                <w:sz w:val="24"/>
              </w:rPr>
              <w:t>分，未提供或无效证书得</w:t>
            </w:r>
            <w:r w:rsidRPr="00BD0C6C">
              <w:rPr>
                <w:rFonts w:hint="eastAsia"/>
                <w:sz w:val="24"/>
              </w:rPr>
              <w:t>0</w:t>
            </w:r>
            <w:r w:rsidRPr="00BD0C6C">
              <w:rPr>
                <w:rFonts w:hint="eastAsia"/>
                <w:sz w:val="24"/>
              </w:rPr>
              <w:t>分。（以上须提供有效证书复印件并加盖投标人公章）</w:t>
            </w:r>
          </w:p>
        </w:tc>
      </w:tr>
      <w:tr w:rsidR="00BD0C6C" w:rsidRPr="00BD0C6C">
        <w:trPr>
          <w:jc w:val="center"/>
        </w:trPr>
        <w:tc>
          <w:tcPr>
            <w:tcW w:w="458" w:type="dxa"/>
            <w:vAlign w:val="center"/>
          </w:tcPr>
          <w:p w:rsidR="00C60F8F" w:rsidRPr="00BD0C6C" w:rsidRDefault="00110F2A">
            <w:pPr>
              <w:jc w:val="center"/>
              <w:rPr>
                <w:sz w:val="24"/>
              </w:rPr>
            </w:pPr>
            <w:r w:rsidRPr="00BD0C6C">
              <w:rPr>
                <w:rFonts w:hint="eastAsia"/>
                <w:sz w:val="24"/>
              </w:rPr>
              <w:t>2</w:t>
            </w:r>
          </w:p>
        </w:tc>
        <w:tc>
          <w:tcPr>
            <w:tcW w:w="1224" w:type="dxa"/>
            <w:vAlign w:val="center"/>
          </w:tcPr>
          <w:p w:rsidR="00C60F8F" w:rsidRPr="00BD0C6C" w:rsidRDefault="00110F2A">
            <w:pPr>
              <w:jc w:val="center"/>
              <w:rPr>
                <w:sz w:val="24"/>
              </w:rPr>
            </w:pPr>
            <w:r w:rsidRPr="00BD0C6C">
              <w:rPr>
                <w:rFonts w:hint="eastAsia"/>
                <w:sz w:val="24"/>
              </w:rPr>
              <w:t>项目经理情况</w:t>
            </w:r>
          </w:p>
        </w:tc>
        <w:tc>
          <w:tcPr>
            <w:tcW w:w="1120" w:type="dxa"/>
            <w:vAlign w:val="center"/>
          </w:tcPr>
          <w:p w:rsidR="00C60F8F" w:rsidRPr="00BD0C6C" w:rsidRDefault="00110F2A">
            <w:pPr>
              <w:jc w:val="center"/>
              <w:rPr>
                <w:sz w:val="24"/>
              </w:rPr>
            </w:pPr>
            <w:r w:rsidRPr="00BD0C6C">
              <w:rPr>
                <w:rFonts w:hint="eastAsia"/>
                <w:sz w:val="24"/>
              </w:rPr>
              <w:t>3</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项目经理具有人力资源和社会保障部门颁发的信息系统项目管理师（高级）资格证书和中国电子工业标准化技术协会颁发的</w:t>
            </w:r>
            <w:r w:rsidRPr="00BD0C6C">
              <w:rPr>
                <w:rFonts w:hint="eastAsia"/>
                <w:sz w:val="24"/>
              </w:rPr>
              <w:t>ITSS</w:t>
            </w:r>
            <w:r w:rsidRPr="00BD0C6C">
              <w:rPr>
                <w:rFonts w:hint="eastAsia"/>
                <w:sz w:val="24"/>
              </w:rPr>
              <w:t>服务项目经理证书，具有得</w:t>
            </w:r>
            <w:r w:rsidRPr="00BD0C6C">
              <w:rPr>
                <w:rFonts w:hint="eastAsia"/>
                <w:sz w:val="24"/>
              </w:rPr>
              <w:t>3</w:t>
            </w:r>
            <w:r w:rsidRPr="00BD0C6C">
              <w:rPr>
                <w:rFonts w:hint="eastAsia"/>
                <w:sz w:val="24"/>
              </w:rPr>
              <w:t>分，无得</w:t>
            </w:r>
            <w:r w:rsidRPr="00BD0C6C">
              <w:rPr>
                <w:rFonts w:hint="eastAsia"/>
                <w:sz w:val="24"/>
              </w:rPr>
              <w:t>0</w:t>
            </w:r>
            <w:r w:rsidRPr="00BD0C6C">
              <w:rPr>
                <w:rFonts w:hint="eastAsia"/>
                <w:sz w:val="24"/>
              </w:rPr>
              <w:t>分。</w:t>
            </w:r>
          </w:p>
          <w:p w:rsidR="00C60F8F" w:rsidRPr="00BD0C6C" w:rsidRDefault="00110F2A">
            <w:pPr>
              <w:jc w:val="left"/>
              <w:rPr>
                <w:sz w:val="24"/>
              </w:rPr>
            </w:pPr>
            <w:r w:rsidRPr="00BD0C6C">
              <w:rPr>
                <w:rFonts w:hint="eastAsia"/>
                <w:sz w:val="24"/>
              </w:rPr>
              <w:t>（提供证书复印件及社会保障部门出具的距开标月近半年在投标单位购买社保的证明文件复印件，加盖公章，原件备查）</w:t>
            </w:r>
          </w:p>
        </w:tc>
      </w:tr>
      <w:tr w:rsidR="00BD0C6C" w:rsidRPr="00BD0C6C">
        <w:trPr>
          <w:jc w:val="center"/>
        </w:trPr>
        <w:tc>
          <w:tcPr>
            <w:tcW w:w="458" w:type="dxa"/>
            <w:vAlign w:val="center"/>
          </w:tcPr>
          <w:p w:rsidR="00C60F8F" w:rsidRPr="00BD0C6C" w:rsidRDefault="00110F2A">
            <w:pPr>
              <w:jc w:val="center"/>
              <w:rPr>
                <w:sz w:val="24"/>
              </w:rPr>
            </w:pPr>
            <w:r w:rsidRPr="00BD0C6C">
              <w:rPr>
                <w:rFonts w:hint="eastAsia"/>
                <w:sz w:val="24"/>
              </w:rPr>
              <w:t>3</w:t>
            </w:r>
          </w:p>
        </w:tc>
        <w:tc>
          <w:tcPr>
            <w:tcW w:w="1224" w:type="dxa"/>
            <w:vAlign w:val="center"/>
          </w:tcPr>
          <w:p w:rsidR="00C60F8F" w:rsidRPr="00BD0C6C" w:rsidRDefault="00110F2A">
            <w:pPr>
              <w:jc w:val="center"/>
              <w:rPr>
                <w:sz w:val="24"/>
              </w:rPr>
            </w:pPr>
            <w:r w:rsidRPr="00BD0C6C">
              <w:rPr>
                <w:rFonts w:hint="eastAsia"/>
                <w:sz w:val="24"/>
              </w:rPr>
              <w:t>项目团队情况</w:t>
            </w:r>
          </w:p>
        </w:tc>
        <w:tc>
          <w:tcPr>
            <w:tcW w:w="1120" w:type="dxa"/>
            <w:vAlign w:val="center"/>
          </w:tcPr>
          <w:p w:rsidR="00C60F8F" w:rsidRPr="00BD0C6C" w:rsidRDefault="00110F2A">
            <w:pPr>
              <w:jc w:val="center"/>
              <w:rPr>
                <w:sz w:val="24"/>
              </w:rPr>
            </w:pPr>
            <w:r w:rsidRPr="00BD0C6C">
              <w:rPr>
                <w:rFonts w:hint="eastAsia"/>
                <w:sz w:val="24"/>
              </w:rPr>
              <w:t>6</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1.</w:t>
            </w:r>
            <w:r w:rsidRPr="00BD0C6C">
              <w:rPr>
                <w:rFonts w:hint="eastAsia"/>
                <w:sz w:val="24"/>
              </w:rPr>
              <w:t>拟投入本项目的开发人员（项目经理除外）具有国家计算机技术与软件相关专业技术资格（水平）证书，每具有</w:t>
            </w:r>
            <w:r w:rsidRPr="00BD0C6C">
              <w:rPr>
                <w:rFonts w:hint="eastAsia"/>
                <w:sz w:val="24"/>
              </w:rPr>
              <w:t>1</w:t>
            </w:r>
            <w:r w:rsidRPr="00BD0C6C">
              <w:rPr>
                <w:rFonts w:hint="eastAsia"/>
                <w:sz w:val="24"/>
              </w:rPr>
              <w:t>个得</w:t>
            </w:r>
            <w:r w:rsidRPr="00BD0C6C">
              <w:rPr>
                <w:rFonts w:hint="eastAsia"/>
                <w:sz w:val="24"/>
              </w:rPr>
              <w:t>1</w:t>
            </w:r>
            <w:r w:rsidRPr="00BD0C6C">
              <w:rPr>
                <w:rFonts w:hint="eastAsia"/>
                <w:sz w:val="24"/>
              </w:rPr>
              <w:t>分，最高得</w:t>
            </w:r>
            <w:r w:rsidRPr="00BD0C6C">
              <w:rPr>
                <w:rFonts w:hint="eastAsia"/>
                <w:sz w:val="24"/>
              </w:rPr>
              <w:t>3</w:t>
            </w:r>
            <w:r w:rsidRPr="00BD0C6C">
              <w:rPr>
                <w:rFonts w:hint="eastAsia"/>
                <w:sz w:val="24"/>
              </w:rPr>
              <w:t>分，无得</w:t>
            </w:r>
            <w:r w:rsidRPr="00BD0C6C">
              <w:rPr>
                <w:rFonts w:hint="eastAsia"/>
                <w:sz w:val="24"/>
              </w:rPr>
              <w:t>0</w:t>
            </w:r>
            <w:r w:rsidRPr="00BD0C6C">
              <w:rPr>
                <w:rFonts w:hint="eastAsia"/>
                <w:sz w:val="24"/>
              </w:rPr>
              <w:t>分。</w:t>
            </w:r>
          </w:p>
          <w:p w:rsidR="00C60F8F" w:rsidRPr="00BD0C6C" w:rsidRDefault="00110F2A">
            <w:pPr>
              <w:jc w:val="left"/>
              <w:rPr>
                <w:sz w:val="24"/>
              </w:rPr>
            </w:pPr>
            <w:r w:rsidRPr="00BD0C6C">
              <w:rPr>
                <w:rFonts w:hint="eastAsia"/>
                <w:sz w:val="24"/>
              </w:rPr>
              <w:t>2</w:t>
            </w:r>
            <w:r w:rsidR="00493F54" w:rsidRPr="00BD0C6C">
              <w:rPr>
                <w:rFonts w:hint="eastAsia"/>
                <w:sz w:val="24"/>
              </w:rPr>
              <w:t>.</w:t>
            </w:r>
            <w:r w:rsidRPr="00BD0C6C">
              <w:rPr>
                <w:rFonts w:hint="eastAsia"/>
                <w:sz w:val="24"/>
              </w:rPr>
              <w:t>拟投入本项目的实施服务人员（项目经理除外）</w:t>
            </w:r>
            <w:r w:rsidRPr="00BD0C6C">
              <w:rPr>
                <w:rFonts w:hint="eastAsia"/>
                <w:sz w:val="24"/>
              </w:rPr>
              <w:lastRenderedPageBreak/>
              <w:t>具有</w:t>
            </w:r>
            <w:r w:rsidRPr="00BD0C6C">
              <w:rPr>
                <w:rFonts w:hint="eastAsia"/>
                <w:sz w:val="24"/>
              </w:rPr>
              <w:t>IT</w:t>
            </w:r>
            <w:r w:rsidRPr="00BD0C6C">
              <w:rPr>
                <w:rFonts w:hint="eastAsia"/>
                <w:sz w:val="24"/>
              </w:rPr>
              <w:t>服务工程师证书，每具有</w:t>
            </w:r>
            <w:r w:rsidRPr="00BD0C6C">
              <w:rPr>
                <w:rFonts w:hint="eastAsia"/>
                <w:sz w:val="24"/>
              </w:rPr>
              <w:t>1</w:t>
            </w:r>
            <w:r w:rsidRPr="00BD0C6C">
              <w:rPr>
                <w:rFonts w:hint="eastAsia"/>
                <w:sz w:val="24"/>
              </w:rPr>
              <w:t>个得</w:t>
            </w:r>
            <w:r w:rsidRPr="00BD0C6C">
              <w:rPr>
                <w:rFonts w:hint="eastAsia"/>
                <w:sz w:val="24"/>
              </w:rPr>
              <w:t>1</w:t>
            </w:r>
            <w:r w:rsidRPr="00BD0C6C">
              <w:rPr>
                <w:rFonts w:hint="eastAsia"/>
                <w:sz w:val="24"/>
              </w:rPr>
              <w:t>分，最高得</w:t>
            </w:r>
            <w:r w:rsidRPr="00BD0C6C">
              <w:rPr>
                <w:rFonts w:hint="eastAsia"/>
                <w:sz w:val="24"/>
              </w:rPr>
              <w:t>3</w:t>
            </w:r>
            <w:r w:rsidRPr="00BD0C6C">
              <w:rPr>
                <w:rFonts w:hint="eastAsia"/>
                <w:sz w:val="24"/>
              </w:rPr>
              <w:t>分，无得</w:t>
            </w:r>
            <w:r w:rsidRPr="00BD0C6C">
              <w:rPr>
                <w:rFonts w:hint="eastAsia"/>
                <w:sz w:val="24"/>
              </w:rPr>
              <w:t>0</w:t>
            </w:r>
            <w:r w:rsidRPr="00BD0C6C">
              <w:rPr>
                <w:rFonts w:hint="eastAsia"/>
                <w:sz w:val="24"/>
              </w:rPr>
              <w:t>分。</w:t>
            </w:r>
          </w:p>
          <w:p w:rsidR="00C60F8F" w:rsidRPr="00BD0C6C" w:rsidRDefault="00110F2A">
            <w:pPr>
              <w:jc w:val="left"/>
              <w:rPr>
                <w:sz w:val="24"/>
              </w:rPr>
            </w:pPr>
            <w:r w:rsidRPr="00BD0C6C">
              <w:rPr>
                <w:rFonts w:hint="eastAsia"/>
                <w:sz w:val="24"/>
              </w:rPr>
              <w:t>（须提供证书复印件及社会保障部门出具的距开标月近半年在投标单位购买社保的证明文件复印件，加盖公章，且人员不得重复评分，原件备查）</w:t>
            </w:r>
          </w:p>
        </w:tc>
      </w:tr>
      <w:tr w:rsidR="00BD0C6C" w:rsidRPr="00BD0C6C">
        <w:trPr>
          <w:jc w:val="center"/>
        </w:trPr>
        <w:tc>
          <w:tcPr>
            <w:tcW w:w="458" w:type="dxa"/>
            <w:vAlign w:val="center"/>
          </w:tcPr>
          <w:p w:rsidR="00C60F8F" w:rsidRPr="00BD0C6C" w:rsidRDefault="00110F2A">
            <w:pPr>
              <w:jc w:val="center"/>
              <w:rPr>
                <w:sz w:val="24"/>
              </w:rPr>
            </w:pPr>
            <w:r w:rsidRPr="00BD0C6C">
              <w:rPr>
                <w:rFonts w:hint="eastAsia"/>
                <w:sz w:val="24"/>
              </w:rPr>
              <w:lastRenderedPageBreak/>
              <w:t>4</w:t>
            </w:r>
          </w:p>
        </w:tc>
        <w:tc>
          <w:tcPr>
            <w:tcW w:w="1224" w:type="dxa"/>
            <w:vAlign w:val="center"/>
          </w:tcPr>
          <w:p w:rsidR="00C60F8F" w:rsidRPr="00BD0C6C" w:rsidRDefault="00110F2A">
            <w:pPr>
              <w:jc w:val="center"/>
              <w:rPr>
                <w:sz w:val="24"/>
              </w:rPr>
            </w:pPr>
            <w:r w:rsidRPr="00BD0C6C">
              <w:rPr>
                <w:rFonts w:hint="eastAsia"/>
                <w:sz w:val="24"/>
              </w:rPr>
              <w:t>产品研发能力</w:t>
            </w:r>
          </w:p>
        </w:tc>
        <w:tc>
          <w:tcPr>
            <w:tcW w:w="1120" w:type="dxa"/>
            <w:vAlign w:val="center"/>
          </w:tcPr>
          <w:p w:rsidR="00C60F8F" w:rsidRPr="00BD0C6C" w:rsidRDefault="00110F2A">
            <w:pPr>
              <w:jc w:val="center"/>
              <w:rPr>
                <w:sz w:val="24"/>
              </w:rPr>
            </w:pPr>
            <w:r w:rsidRPr="00BD0C6C">
              <w:rPr>
                <w:rFonts w:hint="eastAsia"/>
                <w:sz w:val="24"/>
              </w:rPr>
              <w:t>4</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投标人具有自主知识产权的电子政务综合应用框架类、政务信息资源目录管理与共享交换类的软件著作权登记证书，每提供</w:t>
            </w:r>
            <w:r w:rsidRPr="00BD0C6C">
              <w:rPr>
                <w:rFonts w:hint="eastAsia"/>
                <w:sz w:val="24"/>
              </w:rPr>
              <w:t>1</w:t>
            </w:r>
            <w:r w:rsidRPr="00BD0C6C">
              <w:rPr>
                <w:rFonts w:hint="eastAsia"/>
                <w:sz w:val="24"/>
              </w:rPr>
              <w:t>个得</w:t>
            </w:r>
            <w:r w:rsidRPr="00BD0C6C">
              <w:rPr>
                <w:rFonts w:hint="eastAsia"/>
                <w:sz w:val="24"/>
              </w:rPr>
              <w:t>2</w:t>
            </w:r>
            <w:r w:rsidRPr="00BD0C6C">
              <w:rPr>
                <w:rFonts w:hint="eastAsia"/>
                <w:sz w:val="24"/>
              </w:rPr>
              <w:t>分，最高得</w:t>
            </w:r>
            <w:r w:rsidRPr="00BD0C6C">
              <w:rPr>
                <w:rFonts w:hint="eastAsia"/>
                <w:sz w:val="24"/>
              </w:rPr>
              <w:t>4</w:t>
            </w:r>
            <w:r w:rsidRPr="00BD0C6C">
              <w:rPr>
                <w:rFonts w:hint="eastAsia"/>
                <w:sz w:val="24"/>
              </w:rPr>
              <w:t>分，无得</w:t>
            </w:r>
            <w:r w:rsidRPr="00BD0C6C">
              <w:rPr>
                <w:rFonts w:hint="eastAsia"/>
                <w:sz w:val="24"/>
              </w:rPr>
              <w:t>0</w:t>
            </w:r>
            <w:r w:rsidRPr="00BD0C6C">
              <w:rPr>
                <w:rFonts w:hint="eastAsia"/>
                <w:sz w:val="24"/>
              </w:rPr>
              <w:t>分。（须提供国家版权局颁发的计算机软件著作权登记证书复印件并加盖投标人公章，取得日期为招标公告之日前为准）</w:t>
            </w:r>
          </w:p>
        </w:tc>
      </w:tr>
      <w:tr w:rsidR="00BD0C6C" w:rsidRPr="00BD0C6C">
        <w:trPr>
          <w:jc w:val="center"/>
        </w:trPr>
        <w:tc>
          <w:tcPr>
            <w:tcW w:w="458" w:type="dxa"/>
            <w:vAlign w:val="center"/>
          </w:tcPr>
          <w:p w:rsidR="00C60F8F" w:rsidRPr="00BD0C6C" w:rsidRDefault="00110F2A">
            <w:pPr>
              <w:jc w:val="center"/>
              <w:rPr>
                <w:sz w:val="24"/>
              </w:rPr>
            </w:pPr>
            <w:r w:rsidRPr="00BD0C6C">
              <w:rPr>
                <w:rFonts w:hint="eastAsia"/>
                <w:sz w:val="24"/>
              </w:rPr>
              <w:t>5</w:t>
            </w:r>
          </w:p>
        </w:tc>
        <w:tc>
          <w:tcPr>
            <w:tcW w:w="1224" w:type="dxa"/>
            <w:vAlign w:val="center"/>
          </w:tcPr>
          <w:p w:rsidR="00C60F8F" w:rsidRPr="00BD0C6C" w:rsidRDefault="00110F2A">
            <w:pPr>
              <w:jc w:val="center"/>
              <w:rPr>
                <w:sz w:val="24"/>
              </w:rPr>
            </w:pPr>
            <w:r w:rsidRPr="00BD0C6C">
              <w:rPr>
                <w:rFonts w:hint="eastAsia"/>
                <w:sz w:val="24"/>
              </w:rPr>
              <w:t>业绩情况</w:t>
            </w:r>
          </w:p>
        </w:tc>
        <w:tc>
          <w:tcPr>
            <w:tcW w:w="1120" w:type="dxa"/>
            <w:vAlign w:val="center"/>
          </w:tcPr>
          <w:p w:rsidR="00C60F8F" w:rsidRPr="00BD0C6C" w:rsidRDefault="00110F2A">
            <w:pPr>
              <w:jc w:val="center"/>
              <w:rPr>
                <w:sz w:val="24"/>
              </w:rPr>
            </w:pPr>
            <w:r w:rsidRPr="00BD0C6C">
              <w:rPr>
                <w:rFonts w:hint="eastAsia"/>
                <w:sz w:val="24"/>
              </w:rPr>
              <w:t>12</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1</w:t>
            </w:r>
            <w:r w:rsidR="00C363F5" w:rsidRPr="00BD0C6C">
              <w:rPr>
                <w:rFonts w:hint="eastAsia"/>
                <w:sz w:val="24"/>
              </w:rPr>
              <w:t>.</w:t>
            </w:r>
            <w:r w:rsidRPr="00BD0C6C">
              <w:rPr>
                <w:rFonts w:hint="eastAsia"/>
                <w:sz w:val="24"/>
              </w:rPr>
              <w:t>投标人自</w:t>
            </w:r>
            <w:r w:rsidRPr="00BD0C6C">
              <w:rPr>
                <w:rFonts w:hint="eastAsia"/>
                <w:sz w:val="24"/>
              </w:rPr>
              <w:t>2014</w:t>
            </w:r>
            <w:r w:rsidRPr="00BD0C6C">
              <w:rPr>
                <w:rFonts w:hint="eastAsia"/>
                <w:sz w:val="24"/>
              </w:rPr>
              <w:t>年</w:t>
            </w:r>
            <w:r w:rsidRPr="00BD0C6C">
              <w:rPr>
                <w:rFonts w:hint="eastAsia"/>
                <w:sz w:val="24"/>
              </w:rPr>
              <w:t>1</w:t>
            </w:r>
            <w:r w:rsidRPr="00BD0C6C">
              <w:rPr>
                <w:rFonts w:hint="eastAsia"/>
                <w:sz w:val="24"/>
              </w:rPr>
              <w:t>月</w:t>
            </w:r>
            <w:r w:rsidRPr="00BD0C6C">
              <w:rPr>
                <w:rFonts w:hint="eastAsia"/>
                <w:sz w:val="24"/>
              </w:rPr>
              <w:t>1</w:t>
            </w:r>
            <w:r w:rsidRPr="00BD0C6C">
              <w:rPr>
                <w:rFonts w:hint="eastAsia"/>
                <w:sz w:val="24"/>
              </w:rPr>
              <w:t>日至今，具备政务数据管理系统或政务信息资源共享平台类项目案例业绩，每提供</w:t>
            </w:r>
            <w:r w:rsidRPr="00BD0C6C">
              <w:rPr>
                <w:rFonts w:hint="eastAsia"/>
                <w:sz w:val="24"/>
              </w:rPr>
              <w:t>1</w:t>
            </w:r>
            <w:r w:rsidRPr="00BD0C6C">
              <w:rPr>
                <w:rFonts w:hint="eastAsia"/>
                <w:sz w:val="24"/>
              </w:rPr>
              <w:t>个得</w:t>
            </w:r>
            <w:r w:rsidRPr="00BD0C6C">
              <w:rPr>
                <w:rFonts w:hint="eastAsia"/>
                <w:sz w:val="24"/>
              </w:rPr>
              <w:t>2</w:t>
            </w:r>
            <w:r w:rsidRPr="00BD0C6C">
              <w:rPr>
                <w:rFonts w:hint="eastAsia"/>
                <w:sz w:val="24"/>
              </w:rPr>
              <w:t>分，最高得</w:t>
            </w:r>
            <w:r w:rsidRPr="00BD0C6C">
              <w:rPr>
                <w:rFonts w:hint="eastAsia"/>
                <w:sz w:val="24"/>
              </w:rPr>
              <w:t>6</w:t>
            </w:r>
            <w:r w:rsidRPr="00BD0C6C">
              <w:rPr>
                <w:rFonts w:hint="eastAsia"/>
                <w:sz w:val="24"/>
              </w:rPr>
              <w:t>分。</w:t>
            </w:r>
          </w:p>
          <w:p w:rsidR="00C60F8F" w:rsidRPr="00BD0C6C" w:rsidRDefault="00110F2A">
            <w:pPr>
              <w:jc w:val="left"/>
              <w:rPr>
                <w:sz w:val="24"/>
              </w:rPr>
            </w:pPr>
            <w:r w:rsidRPr="00BD0C6C">
              <w:rPr>
                <w:rFonts w:hint="eastAsia"/>
                <w:sz w:val="24"/>
              </w:rPr>
              <w:t>2</w:t>
            </w:r>
            <w:r w:rsidR="00C363F5" w:rsidRPr="00BD0C6C">
              <w:rPr>
                <w:rFonts w:hint="eastAsia"/>
                <w:sz w:val="24"/>
              </w:rPr>
              <w:t>.</w:t>
            </w:r>
            <w:r w:rsidRPr="00BD0C6C">
              <w:rPr>
                <w:rFonts w:hint="eastAsia"/>
                <w:sz w:val="24"/>
              </w:rPr>
              <w:t>投标人自</w:t>
            </w:r>
            <w:r w:rsidRPr="00BD0C6C">
              <w:rPr>
                <w:rFonts w:hint="eastAsia"/>
                <w:sz w:val="24"/>
              </w:rPr>
              <w:t>2014</w:t>
            </w:r>
            <w:r w:rsidRPr="00BD0C6C">
              <w:rPr>
                <w:rFonts w:hint="eastAsia"/>
                <w:sz w:val="24"/>
              </w:rPr>
              <w:t>年</w:t>
            </w:r>
            <w:r w:rsidRPr="00BD0C6C">
              <w:rPr>
                <w:rFonts w:hint="eastAsia"/>
                <w:sz w:val="24"/>
              </w:rPr>
              <w:t>1</w:t>
            </w:r>
            <w:r w:rsidRPr="00BD0C6C">
              <w:rPr>
                <w:rFonts w:hint="eastAsia"/>
                <w:sz w:val="24"/>
              </w:rPr>
              <w:t>月</w:t>
            </w:r>
            <w:r w:rsidRPr="00BD0C6C">
              <w:rPr>
                <w:rFonts w:hint="eastAsia"/>
                <w:sz w:val="24"/>
              </w:rPr>
              <w:t>1</w:t>
            </w:r>
            <w:r w:rsidRPr="00BD0C6C">
              <w:rPr>
                <w:rFonts w:hint="eastAsia"/>
                <w:sz w:val="24"/>
              </w:rPr>
              <w:t>日至今，具备电子政务软件项目案例业绩，每提供</w:t>
            </w:r>
            <w:r w:rsidRPr="00BD0C6C">
              <w:rPr>
                <w:rFonts w:hint="eastAsia"/>
                <w:sz w:val="24"/>
              </w:rPr>
              <w:t>1</w:t>
            </w:r>
            <w:r w:rsidRPr="00BD0C6C">
              <w:rPr>
                <w:rFonts w:hint="eastAsia"/>
                <w:sz w:val="24"/>
              </w:rPr>
              <w:t>个得</w:t>
            </w:r>
            <w:r w:rsidRPr="00BD0C6C">
              <w:rPr>
                <w:rFonts w:hint="eastAsia"/>
                <w:sz w:val="24"/>
              </w:rPr>
              <w:t>1</w:t>
            </w:r>
            <w:r w:rsidRPr="00BD0C6C">
              <w:rPr>
                <w:rFonts w:hint="eastAsia"/>
                <w:sz w:val="24"/>
              </w:rPr>
              <w:t>分，最高得</w:t>
            </w:r>
            <w:r w:rsidRPr="00BD0C6C">
              <w:rPr>
                <w:rFonts w:hint="eastAsia"/>
                <w:sz w:val="24"/>
              </w:rPr>
              <w:t>6</w:t>
            </w:r>
            <w:r w:rsidRPr="00BD0C6C">
              <w:rPr>
                <w:rFonts w:hint="eastAsia"/>
                <w:sz w:val="24"/>
              </w:rPr>
              <w:t>分。</w:t>
            </w:r>
          </w:p>
          <w:p w:rsidR="00C60F8F" w:rsidRPr="00BD0C6C" w:rsidRDefault="00110F2A">
            <w:pPr>
              <w:jc w:val="left"/>
              <w:rPr>
                <w:sz w:val="24"/>
              </w:rPr>
            </w:pPr>
            <w:r w:rsidRPr="00BD0C6C">
              <w:rPr>
                <w:rFonts w:hint="eastAsia"/>
                <w:sz w:val="24"/>
              </w:rPr>
              <w:t>(</w:t>
            </w:r>
            <w:r w:rsidRPr="00BD0C6C">
              <w:rPr>
                <w:rFonts w:hint="eastAsia"/>
                <w:sz w:val="24"/>
              </w:rPr>
              <w:t>须提供符合以上条件的中标通知书、合同、验收报告复印件并加盖投标人公章，且业绩不得重复评分，原件备查</w:t>
            </w:r>
            <w:r w:rsidRPr="00BD0C6C">
              <w:rPr>
                <w:rFonts w:hint="eastAsia"/>
                <w:sz w:val="24"/>
              </w:rPr>
              <w:t>)</w:t>
            </w:r>
          </w:p>
        </w:tc>
      </w:tr>
      <w:tr w:rsidR="00BD0C6C" w:rsidRPr="00BD0C6C">
        <w:trPr>
          <w:jc w:val="center"/>
        </w:trPr>
        <w:tc>
          <w:tcPr>
            <w:tcW w:w="458" w:type="dxa"/>
            <w:vAlign w:val="center"/>
          </w:tcPr>
          <w:p w:rsidR="00C60F8F" w:rsidRPr="00BD0C6C" w:rsidRDefault="00110F2A">
            <w:pPr>
              <w:jc w:val="center"/>
              <w:rPr>
                <w:sz w:val="24"/>
              </w:rPr>
            </w:pPr>
            <w:r w:rsidRPr="00BD0C6C">
              <w:rPr>
                <w:rFonts w:hint="eastAsia"/>
                <w:sz w:val="24"/>
              </w:rPr>
              <w:t>6</w:t>
            </w:r>
          </w:p>
        </w:tc>
        <w:tc>
          <w:tcPr>
            <w:tcW w:w="1224" w:type="dxa"/>
            <w:vAlign w:val="center"/>
          </w:tcPr>
          <w:p w:rsidR="00C60F8F" w:rsidRPr="00BD0C6C" w:rsidRDefault="00110F2A">
            <w:pPr>
              <w:jc w:val="center"/>
              <w:rPr>
                <w:sz w:val="24"/>
              </w:rPr>
            </w:pPr>
            <w:r w:rsidRPr="00BD0C6C">
              <w:rPr>
                <w:rFonts w:hint="eastAsia"/>
                <w:sz w:val="24"/>
              </w:rPr>
              <w:t>服务便利性情况</w:t>
            </w:r>
          </w:p>
        </w:tc>
        <w:tc>
          <w:tcPr>
            <w:tcW w:w="1120" w:type="dxa"/>
            <w:vAlign w:val="center"/>
          </w:tcPr>
          <w:p w:rsidR="00C60F8F" w:rsidRPr="00BD0C6C" w:rsidRDefault="00110F2A">
            <w:pPr>
              <w:jc w:val="center"/>
              <w:rPr>
                <w:sz w:val="24"/>
              </w:rPr>
            </w:pPr>
            <w:r w:rsidRPr="00BD0C6C">
              <w:rPr>
                <w:rFonts w:hint="eastAsia"/>
                <w:sz w:val="24"/>
              </w:rPr>
              <w:t>4</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对投标人服务便利性进行评分：</w:t>
            </w:r>
          </w:p>
          <w:p w:rsidR="00C60F8F" w:rsidRPr="00BD0C6C" w:rsidRDefault="00110F2A">
            <w:pPr>
              <w:jc w:val="left"/>
              <w:rPr>
                <w:sz w:val="24"/>
              </w:rPr>
            </w:pPr>
            <w:r w:rsidRPr="00BD0C6C">
              <w:rPr>
                <w:rFonts w:hint="eastAsia"/>
                <w:sz w:val="24"/>
              </w:rPr>
              <w:t>投标人在</w:t>
            </w:r>
            <w:r w:rsidRPr="00BD0C6C">
              <w:rPr>
                <w:rFonts w:hint="eastAsia"/>
                <w:sz w:val="24"/>
              </w:rPr>
              <w:t>0.5</w:t>
            </w:r>
            <w:r w:rsidRPr="00BD0C6C">
              <w:rPr>
                <w:rFonts w:hint="eastAsia"/>
                <w:sz w:val="24"/>
              </w:rPr>
              <w:t>小时内能到达项目标的地的，得</w:t>
            </w:r>
            <w:r w:rsidRPr="00BD0C6C">
              <w:rPr>
                <w:rFonts w:hint="eastAsia"/>
                <w:sz w:val="24"/>
              </w:rPr>
              <w:t>4</w:t>
            </w:r>
            <w:r w:rsidRPr="00BD0C6C">
              <w:rPr>
                <w:rFonts w:hint="eastAsia"/>
                <w:sz w:val="24"/>
              </w:rPr>
              <w:t>分；</w:t>
            </w:r>
          </w:p>
          <w:p w:rsidR="00C60F8F" w:rsidRPr="00BD0C6C" w:rsidRDefault="00110F2A">
            <w:pPr>
              <w:jc w:val="left"/>
              <w:rPr>
                <w:sz w:val="24"/>
              </w:rPr>
            </w:pPr>
            <w:r w:rsidRPr="00BD0C6C">
              <w:rPr>
                <w:rFonts w:hint="eastAsia"/>
                <w:sz w:val="24"/>
              </w:rPr>
              <w:t>投标人在</w:t>
            </w:r>
            <w:r w:rsidRPr="00BD0C6C">
              <w:rPr>
                <w:rFonts w:hint="eastAsia"/>
                <w:sz w:val="24"/>
              </w:rPr>
              <w:t>1</w:t>
            </w:r>
            <w:r w:rsidRPr="00BD0C6C">
              <w:rPr>
                <w:rFonts w:hint="eastAsia"/>
                <w:sz w:val="24"/>
              </w:rPr>
              <w:t>小时内能到达项目标的地的，得</w:t>
            </w:r>
            <w:r w:rsidRPr="00BD0C6C">
              <w:rPr>
                <w:rFonts w:hint="eastAsia"/>
                <w:sz w:val="24"/>
              </w:rPr>
              <w:t>2</w:t>
            </w:r>
            <w:r w:rsidRPr="00BD0C6C">
              <w:rPr>
                <w:rFonts w:hint="eastAsia"/>
                <w:sz w:val="24"/>
              </w:rPr>
              <w:t>分；</w:t>
            </w:r>
          </w:p>
          <w:p w:rsidR="00C60F8F" w:rsidRPr="00BD0C6C" w:rsidRDefault="00110F2A">
            <w:pPr>
              <w:jc w:val="left"/>
              <w:rPr>
                <w:sz w:val="24"/>
              </w:rPr>
            </w:pPr>
            <w:r w:rsidRPr="00BD0C6C">
              <w:rPr>
                <w:rFonts w:hint="eastAsia"/>
                <w:sz w:val="24"/>
              </w:rPr>
              <w:t>投标人在</w:t>
            </w:r>
            <w:r w:rsidRPr="00BD0C6C">
              <w:rPr>
                <w:rFonts w:hint="eastAsia"/>
                <w:sz w:val="24"/>
              </w:rPr>
              <w:t>1.5</w:t>
            </w:r>
            <w:r w:rsidRPr="00BD0C6C">
              <w:rPr>
                <w:rFonts w:hint="eastAsia"/>
                <w:sz w:val="24"/>
              </w:rPr>
              <w:t>小时内能到达项目标的地的，得</w:t>
            </w:r>
            <w:r w:rsidRPr="00BD0C6C">
              <w:rPr>
                <w:rFonts w:hint="eastAsia"/>
                <w:sz w:val="24"/>
              </w:rPr>
              <w:t>1</w:t>
            </w:r>
            <w:r w:rsidRPr="00BD0C6C">
              <w:rPr>
                <w:rFonts w:hint="eastAsia"/>
                <w:sz w:val="24"/>
              </w:rPr>
              <w:t>分；</w:t>
            </w:r>
          </w:p>
          <w:p w:rsidR="00C60F8F" w:rsidRPr="00BD0C6C" w:rsidRDefault="00110F2A">
            <w:pPr>
              <w:jc w:val="left"/>
              <w:rPr>
                <w:sz w:val="24"/>
              </w:rPr>
            </w:pPr>
            <w:r w:rsidRPr="00BD0C6C">
              <w:rPr>
                <w:rFonts w:hint="eastAsia"/>
                <w:sz w:val="24"/>
              </w:rPr>
              <w:t>其它情况得</w:t>
            </w:r>
            <w:r w:rsidRPr="00BD0C6C">
              <w:rPr>
                <w:rFonts w:hint="eastAsia"/>
                <w:sz w:val="24"/>
              </w:rPr>
              <w:t>0.5</w:t>
            </w:r>
            <w:r w:rsidRPr="00BD0C6C">
              <w:rPr>
                <w:rFonts w:hint="eastAsia"/>
                <w:sz w:val="24"/>
              </w:rPr>
              <w:t>分。</w:t>
            </w:r>
          </w:p>
          <w:p w:rsidR="00C60F8F" w:rsidRPr="00BD0C6C" w:rsidRDefault="00110F2A">
            <w:pPr>
              <w:jc w:val="left"/>
              <w:rPr>
                <w:sz w:val="24"/>
              </w:rPr>
            </w:pPr>
            <w:r w:rsidRPr="00BD0C6C">
              <w:rPr>
                <w:rFonts w:hint="eastAsia"/>
                <w:sz w:val="24"/>
              </w:rPr>
              <w:t>（项目标的地以采购人单位为准。须投标人提供承诺函保证服务到达时间并加盖投标人公章。）</w:t>
            </w:r>
          </w:p>
        </w:tc>
      </w:tr>
      <w:tr w:rsidR="00BD0C6C" w:rsidRPr="00BD0C6C">
        <w:trPr>
          <w:trHeight w:val="479"/>
          <w:jc w:val="center"/>
        </w:trPr>
        <w:tc>
          <w:tcPr>
            <w:tcW w:w="1682" w:type="dxa"/>
            <w:gridSpan w:val="2"/>
            <w:vAlign w:val="center"/>
          </w:tcPr>
          <w:p w:rsidR="00C60F8F" w:rsidRPr="00BD0C6C" w:rsidRDefault="00110F2A">
            <w:pPr>
              <w:jc w:val="center"/>
              <w:rPr>
                <w:b/>
                <w:sz w:val="24"/>
              </w:rPr>
            </w:pPr>
            <w:r w:rsidRPr="00BD0C6C">
              <w:rPr>
                <w:rFonts w:hint="eastAsia"/>
                <w:b/>
                <w:sz w:val="24"/>
              </w:rPr>
              <w:t>合</w:t>
            </w:r>
            <w:r w:rsidRPr="00BD0C6C">
              <w:rPr>
                <w:rFonts w:hint="eastAsia"/>
                <w:b/>
                <w:sz w:val="24"/>
              </w:rPr>
              <w:t xml:space="preserve"> </w:t>
            </w:r>
            <w:r w:rsidRPr="00BD0C6C">
              <w:rPr>
                <w:rFonts w:hint="eastAsia"/>
                <w:b/>
                <w:sz w:val="24"/>
              </w:rPr>
              <w:t>计</w:t>
            </w:r>
          </w:p>
        </w:tc>
        <w:tc>
          <w:tcPr>
            <w:tcW w:w="1120" w:type="dxa"/>
            <w:vAlign w:val="center"/>
          </w:tcPr>
          <w:p w:rsidR="00C60F8F" w:rsidRPr="00BD0C6C" w:rsidRDefault="00C60F8F">
            <w:pPr>
              <w:jc w:val="center"/>
              <w:rPr>
                <w:b/>
                <w:sz w:val="24"/>
              </w:rPr>
            </w:pPr>
          </w:p>
        </w:tc>
        <w:tc>
          <w:tcPr>
            <w:tcW w:w="5528" w:type="dxa"/>
            <w:vAlign w:val="center"/>
          </w:tcPr>
          <w:p w:rsidR="00C60F8F" w:rsidRPr="00BD0C6C" w:rsidRDefault="00110F2A">
            <w:pPr>
              <w:jc w:val="center"/>
              <w:rPr>
                <w:b/>
                <w:sz w:val="24"/>
              </w:rPr>
            </w:pPr>
            <w:r w:rsidRPr="00BD0C6C">
              <w:rPr>
                <w:rFonts w:hint="eastAsia"/>
                <w:b/>
                <w:sz w:val="24"/>
              </w:rPr>
              <w:t>40</w:t>
            </w:r>
            <w:r w:rsidRPr="00BD0C6C">
              <w:rPr>
                <w:rFonts w:hint="eastAsia"/>
                <w:b/>
                <w:sz w:val="24"/>
              </w:rPr>
              <w:t>分</w:t>
            </w:r>
          </w:p>
        </w:tc>
      </w:tr>
    </w:tbl>
    <w:p w:rsidR="00C60F8F" w:rsidRPr="00BD0C6C" w:rsidRDefault="00110F2A">
      <w:pPr>
        <w:spacing w:line="440" w:lineRule="exact"/>
        <w:ind w:firstLineChars="200" w:firstLine="482"/>
        <w:rPr>
          <w:b/>
          <w:sz w:val="24"/>
        </w:rPr>
      </w:pPr>
      <w:r w:rsidRPr="00BD0C6C">
        <w:rPr>
          <w:rFonts w:hint="eastAsia"/>
          <w:b/>
          <w:sz w:val="24"/>
        </w:rPr>
        <w:t>三、技术部分（满分</w:t>
      </w:r>
      <w:r w:rsidRPr="00BD0C6C">
        <w:rPr>
          <w:rFonts w:hint="eastAsia"/>
          <w:b/>
          <w:sz w:val="24"/>
        </w:rPr>
        <w:t>50</w:t>
      </w:r>
      <w:r w:rsidRPr="00BD0C6C">
        <w:rPr>
          <w:rFonts w:hint="eastAsia"/>
          <w:b/>
          <w:sz w:val="24"/>
        </w:rPr>
        <w:t>分）</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19"/>
        <w:gridCol w:w="1146"/>
        <w:gridCol w:w="5528"/>
      </w:tblGrid>
      <w:tr w:rsidR="00BD0C6C" w:rsidRPr="00BD0C6C">
        <w:trPr>
          <w:jc w:val="center"/>
        </w:trPr>
        <w:tc>
          <w:tcPr>
            <w:tcW w:w="437" w:type="dxa"/>
            <w:vAlign w:val="center"/>
          </w:tcPr>
          <w:p w:rsidR="00C60F8F" w:rsidRPr="00BD0C6C" w:rsidRDefault="00110F2A">
            <w:pPr>
              <w:jc w:val="center"/>
              <w:rPr>
                <w:b/>
                <w:sz w:val="24"/>
              </w:rPr>
            </w:pPr>
            <w:r w:rsidRPr="00BD0C6C">
              <w:rPr>
                <w:rFonts w:hint="eastAsia"/>
                <w:b/>
                <w:sz w:val="24"/>
              </w:rPr>
              <w:t>序号</w:t>
            </w:r>
          </w:p>
        </w:tc>
        <w:tc>
          <w:tcPr>
            <w:tcW w:w="1219" w:type="dxa"/>
            <w:vAlign w:val="center"/>
          </w:tcPr>
          <w:p w:rsidR="00C60F8F" w:rsidRPr="00BD0C6C" w:rsidRDefault="00110F2A">
            <w:pPr>
              <w:jc w:val="center"/>
              <w:rPr>
                <w:b/>
                <w:sz w:val="24"/>
              </w:rPr>
            </w:pPr>
            <w:r w:rsidRPr="00BD0C6C">
              <w:rPr>
                <w:rFonts w:hint="eastAsia"/>
                <w:b/>
                <w:sz w:val="24"/>
              </w:rPr>
              <w:t>评分内容</w:t>
            </w:r>
          </w:p>
        </w:tc>
        <w:tc>
          <w:tcPr>
            <w:tcW w:w="1146" w:type="dxa"/>
            <w:vAlign w:val="center"/>
          </w:tcPr>
          <w:p w:rsidR="00C60F8F" w:rsidRPr="00BD0C6C" w:rsidRDefault="00110F2A">
            <w:pPr>
              <w:jc w:val="center"/>
              <w:rPr>
                <w:b/>
                <w:sz w:val="24"/>
              </w:rPr>
            </w:pPr>
            <w:r w:rsidRPr="00BD0C6C">
              <w:rPr>
                <w:rFonts w:hint="eastAsia"/>
                <w:b/>
                <w:sz w:val="24"/>
              </w:rPr>
              <w:t>分值</w:t>
            </w:r>
          </w:p>
        </w:tc>
        <w:tc>
          <w:tcPr>
            <w:tcW w:w="5528" w:type="dxa"/>
            <w:vAlign w:val="center"/>
          </w:tcPr>
          <w:p w:rsidR="00C60F8F" w:rsidRPr="00BD0C6C" w:rsidRDefault="00110F2A">
            <w:pPr>
              <w:jc w:val="center"/>
              <w:rPr>
                <w:b/>
                <w:sz w:val="24"/>
              </w:rPr>
            </w:pPr>
            <w:r w:rsidRPr="00BD0C6C">
              <w:rPr>
                <w:rFonts w:hint="eastAsia"/>
                <w:b/>
                <w:sz w:val="24"/>
              </w:rPr>
              <w:t>评分标准</w:t>
            </w:r>
          </w:p>
        </w:tc>
      </w:tr>
      <w:tr w:rsidR="00BD0C6C" w:rsidRPr="00BD0C6C">
        <w:trPr>
          <w:jc w:val="center"/>
        </w:trPr>
        <w:tc>
          <w:tcPr>
            <w:tcW w:w="437" w:type="dxa"/>
            <w:vAlign w:val="center"/>
          </w:tcPr>
          <w:p w:rsidR="00C60F8F" w:rsidRPr="00BD0C6C" w:rsidRDefault="00110F2A">
            <w:pPr>
              <w:jc w:val="center"/>
              <w:rPr>
                <w:sz w:val="24"/>
              </w:rPr>
            </w:pPr>
            <w:r w:rsidRPr="00BD0C6C">
              <w:rPr>
                <w:rFonts w:hint="eastAsia"/>
                <w:sz w:val="24"/>
              </w:rPr>
              <w:t>1</w:t>
            </w:r>
          </w:p>
        </w:tc>
        <w:tc>
          <w:tcPr>
            <w:tcW w:w="1219" w:type="dxa"/>
            <w:vAlign w:val="center"/>
          </w:tcPr>
          <w:p w:rsidR="00C60F8F" w:rsidRPr="00BD0C6C" w:rsidRDefault="00110F2A">
            <w:pPr>
              <w:jc w:val="center"/>
              <w:rPr>
                <w:sz w:val="24"/>
              </w:rPr>
            </w:pPr>
            <w:r w:rsidRPr="00BD0C6C">
              <w:rPr>
                <w:rFonts w:hint="eastAsia"/>
                <w:sz w:val="24"/>
              </w:rPr>
              <w:t>技术条款响应情况</w:t>
            </w:r>
          </w:p>
        </w:tc>
        <w:tc>
          <w:tcPr>
            <w:tcW w:w="1146" w:type="dxa"/>
            <w:vAlign w:val="center"/>
          </w:tcPr>
          <w:p w:rsidR="00C60F8F" w:rsidRPr="00BD0C6C" w:rsidRDefault="00110F2A">
            <w:pPr>
              <w:jc w:val="center"/>
              <w:rPr>
                <w:sz w:val="24"/>
              </w:rPr>
            </w:pPr>
            <w:r w:rsidRPr="00BD0C6C">
              <w:rPr>
                <w:rFonts w:hint="eastAsia"/>
                <w:sz w:val="24"/>
              </w:rPr>
              <w:t>10</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根据供应商提供对用户需求中的带“▲”技术指标条款全部响应为满足的得</w:t>
            </w:r>
            <w:r w:rsidRPr="00BD0C6C">
              <w:rPr>
                <w:rFonts w:hint="eastAsia"/>
                <w:sz w:val="24"/>
              </w:rPr>
              <w:t>10</w:t>
            </w:r>
            <w:r w:rsidRPr="00BD0C6C">
              <w:rPr>
                <w:rFonts w:hint="eastAsia"/>
                <w:sz w:val="24"/>
              </w:rPr>
              <w:t>分。其中，用户需求“▲”参数指标不满足或者不响应的每一项扣</w:t>
            </w:r>
            <w:r w:rsidRPr="00BD0C6C">
              <w:rPr>
                <w:rFonts w:hint="eastAsia"/>
                <w:sz w:val="24"/>
              </w:rPr>
              <w:t>2</w:t>
            </w:r>
            <w:r w:rsidRPr="00BD0C6C">
              <w:rPr>
                <w:rFonts w:hint="eastAsia"/>
                <w:sz w:val="24"/>
              </w:rPr>
              <w:t>分，本项最低得</w:t>
            </w:r>
            <w:r w:rsidRPr="00BD0C6C">
              <w:rPr>
                <w:rFonts w:hint="eastAsia"/>
                <w:sz w:val="24"/>
              </w:rPr>
              <w:t>0</w:t>
            </w:r>
            <w:r w:rsidRPr="00BD0C6C">
              <w:rPr>
                <w:rFonts w:hint="eastAsia"/>
                <w:sz w:val="24"/>
              </w:rPr>
              <w:t>分。</w:t>
            </w:r>
          </w:p>
          <w:p w:rsidR="00C60F8F" w:rsidRPr="00BD0C6C" w:rsidRDefault="00110F2A">
            <w:pPr>
              <w:jc w:val="left"/>
              <w:rPr>
                <w:sz w:val="24"/>
              </w:rPr>
            </w:pPr>
            <w:r w:rsidRPr="00BD0C6C">
              <w:rPr>
                <w:rFonts w:hint="eastAsia"/>
                <w:sz w:val="24"/>
              </w:rPr>
              <w:t>注：招标文件用户需求中带“▲”的技术指标条款，投标人需提供设计截图，否则视为不响应。</w:t>
            </w:r>
          </w:p>
        </w:tc>
      </w:tr>
      <w:tr w:rsidR="00BD0C6C" w:rsidRPr="00BD0C6C">
        <w:trPr>
          <w:jc w:val="center"/>
        </w:trPr>
        <w:tc>
          <w:tcPr>
            <w:tcW w:w="437" w:type="dxa"/>
            <w:vAlign w:val="center"/>
          </w:tcPr>
          <w:p w:rsidR="00C60F8F" w:rsidRPr="00BD0C6C" w:rsidRDefault="00110F2A">
            <w:pPr>
              <w:jc w:val="center"/>
              <w:rPr>
                <w:sz w:val="24"/>
              </w:rPr>
            </w:pPr>
            <w:r w:rsidRPr="00BD0C6C">
              <w:rPr>
                <w:rFonts w:hint="eastAsia"/>
                <w:sz w:val="24"/>
              </w:rPr>
              <w:t>2</w:t>
            </w:r>
          </w:p>
        </w:tc>
        <w:tc>
          <w:tcPr>
            <w:tcW w:w="1219" w:type="dxa"/>
            <w:vMerge w:val="restart"/>
            <w:vAlign w:val="center"/>
          </w:tcPr>
          <w:p w:rsidR="00C60F8F" w:rsidRPr="00BD0C6C" w:rsidRDefault="00110F2A">
            <w:pPr>
              <w:jc w:val="center"/>
              <w:rPr>
                <w:sz w:val="24"/>
              </w:rPr>
            </w:pPr>
            <w:r w:rsidRPr="00BD0C6C">
              <w:rPr>
                <w:rFonts w:hint="eastAsia"/>
                <w:sz w:val="24"/>
              </w:rPr>
              <w:t>系统设计方案</w:t>
            </w:r>
          </w:p>
        </w:tc>
        <w:tc>
          <w:tcPr>
            <w:tcW w:w="1146" w:type="dxa"/>
            <w:vAlign w:val="center"/>
          </w:tcPr>
          <w:p w:rsidR="00C60F8F" w:rsidRPr="00BD0C6C" w:rsidRDefault="00110F2A">
            <w:pPr>
              <w:jc w:val="center"/>
              <w:rPr>
                <w:sz w:val="24"/>
              </w:rPr>
            </w:pPr>
            <w:r w:rsidRPr="00BD0C6C">
              <w:rPr>
                <w:rFonts w:hint="eastAsia"/>
                <w:sz w:val="24"/>
              </w:rPr>
              <w:t>10</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根据投标人提供的总体设计方案（功能结构设计、关键流程、技术架构、数据库模型、系统部署及安全设计等）的合理性、完整性等描述进行评分：</w:t>
            </w:r>
          </w:p>
          <w:p w:rsidR="00C60F8F" w:rsidRPr="00BD0C6C" w:rsidRDefault="00110F2A">
            <w:pPr>
              <w:jc w:val="left"/>
              <w:rPr>
                <w:sz w:val="24"/>
              </w:rPr>
            </w:pPr>
            <w:r w:rsidRPr="00BD0C6C">
              <w:rPr>
                <w:rFonts w:hint="eastAsia"/>
                <w:sz w:val="24"/>
              </w:rPr>
              <w:t>优：总体设计方案完整合理、可行性强，结合采购人的实际情况对项目所需总体设计描述具有很强的</w:t>
            </w:r>
            <w:r w:rsidRPr="00BD0C6C">
              <w:rPr>
                <w:rFonts w:hint="eastAsia"/>
                <w:sz w:val="24"/>
              </w:rPr>
              <w:lastRenderedPageBreak/>
              <w:t>先进性、可扩展性，得</w:t>
            </w:r>
            <w:r w:rsidRPr="00BD0C6C">
              <w:rPr>
                <w:rFonts w:hint="eastAsia"/>
                <w:sz w:val="24"/>
              </w:rPr>
              <w:t>10</w:t>
            </w:r>
            <w:r w:rsidRPr="00BD0C6C">
              <w:rPr>
                <w:rFonts w:hint="eastAsia"/>
                <w:sz w:val="24"/>
              </w:rPr>
              <w:t>分；</w:t>
            </w:r>
          </w:p>
          <w:p w:rsidR="00C60F8F" w:rsidRPr="00BD0C6C" w:rsidRDefault="00110F2A">
            <w:pPr>
              <w:jc w:val="left"/>
              <w:rPr>
                <w:sz w:val="24"/>
              </w:rPr>
            </w:pPr>
            <w:r w:rsidRPr="00BD0C6C">
              <w:rPr>
                <w:rFonts w:hint="eastAsia"/>
                <w:sz w:val="24"/>
              </w:rPr>
              <w:t>良：总体设计方案完整、可行性一般，结合采购人的实际情况对项目所需总体设计描述先进性一般、可扩展性一般，得</w:t>
            </w:r>
            <w:r w:rsidRPr="00BD0C6C">
              <w:rPr>
                <w:rFonts w:hint="eastAsia"/>
                <w:sz w:val="24"/>
              </w:rPr>
              <w:t>6</w:t>
            </w:r>
            <w:r w:rsidRPr="00BD0C6C">
              <w:rPr>
                <w:rFonts w:hint="eastAsia"/>
                <w:sz w:val="24"/>
              </w:rPr>
              <w:t>分；</w:t>
            </w:r>
          </w:p>
          <w:p w:rsidR="00C60F8F" w:rsidRPr="00BD0C6C" w:rsidRDefault="00110F2A">
            <w:pPr>
              <w:jc w:val="left"/>
              <w:rPr>
                <w:sz w:val="24"/>
              </w:rPr>
            </w:pPr>
            <w:r w:rsidRPr="00BD0C6C">
              <w:rPr>
                <w:rFonts w:hint="eastAsia"/>
                <w:sz w:val="24"/>
              </w:rPr>
              <w:t>差：总体设计方案不完整、可行性较差，结合采购人的实际情况对项目所需总体设计描述先进性及可扩展性较为欠缺，得</w:t>
            </w:r>
            <w:r w:rsidRPr="00BD0C6C">
              <w:rPr>
                <w:rFonts w:hint="eastAsia"/>
                <w:sz w:val="24"/>
              </w:rPr>
              <w:t>3</w:t>
            </w:r>
            <w:r w:rsidRPr="00BD0C6C">
              <w:rPr>
                <w:rFonts w:hint="eastAsia"/>
                <w:sz w:val="24"/>
              </w:rPr>
              <w:t>分。</w:t>
            </w:r>
          </w:p>
        </w:tc>
      </w:tr>
      <w:tr w:rsidR="00BD0C6C" w:rsidRPr="00BD0C6C">
        <w:trPr>
          <w:jc w:val="center"/>
        </w:trPr>
        <w:tc>
          <w:tcPr>
            <w:tcW w:w="437" w:type="dxa"/>
            <w:vAlign w:val="center"/>
          </w:tcPr>
          <w:p w:rsidR="00C60F8F" w:rsidRPr="00BD0C6C" w:rsidRDefault="00110F2A">
            <w:pPr>
              <w:jc w:val="center"/>
              <w:rPr>
                <w:sz w:val="24"/>
              </w:rPr>
            </w:pPr>
            <w:r w:rsidRPr="00BD0C6C">
              <w:rPr>
                <w:rFonts w:hint="eastAsia"/>
                <w:sz w:val="24"/>
              </w:rPr>
              <w:lastRenderedPageBreak/>
              <w:t>3</w:t>
            </w:r>
          </w:p>
        </w:tc>
        <w:tc>
          <w:tcPr>
            <w:tcW w:w="1219" w:type="dxa"/>
            <w:vMerge/>
            <w:vAlign w:val="center"/>
          </w:tcPr>
          <w:p w:rsidR="00C60F8F" w:rsidRPr="00BD0C6C" w:rsidRDefault="00C60F8F">
            <w:pPr>
              <w:jc w:val="center"/>
              <w:rPr>
                <w:sz w:val="24"/>
              </w:rPr>
            </w:pPr>
          </w:p>
        </w:tc>
        <w:tc>
          <w:tcPr>
            <w:tcW w:w="1146" w:type="dxa"/>
            <w:vAlign w:val="center"/>
          </w:tcPr>
          <w:p w:rsidR="00C60F8F" w:rsidRPr="00BD0C6C" w:rsidRDefault="00110F2A">
            <w:pPr>
              <w:jc w:val="center"/>
              <w:rPr>
                <w:sz w:val="24"/>
              </w:rPr>
            </w:pPr>
            <w:r w:rsidRPr="00BD0C6C">
              <w:rPr>
                <w:rFonts w:hint="eastAsia"/>
                <w:sz w:val="24"/>
              </w:rPr>
              <w:t>10</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根据投标人提供的设计方案中各项功能详细设计的完整性、可行性、详细的功能描述等方面进行评分：</w:t>
            </w:r>
          </w:p>
          <w:p w:rsidR="00C60F8F" w:rsidRPr="00BD0C6C" w:rsidRDefault="00110F2A">
            <w:pPr>
              <w:jc w:val="left"/>
              <w:rPr>
                <w:sz w:val="24"/>
              </w:rPr>
            </w:pPr>
            <w:r w:rsidRPr="00BD0C6C">
              <w:rPr>
                <w:rFonts w:hint="eastAsia"/>
                <w:sz w:val="24"/>
              </w:rPr>
              <w:t>优：各项功能设计方案完整合理、可行性强，各功能模块的设计描述详尽，得</w:t>
            </w:r>
            <w:r w:rsidRPr="00BD0C6C">
              <w:rPr>
                <w:rFonts w:hint="eastAsia"/>
                <w:sz w:val="24"/>
              </w:rPr>
              <w:t>10</w:t>
            </w:r>
            <w:r w:rsidRPr="00BD0C6C">
              <w:rPr>
                <w:rFonts w:hint="eastAsia"/>
                <w:sz w:val="24"/>
              </w:rPr>
              <w:t>分；</w:t>
            </w:r>
          </w:p>
          <w:p w:rsidR="00C60F8F" w:rsidRPr="00BD0C6C" w:rsidRDefault="00110F2A">
            <w:pPr>
              <w:jc w:val="left"/>
              <w:rPr>
                <w:sz w:val="24"/>
              </w:rPr>
            </w:pPr>
            <w:r w:rsidRPr="00BD0C6C">
              <w:rPr>
                <w:rFonts w:hint="eastAsia"/>
                <w:sz w:val="24"/>
              </w:rPr>
              <w:t>良：各项功能设计方案比较完整合理、可行性一般，各功能模块的设计描述比较详尽，得</w:t>
            </w:r>
            <w:r w:rsidRPr="00BD0C6C">
              <w:rPr>
                <w:rFonts w:hint="eastAsia"/>
                <w:sz w:val="24"/>
              </w:rPr>
              <w:t>6</w:t>
            </w:r>
            <w:r w:rsidRPr="00BD0C6C">
              <w:rPr>
                <w:rFonts w:hint="eastAsia"/>
                <w:sz w:val="24"/>
              </w:rPr>
              <w:t>分；</w:t>
            </w:r>
          </w:p>
          <w:p w:rsidR="00C60F8F" w:rsidRPr="00BD0C6C" w:rsidRDefault="00110F2A">
            <w:pPr>
              <w:jc w:val="left"/>
              <w:rPr>
                <w:sz w:val="24"/>
              </w:rPr>
            </w:pPr>
            <w:r w:rsidRPr="00BD0C6C">
              <w:rPr>
                <w:rFonts w:hint="eastAsia"/>
                <w:sz w:val="24"/>
              </w:rPr>
              <w:t>差：各项功能设计方案欠缺、可行性差，各功能模块的设计描述一般，得</w:t>
            </w:r>
            <w:r w:rsidRPr="00BD0C6C">
              <w:rPr>
                <w:rFonts w:hint="eastAsia"/>
                <w:sz w:val="24"/>
              </w:rPr>
              <w:t>3</w:t>
            </w:r>
            <w:r w:rsidRPr="00BD0C6C">
              <w:rPr>
                <w:rFonts w:hint="eastAsia"/>
                <w:sz w:val="24"/>
              </w:rPr>
              <w:t>分。</w:t>
            </w:r>
          </w:p>
        </w:tc>
      </w:tr>
      <w:tr w:rsidR="00BD0C6C" w:rsidRPr="00BD0C6C">
        <w:trPr>
          <w:jc w:val="center"/>
        </w:trPr>
        <w:tc>
          <w:tcPr>
            <w:tcW w:w="437" w:type="dxa"/>
            <w:vMerge w:val="restart"/>
            <w:vAlign w:val="center"/>
          </w:tcPr>
          <w:p w:rsidR="00C60F8F" w:rsidRPr="00BD0C6C" w:rsidRDefault="00110F2A">
            <w:pPr>
              <w:jc w:val="center"/>
              <w:rPr>
                <w:sz w:val="24"/>
              </w:rPr>
            </w:pPr>
            <w:r w:rsidRPr="00BD0C6C">
              <w:rPr>
                <w:rFonts w:hint="eastAsia"/>
                <w:sz w:val="24"/>
              </w:rPr>
              <w:t>4</w:t>
            </w:r>
          </w:p>
        </w:tc>
        <w:tc>
          <w:tcPr>
            <w:tcW w:w="1219" w:type="dxa"/>
            <w:vMerge w:val="restart"/>
            <w:vAlign w:val="center"/>
          </w:tcPr>
          <w:p w:rsidR="00C60F8F" w:rsidRPr="00BD0C6C" w:rsidRDefault="00110F2A">
            <w:pPr>
              <w:jc w:val="center"/>
              <w:rPr>
                <w:sz w:val="24"/>
              </w:rPr>
            </w:pPr>
            <w:r w:rsidRPr="00BD0C6C">
              <w:rPr>
                <w:rFonts w:hint="eastAsia"/>
                <w:sz w:val="24"/>
              </w:rPr>
              <w:t>系统对接方案</w:t>
            </w:r>
          </w:p>
        </w:tc>
        <w:tc>
          <w:tcPr>
            <w:tcW w:w="1146" w:type="dxa"/>
            <w:vAlign w:val="center"/>
          </w:tcPr>
          <w:p w:rsidR="00C60F8F" w:rsidRPr="00BD0C6C" w:rsidRDefault="00110F2A">
            <w:pPr>
              <w:jc w:val="center"/>
              <w:rPr>
                <w:sz w:val="24"/>
              </w:rPr>
            </w:pPr>
            <w:r w:rsidRPr="00BD0C6C">
              <w:rPr>
                <w:rFonts w:hint="eastAsia"/>
                <w:sz w:val="24"/>
              </w:rPr>
              <w:t>6</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根据投标人提供与现有政务服务数据交汇平台对接方案的全面性、可操作性以及与本期项目的关系描述等方面进行评分：</w:t>
            </w:r>
          </w:p>
          <w:p w:rsidR="00C60F8F" w:rsidRPr="00BD0C6C" w:rsidRDefault="00110F2A">
            <w:pPr>
              <w:jc w:val="left"/>
              <w:rPr>
                <w:sz w:val="24"/>
              </w:rPr>
            </w:pPr>
            <w:r w:rsidRPr="00BD0C6C">
              <w:rPr>
                <w:rFonts w:hint="eastAsia"/>
                <w:sz w:val="24"/>
              </w:rPr>
              <w:t>优：对接方案全面合理、可操作性强，得</w:t>
            </w:r>
            <w:r w:rsidRPr="00BD0C6C">
              <w:rPr>
                <w:rFonts w:hint="eastAsia"/>
                <w:sz w:val="24"/>
              </w:rPr>
              <w:t>6</w:t>
            </w:r>
            <w:r w:rsidRPr="00BD0C6C">
              <w:rPr>
                <w:rFonts w:hint="eastAsia"/>
                <w:sz w:val="24"/>
              </w:rPr>
              <w:t>分；</w:t>
            </w:r>
          </w:p>
          <w:p w:rsidR="00C60F8F" w:rsidRPr="00BD0C6C" w:rsidRDefault="00110F2A">
            <w:pPr>
              <w:jc w:val="left"/>
              <w:rPr>
                <w:sz w:val="24"/>
              </w:rPr>
            </w:pPr>
            <w:r w:rsidRPr="00BD0C6C">
              <w:rPr>
                <w:rFonts w:hint="eastAsia"/>
                <w:sz w:val="24"/>
              </w:rPr>
              <w:t>良：对接方案全面、可操作性一般，得</w:t>
            </w:r>
            <w:r w:rsidRPr="00BD0C6C">
              <w:rPr>
                <w:rFonts w:hint="eastAsia"/>
                <w:sz w:val="24"/>
              </w:rPr>
              <w:t>4</w:t>
            </w:r>
            <w:r w:rsidRPr="00BD0C6C">
              <w:rPr>
                <w:rFonts w:hint="eastAsia"/>
                <w:sz w:val="24"/>
              </w:rPr>
              <w:t>分；</w:t>
            </w:r>
          </w:p>
          <w:p w:rsidR="00C60F8F" w:rsidRPr="00BD0C6C" w:rsidRDefault="00110F2A">
            <w:pPr>
              <w:jc w:val="left"/>
              <w:rPr>
                <w:sz w:val="24"/>
              </w:rPr>
            </w:pPr>
            <w:r w:rsidRPr="00BD0C6C">
              <w:rPr>
                <w:rFonts w:hint="eastAsia"/>
                <w:sz w:val="24"/>
              </w:rPr>
              <w:t>差：对接方案描述欠缺。得</w:t>
            </w:r>
            <w:r w:rsidRPr="00BD0C6C">
              <w:rPr>
                <w:rFonts w:hint="eastAsia"/>
                <w:sz w:val="24"/>
              </w:rPr>
              <w:t>2</w:t>
            </w:r>
            <w:r w:rsidRPr="00BD0C6C">
              <w:rPr>
                <w:rFonts w:hint="eastAsia"/>
                <w:sz w:val="24"/>
              </w:rPr>
              <w:t>分。</w:t>
            </w:r>
          </w:p>
        </w:tc>
      </w:tr>
      <w:tr w:rsidR="00BD0C6C" w:rsidRPr="00BD0C6C">
        <w:trPr>
          <w:jc w:val="center"/>
        </w:trPr>
        <w:tc>
          <w:tcPr>
            <w:tcW w:w="437" w:type="dxa"/>
            <w:vMerge/>
            <w:vAlign w:val="center"/>
          </w:tcPr>
          <w:p w:rsidR="00C60F8F" w:rsidRPr="00BD0C6C" w:rsidRDefault="00C60F8F">
            <w:pPr>
              <w:jc w:val="center"/>
              <w:rPr>
                <w:sz w:val="24"/>
              </w:rPr>
            </w:pPr>
          </w:p>
        </w:tc>
        <w:tc>
          <w:tcPr>
            <w:tcW w:w="1219" w:type="dxa"/>
            <w:vMerge/>
            <w:vAlign w:val="center"/>
          </w:tcPr>
          <w:p w:rsidR="00C60F8F" w:rsidRPr="00BD0C6C" w:rsidRDefault="00C60F8F">
            <w:pPr>
              <w:jc w:val="center"/>
              <w:rPr>
                <w:sz w:val="24"/>
              </w:rPr>
            </w:pPr>
          </w:p>
        </w:tc>
        <w:tc>
          <w:tcPr>
            <w:tcW w:w="1146" w:type="dxa"/>
            <w:vAlign w:val="center"/>
          </w:tcPr>
          <w:p w:rsidR="00C60F8F" w:rsidRPr="00BD0C6C" w:rsidRDefault="00110F2A">
            <w:pPr>
              <w:jc w:val="center"/>
              <w:rPr>
                <w:sz w:val="24"/>
              </w:rPr>
            </w:pPr>
            <w:r w:rsidRPr="00BD0C6C">
              <w:rPr>
                <w:rFonts w:hint="eastAsia"/>
                <w:sz w:val="24"/>
              </w:rPr>
              <w:t>6</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根据投标人提供与现有政务信息资源共享平台对接方案的全面性、可操作性以及与本期项目的关系描述等方面进行评分：</w:t>
            </w:r>
          </w:p>
          <w:p w:rsidR="00C60F8F" w:rsidRPr="00BD0C6C" w:rsidRDefault="00110F2A">
            <w:pPr>
              <w:jc w:val="left"/>
              <w:rPr>
                <w:sz w:val="24"/>
              </w:rPr>
            </w:pPr>
            <w:r w:rsidRPr="00BD0C6C">
              <w:rPr>
                <w:rFonts w:hint="eastAsia"/>
                <w:sz w:val="24"/>
              </w:rPr>
              <w:t>优：对接方案全面合理、可操作性强，得</w:t>
            </w:r>
            <w:r w:rsidRPr="00BD0C6C">
              <w:rPr>
                <w:rFonts w:hint="eastAsia"/>
                <w:sz w:val="24"/>
              </w:rPr>
              <w:t>6</w:t>
            </w:r>
            <w:r w:rsidRPr="00BD0C6C">
              <w:rPr>
                <w:rFonts w:hint="eastAsia"/>
                <w:sz w:val="24"/>
              </w:rPr>
              <w:t>分；</w:t>
            </w:r>
          </w:p>
          <w:p w:rsidR="00C60F8F" w:rsidRPr="00BD0C6C" w:rsidRDefault="00110F2A">
            <w:pPr>
              <w:jc w:val="left"/>
              <w:rPr>
                <w:sz w:val="24"/>
              </w:rPr>
            </w:pPr>
            <w:r w:rsidRPr="00BD0C6C">
              <w:rPr>
                <w:rFonts w:hint="eastAsia"/>
                <w:sz w:val="24"/>
              </w:rPr>
              <w:t>良：对接方案全面、可操作性一般，得</w:t>
            </w:r>
            <w:r w:rsidRPr="00BD0C6C">
              <w:rPr>
                <w:rFonts w:hint="eastAsia"/>
                <w:sz w:val="24"/>
              </w:rPr>
              <w:t>4</w:t>
            </w:r>
            <w:r w:rsidRPr="00BD0C6C">
              <w:rPr>
                <w:rFonts w:hint="eastAsia"/>
                <w:sz w:val="24"/>
              </w:rPr>
              <w:t>分；</w:t>
            </w:r>
          </w:p>
          <w:p w:rsidR="00C60F8F" w:rsidRPr="00BD0C6C" w:rsidRDefault="00110F2A">
            <w:pPr>
              <w:jc w:val="left"/>
              <w:rPr>
                <w:sz w:val="24"/>
              </w:rPr>
            </w:pPr>
            <w:r w:rsidRPr="00BD0C6C">
              <w:rPr>
                <w:rFonts w:hint="eastAsia"/>
                <w:sz w:val="24"/>
              </w:rPr>
              <w:t>差：对接方案描述欠缺。得</w:t>
            </w:r>
            <w:r w:rsidRPr="00BD0C6C">
              <w:rPr>
                <w:rFonts w:hint="eastAsia"/>
                <w:sz w:val="24"/>
              </w:rPr>
              <w:t>2</w:t>
            </w:r>
            <w:r w:rsidRPr="00BD0C6C">
              <w:rPr>
                <w:rFonts w:hint="eastAsia"/>
                <w:sz w:val="24"/>
              </w:rPr>
              <w:t>分。</w:t>
            </w:r>
          </w:p>
        </w:tc>
      </w:tr>
      <w:tr w:rsidR="00BD0C6C" w:rsidRPr="00BD0C6C">
        <w:trPr>
          <w:jc w:val="center"/>
        </w:trPr>
        <w:tc>
          <w:tcPr>
            <w:tcW w:w="437" w:type="dxa"/>
            <w:vAlign w:val="center"/>
          </w:tcPr>
          <w:p w:rsidR="00C60F8F" w:rsidRPr="00BD0C6C" w:rsidRDefault="00110F2A">
            <w:pPr>
              <w:jc w:val="center"/>
              <w:rPr>
                <w:sz w:val="24"/>
              </w:rPr>
            </w:pPr>
            <w:r w:rsidRPr="00BD0C6C">
              <w:rPr>
                <w:rFonts w:hint="eastAsia"/>
                <w:sz w:val="24"/>
              </w:rPr>
              <w:t>5</w:t>
            </w:r>
          </w:p>
        </w:tc>
        <w:tc>
          <w:tcPr>
            <w:tcW w:w="1219" w:type="dxa"/>
            <w:vAlign w:val="center"/>
          </w:tcPr>
          <w:p w:rsidR="00C60F8F" w:rsidRPr="00BD0C6C" w:rsidRDefault="00110F2A">
            <w:pPr>
              <w:jc w:val="center"/>
              <w:rPr>
                <w:sz w:val="24"/>
              </w:rPr>
            </w:pPr>
            <w:r w:rsidRPr="00BD0C6C">
              <w:rPr>
                <w:rFonts w:hint="eastAsia"/>
                <w:sz w:val="24"/>
              </w:rPr>
              <w:t>项目实施方案</w:t>
            </w:r>
          </w:p>
        </w:tc>
        <w:tc>
          <w:tcPr>
            <w:tcW w:w="1146" w:type="dxa"/>
            <w:vAlign w:val="center"/>
          </w:tcPr>
          <w:p w:rsidR="00C60F8F" w:rsidRPr="00BD0C6C" w:rsidRDefault="00110F2A">
            <w:pPr>
              <w:jc w:val="center"/>
              <w:rPr>
                <w:sz w:val="24"/>
              </w:rPr>
            </w:pPr>
            <w:r w:rsidRPr="00BD0C6C">
              <w:rPr>
                <w:rFonts w:hint="eastAsia"/>
                <w:sz w:val="24"/>
              </w:rPr>
              <w:t>8</w:t>
            </w:r>
            <w:r w:rsidRPr="00BD0C6C">
              <w:rPr>
                <w:rFonts w:hint="eastAsia"/>
                <w:sz w:val="24"/>
              </w:rPr>
              <w:t>分</w:t>
            </w:r>
          </w:p>
        </w:tc>
        <w:tc>
          <w:tcPr>
            <w:tcW w:w="5528" w:type="dxa"/>
            <w:vAlign w:val="center"/>
          </w:tcPr>
          <w:p w:rsidR="00C60F8F" w:rsidRPr="00BD0C6C" w:rsidRDefault="00110F2A">
            <w:pPr>
              <w:jc w:val="left"/>
              <w:rPr>
                <w:sz w:val="24"/>
              </w:rPr>
            </w:pPr>
            <w:r w:rsidRPr="00BD0C6C">
              <w:rPr>
                <w:rFonts w:hint="eastAsia"/>
                <w:sz w:val="24"/>
              </w:rPr>
              <w:t>根据投标人技术方案的项目实施、测试、培训、售后服务内容是否详尽合理、可行、完善等方面进行评分：</w:t>
            </w:r>
          </w:p>
          <w:p w:rsidR="00C60F8F" w:rsidRPr="00BD0C6C" w:rsidRDefault="00110F2A">
            <w:pPr>
              <w:jc w:val="left"/>
              <w:rPr>
                <w:sz w:val="24"/>
              </w:rPr>
            </w:pPr>
            <w:r w:rsidRPr="00BD0C6C">
              <w:rPr>
                <w:rFonts w:hint="eastAsia"/>
                <w:sz w:val="24"/>
              </w:rPr>
              <w:t>优：投标人提供的实施方案、测试方案、培训方案、售后服务方案详尽合理、可操作性强，得</w:t>
            </w:r>
            <w:r w:rsidRPr="00BD0C6C">
              <w:rPr>
                <w:rFonts w:hint="eastAsia"/>
                <w:sz w:val="24"/>
              </w:rPr>
              <w:t>8</w:t>
            </w:r>
            <w:r w:rsidRPr="00BD0C6C">
              <w:rPr>
                <w:rFonts w:hint="eastAsia"/>
                <w:sz w:val="24"/>
              </w:rPr>
              <w:t>分；</w:t>
            </w:r>
          </w:p>
          <w:p w:rsidR="00C60F8F" w:rsidRPr="00BD0C6C" w:rsidRDefault="00110F2A">
            <w:pPr>
              <w:jc w:val="left"/>
              <w:rPr>
                <w:sz w:val="24"/>
              </w:rPr>
            </w:pPr>
            <w:r w:rsidRPr="00BD0C6C">
              <w:rPr>
                <w:rFonts w:hint="eastAsia"/>
                <w:sz w:val="24"/>
              </w:rPr>
              <w:t>良：投标人提供的实施方案、测试方案、培训方案、售后服务方案较为详尽、可操作性一般的为良，得</w:t>
            </w:r>
            <w:r w:rsidRPr="00BD0C6C">
              <w:rPr>
                <w:rFonts w:hint="eastAsia"/>
                <w:sz w:val="24"/>
              </w:rPr>
              <w:t>5</w:t>
            </w:r>
            <w:r w:rsidRPr="00BD0C6C">
              <w:rPr>
                <w:rFonts w:hint="eastAsia"/>
                <w:sz w:val="24"/>
              </w:rPr>
              <w:t>分；</w:t>
            </w:r>
          </w:p>
          <w:p w:rsidR="00C60F8F" w:rsidRPr="00BD0C6C" w:rsidRDefault="00110F2A">
            <w:pPr>
              <w:jc w:val="left"/>
              <w:rPr>
                <w:sz w:val="24"/>
              </w:rPr>
            </w:pPr>
            <w:r w:rsidRPr="00BD0C6C">
              <w:rPr>
                <w:rFonts w:hint="eastAsia"/>
                <w:sz w:val="24"/>
              </w:rPr>
              <w:t>差：投标人提供的实施方案、测试方案、培训方案、售后服务方案描述较为欠缺或没有描述的为差，得</w:t>
            </w:r>
            <w:r w:rsidRPr="00BD0C6C">
              <w:rPr>
                <w:rFonts w:hint="eastAsia"/>
                <w:sz w:val="24"/>
              </w:rPr>
              <w:t>2</w:t>
            </w:r>
            <w:r w:rsidRPr="00BD0C6C">
              <w:rPr>
                <w:rFonts w:hint="eastAsia"/>
                <w:sz w:val="24"/>
              </w:rPr>
              <w:t>。</w:t>
            </w:r>
          </w:p>
        </w:tc>
      </w:tr>
      <w:tr w:rsidR="00BD0C6C" w:rsidRPr="00BD0C6C">
        <w:trPr>
          <w:trHeight w:val="559"/>
          <w:jc w:val="center"/>
        </w:trPr>
        <w:tc>
          <w:tcPr>
            <w:tcW w:w="1656" w:type="dxa"/>
            <w:gridSpan w:val="2"/>
            <w:vAlign w:val="center"/>
          </w:tcPr>
          <w:p w:rsidR="00C60F8F" w:rsidRPr="00BD0C6C" w:rsidRDefault="00110F2A">
            <w:pPr>
              <w:jc w:val="center"/>
              <w:rPr>
                <w:b/>
                <w:sz w:val="24"/>
              </w:rPr>
            </w:pPr>
            <w:r w:rsidRPr="00BD0C6C">
              <w:rPr>
                <w:rFonts w:hint="eastAsia"/>
                <w:b/>
                <w:sz w:val="24"/>
              </w:rPr>
              <w:t>合</w:t>
            </w:r>
            <w:r w:rsidRPr="00BD0C6C">
              <w:rPr>
                <w:rFonts w:hint="eastAsia"/>
                <w:b/>
                <w:sz w:val="24"/>
              </w:rPr>
              <w:t xml:space="preserve"> </w:t>
            </w:r>
            <w:r w:rsidRPr="00BD0C6C">
              <w:rPr>
                <w:rFonts w:hint="eastAsia"/>
                <w:b/>
                <w:sz w:val="24"/>
              </w:rPr>
              <w:t>计</w:t>
            </w:r>
          </w:p>
        </w:tc>
        <w:tc>
          <w:tcPr>
            <w:tcW w:w="1146" w:type="dxa"/>
            <w:vAlign w:val="center"/>
          </w:tcPr>
          <w:p w:rsidR="00C60F8F" w:rsidRPr="00BD0C6C" w:rsidRDefault="00C60F8F">
            <w:pPr>
              <w:jc w:val="center"/>
              <w:rPr>
                <w:b/>
                <w:sz w:val="24"/>
              </w:rPr>
            </w:pPr>
          </w:p>
        </w:tc>
        <w:tc>
          <w:tcPr>
            <w:tcW w:w="5528" w:type="dxa"/>
            <w:vAlign w:val="center"/>
          </w:tcPr>
          <w:p w:rsidR="00C60F8F" w:rsidRPr="00BD0C6C" w:rsidRDefault="00110F2A">
            <w:pPr>
              <w:jc w:val="center"/>
              <w:rPr>
                <w:b/>
                <w:sz w:val="24"/>
              </w:rPr>
            </w:pPr>
            <w:r w:rsidRPr="00BD0C6C">
              <w:rPr>
                <w:rFonts w:hint="eastAsia"/>
                <w:b/>
                <w:sz w:val="24"/>
              </w:rPr>
              <w:t>50</w:t>
            </w:r>
            <w:r w:rsidRPr="00BD0C6C">
              <w:rPr>
                <w:rFonts w:hint="eastAsia"/>
                <w:b/>
                <w:sz w:val="24"/>
              </w:rPr>
              <w:t>分</w:t>
            </w:r>
          </w:p>
        </w:tc>
      </w:tr>
    </w:tbl>
    <w:p w:rsidR="00C60F8F" w:rsidRPr="00BD0C6C" w:rsidRDefault="00110F2A">
      <w:pPr>
        <w:spacing w:line="440" w:lineRule="exact"/>
        <w:ind w:firstLineChars="200" w:firstLine="482"/>
        <w:rPr>
          <w:b/>
          <w:sz w:val="24"/>
        </w:rPr>
      </w:pPr>
      <w:r w:rsidRPr="00BD0C6C">
        <w:rPr>
          <w:rFonts w:hint="eastAsia"/>
          <w:b/>
          <w:sz w:val="24"/>
        </w:rPr>
        <w:t>注：以上部分证明文件在投标文件中需按要求提供复印件并加盖投标人公章，若中标将在发放中标通知书前逐一核对核查原件，请勿提供虚假材料，否则将依据相关规定严肃处理。</w:t>
      </w:r>
    </w:p>
    <w:p w:rsidR="00C60F8F" w:rsidRPr="00BD0C6C" w:rsidRDefault="00C60F8F"/>
    <w:p w:rsidR="00C60F8F" w:rsidRPr="00BD0C6C" w:rsidRDefault="00C60F8F">
      <w:pPr>
        <w:wordWrap w:val="0"/>
        <w:rPr>
          <w:rFonts w:eastAsia="黑体"/>
          <w:b/>
          <w:bCs/>
          <w:sz w:val="36"/>
        </w:rPr>
      </w:pPr>
    </w:p>
    <w:p w:rsidR="00C60F8F" w:rsidRPr="00BD0C6C" w:rsidRDefault="00110F2A">
      <w:pPr>
        <w:widowControl/>
        <w:jc w:val="left"/>
        <w:rPr>
          <w:rFonts w:eastAsia="黑体"/>
          <w:b/>
          <w:bCs/>
          <w:sz w:val="36"/>
        </w:rPr>
      </w:pPr>
      <w:r w:rsidRPr="00BD0C6C">
        <w:rPr>
          <w:rFonts w:eastAsia="黑体"/>
          <w:b/>
          <w:bCs/>
          <w:sz w:val="36"/>
        </w:rPr>
        <w:br w:type="page"/>
      </w: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jc w:val="center"/>
        <w:outlineLvl w:val="0"/>
        <w:rPr>
          <w:rFonts w:eastAsia="黑体"/>
          <w:b/>
          <w:bCs/>
          <w:sz w:val="72"/>
          <w:szCs w:val="72"/>
        </w:rPr>
      </w:pPr>
      <w:bookmarkStart w:id="16" w:name="_Toc10124624"/>
      <w:bookmarkStart w:id="17" w:name="_Toc54712183"/>
      <w:r w:rsidRPr="00BD0C6C">
        <w:rPr>
          <w:rFonts w:eastAsia="黑体" w:hint="eastAsia"/>
          <w:b/>
          <w:bCs/>
          <w:sz w:val="72"/>
          <w:szCs w:val="72"/>
        </w:rPr>
        <w:t>第二册</w:t>
      </w:r>
      <w:bookmarkEnd w:id="16"/>
      <w:bookmarkEnd w:id="17"/>
    </w:p>
    <w:p w:rsidR="00C60F8F" w:rsidRPr="00BD0C6C" w:rsidRDefault="00110F2A">
      <w:pPr>
        <w:spacing w:line="440" w:lineRule="exact"/>
        <w:jc w:val="center"/>
        <w:rPr>
          <w:rFonts w:eastAsia="黑体"/>
          <w:b/>
          <w:bCs/>
          <w:sz w:val="36"/>
        </w:rPr>
      </w:pPr>
      <w:r w:rsidRPr="00BD0C6C">
        <w:rPr>
          <w:b/>
          <w:bCs/>
          <w:sz w:val="44"/>
          <w:szCs w:val="44"/>
        </w:rPr>
        <w:br w:type="page"/>
      </w: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18" w:name="_Toc10124625"/>
      <w:bookmarkStart w:id="19" w:name="_Toc54712184"/>
      <w:r w:rsidRPr="00BD0C6C">
        <w:rPr>
          <w:rFonts w:hint="eastAsia"/>
          <w:b/>
          <w:bCs/>
          <w:sz w:val="44"/>
          <w:szCs w:val="44"/>
        </w:rPr>
        <w:t>第五部分</w:t>
      </w:r>
      <w:r w:rsidRPr="00BD0C6C">
        <w:rPr>
          <w:rFonts w:hint="eastAsia"/>
          <w:b/>
          <w:bCs/>
          <w:sz w:val="44"/>
          <w:szCs w:val="44"/>
        </w:rPr>
        <w:t xml:space="preserve">  </w:t>
      </w:r>
      <w:r w:rsidRPr="00BD0C6C">
        <w:rPr>
          <w:rFonts w:hint="eastAsia"/>
          <w:b/>
          <w:bCs/>
          <w:sz w:val="44"/>
          <w:szCs w:val="44"/>
        </w:rPr>
        <w:t>投标人须知</w:t>
      </w:r>
      <w:bookmarkEnd w:id="18"/>
      <w:bookmarkEnd w:id="19"/>
    </w:p>
    <w:p w:rsidR="00C60F8F" w:rsidRPr="00BD0C6C" w:rsidRDefault="00110F2A">
      <w:pPr>
        <w:spacing w:line="440" w:lineRule="exact"/>
        <w:jc w:val="center"/>
        <w:rPr>
          <w:b/>
          <w:bCs/>
          <w:sz w:val="44"/>
          <w:szCs w:val="44"/>
        </w:rPr>
      </w:pPr>
      <w:r w:rsidRPr="00BD0C6C">
        <w:rPr>
          <w:b/>
          <w:bCs/>
          <w:sz w:val="44"/>
          <w:szCs w:val="44"/>
        </w:rPr>
        <w:br w:type="page"/>
      </w:r>
      <w:r w:rsidRPr="00BD0C6C">
        <w:rPr>
          <w:rFonts w:hint="eastAsia"/>
          <w:b/>
          <w:bCs/>
          <w:sz w:val="44"/>
          <w:szCs w:val="44"/>
        </w:rPr>
        <w:lastRenderedPageBreak/>
        <w:t>投标人须知</w:t>
      </w:r>
    </w:p>
    <w:p w:rsidR="00C60F8F" w:rsidRPr="00BD0C6C" w:rsidRDefault="00C60F8F"/>
    <w:p w:rsidR="00C60F8F" w:rsidRPr="00BD0C6C" w:rsidRDefault="00110F2A">
      <w:pPr>
        <w:spacing w:line="440" w:lineRule="exact"/>
        <w:jc w:val="center"/>
        <w:outlineLvl w:val="1"/>
        <w:rPr>
          <w:sz w:val="36"/>
          <w:szCs w:val="36"/>
        </w:rPr>
      </w:pPr>
      <w:bookmarkStart w:id="20" w:name="_Toc10124626"/>
      <w:bookmarkStart w:id="21" w:name="_Toc54712185"/>
      <w:r w:rsidRPr="00BD0C6C">
        <w:rPr>
          <w:rFonts w:hint="eastAsia"/>
          <w:b/>
          <w:bCs/>
          <w:sz w:val="36"/>
          <w:szCs w:val="36"/>
        </w:rPr>
        <w:t>一、说明</w:t>
      </w:r>
      <w:bookmarkEnd w:id="9"/>
      <w:bookmarkEnd w:id="20"/>
      <w:bookmarkEnd w:id="21"/>
    </w:p>
    <w:p w:rsidR="00C60F8F" w:rsidRPr="00BD0C6C" w:rsidRDefault="00110F2A">
      <w:pPr>
        <w:numPr>
          <w:ilvl w:val="0"/>
          <w:numId w:val="25"/>
        </w:numPr>
        <w:spacing w:beforeLines="50" w:before="120" w:afterLines="50" w:after="120" w:line="440" w:lineRule="exact"/>
        <w:outlineLvl w:val="2"/>
        <w:rPr>
          <w:b/>
          <w:sz w:val="24"/>
        </w:rPr>
      </w:pPr>
      <w:bookmarkStart w:id="22" w:name="_Toc314064451"/>
      <w:bookmarkStart w:id="23" w:name="_Toc10124627"/>
      <w:bookmarkStart w:id="24" w:name="_Toc521850207"/>
      <w:bookmarkStart w:id="25" w:name="_Toc54712186"/>
      <w:r w:rsidRPr="00BD0C6C">
        <w:rPr>
          <w:rFonts w:hint="eastAsia"/>
          <w:b/>
          <w:sz w:val="24"/>
        </w:rPr>
        <w:t>招标范围及资金来源</w:t>
      </w:r>
      <w:bookmarkEnd w:id="22"/>
      <w:bookmarkEnd w:id="23"/>
      <w:bookmarkEnd w:id="24"/>
      <w:bookmarkEnd w:id="25"/>
    </w:p>
    <w:p w:rsidR="00C60F8F" w:rsidRPr="00BD0C6C" w:rsidRDefault="00110F2A">
      <w:pPr>
        <w:numPr>
          <w:ilvl w:val="1"/>
          <w:numId w:val="25"/>
        </w:numPr>
        <w:spacing w:line="440" w:lineRule="exact"/>
        <w:rPr>
          <w:sz w:val="24"/>
        </w:rPr>
      </w:pPr>
      <w:r w:rsidRPr="00BD0C6C">
        <w:rPr>
          <w:rFonts w:hint="eastAsia"/>
          <w:sz w:val="24"/>
        </w:rPr>
        <w:t>招标范围：详细要求见本招标文件中《用户需求书》。本次招标，投标人必须对全部内容（每包号）进行报价，不得缺漏。</w:t>
      </w:r>
    </w:p>
    <w:p w:rsidR="00C60F8F" w:rsidRPr="00BD0C6C" w:rsidRDefault="00110F2A">
      <w:pPr>
        <w:numPr>
          <w:ilvl w:val="1"/>
          <w:numId w:val="25"/>
        </w:numPr>
        <w:spacing w:line="440" w:lineRule="exact"/>
        <w:rPr>
          <w:sz w:val="24"/>
        </w:rPr>
      </w:pPr>
      <w:r w:rsidRPr="00BD0C6C">
        <w:rPr>
          <w:rFonts w:hint="eastAsia"/>
          <w:sz w:val="24"/>
        </w:rPr>
        <w:t>资金来源：</w:t>
      </w:r>
      <w:r w:rsidRPr="00BD0C6C">
        <w:rPr>
          <w:rFonts w:hint="eastAsia"/>
          <w:b/>
          <w:i/>
          <w:sz w:val="24"/>
          <w:u w:val="single"/>
        </w:rPr>
        <w:t>详见投标人须知前附表。</w:t>
      </w:r>
    </w:p>
    <w:p w:rsidR="00C60F8F" w:rsidRPr="00BD0C6C" w:rsidRDefault="00110F2A">
      <w:pPr>
        <w:numPr>
          <w:ilvl w:val="0"/>
          <w:numId w:val="25"/>
        </w:numPr>
        <w:spacing w:beforeLines="50" w:before="120" w:afterLines="50" w:after="120" w:line="440" w:lineRule="exact"/>
        <w:outlineLvl w:val="2"/>
        <w:rPr>
          <w:b/>
          <w:sz w:val="24"/>
        </w:rPr>
      </w:pPr>
      <w:bookmarkStart w:id="26" w:name="_Toc10124628"/>
      <w:bookmarkStart w:id="27" w:name="_Toc317604605"/>
      <w:bookmarkStart w:id="28" w:name="_Toc521850208"/>
      <w:bookmarkStart w:id="29" w:name="_Toc54712187"/>
      <w:r w:rsidRPr="00BD0C6C">
        <w:rPr>
          <w:rFonts w:hint="eastAsia"/>
          <w:b/>
          <w:sz w:val="24"/>
        </w:rPr>
        <w:t>定义</w:t>
      </w:r>
      <w:bookmarkEnd w:id="26"/>
      <w:bookmarkEnd w:id="27"/>
      <w:bookmarkEnd w:id="28"/>
      <w:bookmarkEnd w:id="29"/>
    </w:p>
    <w:p w:rsidR="00C60F8F" w:rsidRPr="00BD0C6C" w:rsidRDefault="00110F2A">
      <w:pPr>
        <w:numPr>
          <w:ilvl w:val="1"/>
          <w:numId w:val="25"/>
        </w:numPr>
        <w:spacing w:line="440" w:lineRule="exact"/>
        <w:rPr>
          <w:sz w:val="24"/>
        </w:rPr>
      </w:pPr>
      <w:r w:rsidRPr="00BD0C6C">
        <w:rPr>
          <w:rFonts w:hint="eastAsia"/>
          <w:sz w:val="24"/>
        </w:rPr>
        <w:t>采购人：</w:t>
      </w:r>
      <w:r w:rsidRPr="00BD0C6C">
        <w:rPr>
          <w:rFonts w:hint="eastAsia"/>
          <w:b/>
          <w:i/>
          <w:sz w:val="24"/>
          <w:u w:val="single"/>
        </w:rPr>
        <w:t>详见投标人须知前附表。</w:t>
      </w:r>
    </w:p>
    <w:p w:rsidR="00C60F8F" w:rsidRPr="00BD0C6C" w:rsidRDefault="00110F2A">
      <w:pPr>
        <w:numPr>
          <w:ilvl w:val="1"/>
          <w:numId w:val="25"/>
        </w:numPr>
        <w:spacing w:line="440" w:lineRule="exact"/>
        <w:rPr>
          <w:sz w:val="24"/>
        </w:rPr>
      </w:pPr>
      <w:r w:rsidRPr="00BD0C6C">
        <w:rPr>
          <w:rFonts w:hint="eastAsia"/>
          <w:sz w:val="24"/>
        </w:rPr>
        <w:t>采购代理机构：广东中元招标代理有限公司</w:t>
      </w:r>
    </w:p>
    <w:p w:rsidR="00C60F8F" w:rsidRPr="00BD0C6C" w:rsidRDefault="00110F2A">
      <w:pPr>
        <w:numPr>
          <w:ilvl w:val="1"/>
          <w:numId w:val="25"/>
        </w:numPr>
        <w:spacing w:line="440" w:lineRule="exact"/>
        <w:rPr>
          <w:sz w:val="24"/>
        </w:rPr>
      </w:pPr>
      <w:r w:rsidRPr="00BD0C6C">
        <w:rPr>
          <w:rFonts w:hint="eastAsia"/>
          <w:sz w:val="24"/>
        </w:rPr>
        <w:t>评标委员会：评标委员会是专门负责本次招标其评标工作的临时性机构。</w:t>
      </w:r>
    </w:p>
    <w:p w:rsidR="00C60F8F" w:rsidRPr="00BD0C6C" w:rsidRDefault="00110F2A">
      <w:pPr>
        <w:numPr>
          <w:ilvl w:val="1"/>
          <w:numId w:val="25"/>
        </w:numPr>
        <w:spacing w:line="440" w:lineRule="exact"/>
        <w:rPr>
          <w:sz w:val="24"/>
        </w:rPr>
      </w:pPr>
      <w:r w:rsidRPr="00BD0C6C">
        <w:rPr>
          <w:rFonts w:hint="eastAsia"/>
          <w:sz w:val="24"/>
        </w:rPr>
        <w:t>日期：指日历日。评审时，对投标中出现的“工作日”按五个工作日折合七个日历日计算，且评标委员会可能会就有关日期作出对该投标人不利的折算或量化，投标人不得对此提出异议，否则其投标将被拒绝。</w:t>
      </w:r>
    </w:p>
    <w:p w:rsidR="00C60F8F" w:rsidRPr="00BD0C6C" w:rsidRDefault="00110F2A">
      <w:pPr>
        <w:numPr>
          <w:ilvl w:val="1"/>
          <w:numId w:val="25"/>
        </w:numPr>
        <w:spacing w:line="440" w:lineRule="exact"/>
        <w:rPr>
          <w:sz w:val="24"/>
        </w:rPr>
      </w:pPr>
      <w:r w:rsidRPr="00BD0C6C">
        <w:rPr>
          <w:rFonts w:hint="eastAsia"/>
          <w:sz w:val="24"/>
        </w:rPr>
        <w:t>时间：指北京时间。</w:t>
      </w:r>
    </w:p>
    <w:p w:rsidR="00C60F8F" w:rsidRPr="00BD0C6C" w:rsidRDefault="00110F2A">
      <w:pPr>
        <w:numPr>
          <w:ilvl w:val="1"/>
          <w:numId w:val="25"/>
        </w:numPr>
        <w:spacing w:line="440" w:lineRule="exact"/>
        <w:rPr>
          <w:sz w:val="24"/>
        </w:rPr>
      </w:pPr>
      <w:r w:rsidRPr="00BD0C6C">
        <w:rPr>
          <w:rFonts w:hint="eastAsia"/>
          <w:sz w:val="24"/>
        </w:rPr>
        <w:t>合同：指由本次招标所产生的合同或合约文件。</w:t>
      </w:r>
    </w:p>
    <w:p w:rsidR="00C60F8F" w:rsidRPr="00BD0C6C" w:rsidRDefault="00110F2A">
      <w:pPr>
        <w:numPr>
          <w:ilvl w:val="1"/>
          <w:numId w:val="25"/>
        </w:numPr>
        <w:spacing w:line="440" w:lineRule="exact"/>
        <w:rPr>
          <w:sz w:val="24"/>
        </w:rPr>
      </w:pPr>
      <w:r w:rsidRPr="00BD0C6C">
        <w:rPr>
          <w:rFonts w:hint="eastAsia"/>
          <w:sz w:val="24"/>
        </w:rPr>
        <w:t>招标文件中所规定“书面形式”，是指任何手写的、打印的或印刷的方式，通讯方式包括专人递交或传真发送。</w:t>
      </w:r>
    </w:p>
    <w:p w:rsidR="00C60F8F" w:rsidRPr="00BD0C6C" w:rsidRDefault="00110F2A">
      <w:pPr>
        <w:numPr>
          <w:ilvl w:val="0"/>
          <w:numId w:val="25"/>
        </w:numPr>
        <w:spacing w:beforeLines="50" w:before="120" w:afterLines="50" w:after="120" w:line="440" w:lineRule="exact"/>
        <w:outlineLvl w:val="2"/>
        <w:rPr>
          <w:b/>
          <w:sz w:val="24"/>
        </w:rPr>
      </w:pPr>
      <w:bookmarkStart w:id="30" w:name="_Toc10124629"/>
      <w:bookmarkStart w:id="31" w:name="_Toc317604606"/>
      <w:bookmarkStart w:id="32" w:name="_Toc521850209"/>
      <w:bookmarkStart w:id="33" w:name="_Toc54712188"/>
      <w:r w:rsidRPr="00BD0C6C">
        <w:rPr>
          <w:rFonts w:hint="eastAsia"/>
          <w:b/>
          <w:sz w:val="24"/>
        </w:rPr>
        <w:t>合格的投标人</w:t>
      </w:r>
      <w:bookmarkEnd w:id="30"/>
      <w:bookmarkEnd w:id="31"/>
      <w:bookmarkEnd w:id="32"/>
      <w:bookmarkEnd w:id="33"/>
    </w:p>
    <w:p w:rsidR="00C60F8F" w:rsidRPr="00BD0C6C" w:rsidRDefault="00110F2A">
      <w:pPr>
        <w:numPr>
          <w:ilvl w:val="1"/>
          <w:numId w:val="25"/>
        </w:numPr>
        <w:spacing w:line="440" w:lineRule="exact"/>
        <w:rPr>
          <w:sz w:val="24"/>
        </w:rPr>
      </w:pPr>
      <w:r w:rsidRPr="00BD0C6C">
        <w:rPr>
          <w:rFonts w:hint="eastAsia"/>
          <w:sz w:val="24"/>
        </w:rPr>
        <w:t>除非下文另有规定，凡是在中华人民共和国境内注册且为人民币流通区域内的供应商均可投标。</w:t>
      </w:r>
    </w:p>
    <w:p w:rsidR="00C60F8F" w:rsidRPr="00BD0C6C" w:rsidRDefault="00110F2A">
      <w:pPr>
        <w:numPr>
          <w:ilvl w:val="1"/>
          <w:numId w:val="25"/>
        </w:numPr>
        <w:spacing w:line="440" w:lineRule="exact"/>
        <w:rPr>
          <w:sz w:val="24"/>
        </w:rPr>
      </w:pPr>
      <w:r w:rsidRPr="00BD0C6C">
        <w:rPr>
          <w:rFonts w:hint="eastAsia"/>
          <w:sz w:val="24"/>
        </w:rPr>
        <w:t>只有在法律上和财务上独立、合法运作并独立于采购人和采购代理机构的供货人才能参加投标。</w:t>
      </w:r>
    </w:p>
    <w:p w:rsidR="00C60F8F" w:rsidRPr="00BD0C6C" w:rsidRDefault="00110F2A">
      <w:pPr>
        <w:numPr>
          <w:ilvl w:val="1"/>
          <w:numId w:val="25"/>
        </w:numPr>
        <w:spacing w:line="440" w:lineRule="exact"/>
        <w:rPr>
          <w:sz w:val="24"/>
        </w:rPr>
      </w:pPr>
      <w:r w:rsidRPr="00BD0C6C">
        <w:rPr>
          <w:rFonts w:hint="eastAsia"/>
          <w:sz w:val="24"/>
        </w:rPr>
        <w:t>单位负责人为同一人或者存在直接控股、管理关系的不同供应商，不得参加同一合同项下的政府采购活动。为本项目提供整体设计、规范编制或者项目管理、监理、检测等服务的供应商，不得再参加本项目的其他采购活动。</w:t>
      </w:r>
    </w:p>
    <w:p w:rsidR="00C60F8F" w:rsidRPr="00BD0C6C" w:rsidRDefault="00110F2A">
      <w:pPr>
        <w:numPr>
          <w:ilvl w:val="1"/>
          <w:numId w:val="25"/>
        </w:numPr>
        <w:spacing w:line="440" w:lineRule="exact"/>
        <w:rPr>
          <w:sz w:val="24"/>
        </w:rPr>
      </w:pPr>
      <w:r w:rsidRPr="00BD0C6C">
        <w:rPr>
          <w:rFonts w:hint="eastAsia"/>
          <w:sz w:val="24"/>
        </w:rPr>
        <w:t>供应商参加政府采购活动前三年内，在经营活动中没有重大违法记录（须提供书面声明）。</w:t>
      </w:r>
    </w:p>
    <w:p w:rsidR="00C60F8F" w:rsidRPr="00BD0C6C" w:rsidRDefault="00110F2A">
      <w:pPr>
        <w:numPr>
          <w:ilvl w:val="1"/>
          <w:numId w:val="25"/>
        </w:numPr>
        <w:spacing w:line="440" w:lineRule="exact"/>
        <w:rPr>
          <w:sz w:val="24"/>
        </w:rPr>
      </w:pPr>
      <w:r w:rsidRPr="00BD0C6C">
        <w:rPr>
          <w:rFonts w:hint="eastAsia"/>
          <w:sz w:val="24"/>
        </w:rPr>
        <w:t>其他资格要求</w:t>
      </w:r>
      <w:r w:rsidRPr="00BD0C6C">
        <w:rPr>
          <w:rFonts w:hint="eastAsia"/>
          <w:b/>
          <w:i/>
          <w:sz w:val="24"/>
          <w:u w:val="single"/>
        </w:rPr>
        <w:t>详见投标人须知前附表。</w:t>
      </w:r>
    </w:p>
    <w:p w:rsidR="00C60F8F" w:rsidRPr="00BD0C6C" w:rsidRDefault="00110F2A">
      <w:pPr>
        <w:numPr>
          <w:ilvl w:val="0"/>
          <w:numId w:val="25"/>
        </w:numPr>
        <w:spacing w:beforeLines="50" w:before="120" w:afterLines="50" w:after="120" w:line="440" w:lineRule="exact"/>
        <w:outlineLvl w:val="2"/>
        <w:rPr>
          <w:b/>
          <w:sz w:val="24"/>
        </w:rPr>
      </w:pPr>
      <w:bookmarkStart w:id="34" w:name="_Toc384826989"/>
      <w:bookmarkStart w:id="35" w:name="_Toc379558263"/>
      <w:bookmarkStart w:id="36" w:name="_Toc521850210"/>
      <w:bookmarkStart w:id="37" w:name="_Toc10124630"/>
      <w:bookmarkStart w:id="38" w:name="_Toc54712189"/>
      <w:bookmarkStart w:id="39" w:name="_Toc380055605"/>
      <w:bookmarkStart w:id="40" w:name="_Toc317604608"/>
      <w:r w:rsidRPr="00BD0C6C">
        <w:rPr>
          <w:rFonts w:hint="eastAsia"/>
          <w:b/>
          <w:sz w:val="24"/>
        </w:rPr>
        <w:lastRenderedPageBreak/>
        <w:t>联合体投标</w:t>
      </w:r>
      <w:bookmarkEnd w:id="34"/>
      <w:bookmarkEnd w:id="35"/>
      <w:r w:rsidRPr="00BD0C6C">
        <w:rPr>
          <w:rFonts w:hint="eastAsia"/>
          <w:b/>
          <w:sz w:val="24"/>
        </w:rPr>
        <w:t>（不适用）</w:t>
      </w:r>
      <w:bookmarkEnd w:id="36"/>
      <w:bookmarkEnd w:id="37"/>
      <w:bookmarkEnd w:id="38"/>
    </w:p>
    <w:p w:rsidR="00C60F8F" w:rsidRPr="00BD0C6C" w:rsidRDefault="00110F2A">
      <w:pPr>
        <w:numPr>
          <w:ilvl w:val="1"/>
          <w:numId w:val="25"/>
        </w:numPr>
        <w:spacing w:line="440" w:lineRule="exact"/>
        <w:rPr>
          <w:sz w:val="24"/>
        </w:rPr>
      </w:pPr>
      <w:r w:rsidRPr="00BD0C6C">
        <w:rPr>
          <w:rFonts w:hint="eastAsia"/>
          <w:sz w:val="24"/>
        </w:rPr>
        <w:t>联合体各方应共同签订联合体共同投标协议书，明确联合体牵头人和权利义务，该协议为投标文件的必要组成部分。</w:t>
      </w:r>
    </w:p>
    <w:p w:rsidR="00C60F8F" w:rsidRPr="00BD0C6C" w:rsidRDefault="00110F2A">
      <w:pPr>
        <w:numPr>
          <w:ilvl w:val="1"/>
          <w:numId w:val="25"/>
        </w:numPr>
        <w:spacing w:line="440" w:lineRule="exact"/>
        <w:rPr>
          <w:sz w:val="24"/>
        </w:rPr>
      </w:pPr>
      <w:r w:rsidRPr="00BD0C6C">
        <w:rPr>
          <w:rFonts w:hint="eastAsia"/>
          <w:sz w:val="24"/>
        </w:rPr>
        <w:t>联合体的投标文件及中标后共同签署的合同书对联合体各方均具法律约束力，并承担连带责任。</w:t>
      </w:r>
    </w:p>
    <w:p w:rsidR="00C60F8F" w:rsidRPr="00BD0C6C" w:rsidRDefault="00110F2A">
      <w:pPr>
        <w:numPr>
          <w:ilvl w:val="1"/>
          <w:numId w:val="25"/>
        </w:numPr>
        <w:spacing w:line="440" w:lineRule="exact"/>
        <w:rPr>
          <w:sz w:val="24"/>
        </w:rPr>
      </w:pPr>
      <w:r w:rsidRPr="00BD0C6C">
        <w:rPr>
          <w:rFonts w:hint="eastAsia"/>
          <w:sz w:val="24"/>
        </w:rPr>
        <w:t>联合体各方签订共同投标协议后，不得再以自己的名义单独投标，也不得再组成新的联合体或参加其它联合体在同一项目中投标，否则，其投标和与此有关的联合体的投标将被拒绝。</w:t>
      </w:r>
    </w:p>
    <w:p w:rsidR="00C60F8F" w:rsidRPr="00BD0C6C" w:rsidRDefault="00110F2A">
      <w:pPr>
        <w:numPr>
          <w:ilvl w:val="1"/>
          <w:numId w:val="25"/>
        </w:numPr>
        <w:spacing w:line="440" w:lineRule="exact"/>
        <w:rPr>
          <w:sz w:val="24"/>
        </w:rPr>
      </w:pPr>
      <w:r w:rsidRPr="00BD0C6C">
        <w:rPr>
          <w:rFonts w:hint="eastAsia"/>
          <w:sz w:val="24"/>
        </w:rPr>
        <w:t>联合体牵头人应被授权作为联合体各方的代表，承担责任和接受指令，并负责合同的全面履行和协调联合体内部工作。</w:t>
      </w:r>
    </w:p>
    <w:p w:rsidR="00C60F8F" w:rsidRPr="00BD0C6C" w:rsidRDefault="00110F2A">
      <w:pPr>
        <w:numPr>
          <w:ilvl w:val="0"/>
          <w:numId w:val="25"/>
        </w:numPr>
        <w:spacing w:beforeLines="50" w:before="120" w:afterLines="50" w:after="120" w:line="440" w:lineRule="exact"/>
        <w:outlineLvl w:val="2"/>
        <w:rPr>
          <w:b/>
          <w:sz w:val="24"/>
        </w:rPr>
      </w:pPr>
      <w:bookmarkStart w:id="41" w:name="_Toc521850211"/>
      <w:bookmarkStart w:id="42" w:name="_Toc10124631"/>
      <w:bookmarkStart w:id="43" w:name="_Toc54712190"/>
      <w:r w:rsidRPr="00BD0C6C">
        <w:rPr>
          <w:rFonts w:hint="eastAsia"/>
          <w:b/>
          <w:sz w:val="24"/>
        </w:rPr>
        <w:t>合格的服务</w:t>
      </w:r>
      <w:bookmarkEnd w:id="39"/>
      <w:bookmarkEnd w:id="41"/>
      <w:bookmarkEnd w:id="42"/>
      <w:bookmarkEnd w:id="43"/>
    </w:p>
    <w:p w:rsidR="00C60F8F" w:rsidRPr="00BD0C6C" w:rsidRDefault="00110F2A">
      <w:pPr>
        <w:numPr>
          <w:ilvl w:val="1"/>
          <w:numId w:val="25"/>
        </w:numPr>
        <w:spacing w:line="440" w:lineRule="exact"/>
        <w:rPr>
          <w:sz w:val="24"/>
        </w:rPr>
      </w:pPr>
      <w:r w:rsidRPr="00BD0C6C">
        <w:rPr>
          <w:rFonts w:hint="eastAsia"/>
          <w:sz w:val="24"/>
        </w:rPr>
        <w:t>本项目如安装或配置了软件的，须为正版软件。</w:t>
      </w:r>
    </w:p>
    <w:p w:rsidR="00C60F8F" w:rsidRPr="00BD0C6C" w:rsidRDefault="00110F2A">
      <w:pPr>
        <w:numPr>
          <w:ilvl w:val="1"/>
          <w:numId w:val="25"/>
        </w:numPr>
        <w:spacing w:line="440" w:lineRule="exact"/>
        <w:rPr>
          <w:sz w:val="24"/>
        </w:rPr>
      </w:pPr>
      <w:r w:rsidRPr="00BD0C6C">
        <w:rPr>
          <w:rFonts w:hint="eastAsia"/>
          <w:sz w:val="24"/>
        </w:rPr>
        <w:t>产品及相关的服务必须符合中华人民共和国的设计和制造生产或行业标准。</w:t>
      </w:r>
    </w:p>
    <w:p w:rsidR="00C60F8F" w:rsidRPr="00BD0C6C" w:rsidRDefault="00110F2A">
      <w:pPr>
        <w:numPr>
          <w:ilvl w:val="1"/>
          <w:numId w:val="25"/>
        </w:numPr>
        <w:spacing w:line="440" w:lineRule="exact"/>
        <w:rPr>
          <w:sz w:val="24"/>
        </w:rPr>
      </w:pPr>
      <w:r w:rsidRPr="00BD0C6C">
        <w:rPr>
          <w:rFonts w:hint="eastAsia"/>
          <w:sz w:val="24"/>
        </w:rPr>
        <w:t>投标人应保证，采购人在中华人民共和国使用该产品的任何一部分时，免受第三方提出的包括但不限于侵犯其专利权、商标权或工业设计权等知识产权和抵押权在内的担保物权的起诉。</w:t>
      </w:r>
    </w:p>
    <w:p w:rsidR="00C60F8F" w:rsidRPr="00BD0C6C" w:rsidRDefault="00110F2A">
      <w:pPr>
        <w:numPr>
          <w:ilvl w:val="1"/>
          <w:numId w:val="25"/>
        </w:numPr>
        <w:spacing w:line="440" w:lineRule="exact"/>
        <w:rPr>
          <w:sz w:val="24"/>
        </w:rPr>
      </w:pPr>
      <w:r w:rsidRPr="00BD0C6C">
        <w:rPr>
          <w:rFonts w:hint="eastAsia"/>
          <w:sz w:val="24"/>
        </w:rPr>
        <w:t>投标人所提供的服务必须符合招标文件</w:t>
      </w:r>
      <w:r w:rsidRPr="00BD0C6C">
        <w:rPr>
          <w:rFonts w:hint="eastAsia"/>
          <w:b/>
          <w:i/>
          <w:sz w:val="24"/>
          <w:u w:val="single"/>
        </w:rPr>
        <w:t>第二部分用户需求书</w:t>
      </w:r>
      <w:r w:rsidRPr="00BD0C6C">
        <w:rPr>
          <w:rFonts w:hint="eastAsia"/>
          <w:sz w:val="24"/>
        </w:rPr>
        <w:t>和采购人要求。</w:t>
      </w:r>
    </w:p>
    <w:p w:rsidR="00C60F8F" w:rsidRPr="00BD0C6C" w:rsidRDefault="00110F2A">
      <w:pPr>
        <w:numPr>
          <w:ilvl w:val="0"/>
          <w:numId w:val="25"/>
        </w:numPr>
        <w:spacing w:beforeLines="50" w:before="120" w:afterLines="50" w:after="120" w:line="440" w:lineRule="exact"/>
        <w:outlineLvl w:val="2"/>
        <w:rPr>
          <w:b/>
          <w:sz w:val="24"/>
        </w:rPr>
      </w:pPr>
      <w:bookmarkStart w:id="44" w:name="_Toc10124632"/>
      <w:bookmarkStart w:id="45" w:name="_Toc521850212"/>
      <w:bookmarkStart w:id="46" w:name="_Toc54712191"/>
      <w:r w:rsidRPr="00BD0C6C">
        <w:rPr>
          <w:rFonts w:hint="eastAsia"/>
          <w:b/>
          <w:sz w:val="24"/>
        </w:rPr>
        <w:t>投标费用</w:t>
      </w:r>
      <w:bookmarkEnd w:id="40"/>
      <w:bookmarkEnd w:id="44"/>
      <w:bookmarkEnd w:id="45"/>
      <w:bookmarkEnd w:id="46"/>
    </w:p>
    <w:p w:rsidR="00C60F8F" w:rsidRPr="00BD0C6C" w:rsidRDefault="00110F2A">
      <w:pPr>
        <w:numPr>
          <w:ilvl w:val="1"/>
          <w:numId w:val="25"/>
        </w:numPr>
        <w:spacing w:line="440" w:lineRule="exact"/>
        <w:rPr>
          <w:sz w:val="24"/>
        </w:rPr>
      </w:pPr>
      <w:r w:rsidRPr="00BD0C6C">
        <w:rPr>
          <w:rFonts w:hint="eastAsia"/>
          <w:sz w:val="24"/>
        </w:rPr>
        <w:t>投标人应承担所有与准备和参加投标有关的费用。不论投标的结果如何，采购代理机构、采购人不负责投标人准备投标文件和递交投标文件所发生的任何成本或费用。</w:t>
      </w:r>
    </w:p>
    <w:p w:rsidR="00C60F8F" w:rsidRPr="00BD0C6C" w:rsidRDefault="00110F2A">
      <w:pPr>
        <w:numPr>
          <w:ilvl w:val="0"/>
          <w:numId w:val="25"/>
        </w:numPr>
        <w:spacing w:beforeLines="50" w:before="120" w:afterLines="50" w:after="120" w:line="440" w:lineRule="exact"/>
        <w:outlineLvl w:val="2"/>
        <w:rPr>
          <w:b/>
          <w:sz w:val="24"/>
        </w:rPr>
      </w:pPr>
      <w:bookmarkStart w:id="47" w:name="_Toc521850213"/>
      <w:bookmarkStart w:id="48" w:name="_Toc10124633"/>
      <w:bookmarkStart w:id="49" w:name="_Toc335660524"/>
      <w:bookmarkStart w:id="50" w:name="_Toc54712192"/>
      <w:r w:rsidRPr="00BD0C6C">
        <w:rPr>
          <w:rFonts w:hint="eastAsia"/>
          <w:b/>
          <w:sz w:val="24"/>
        </w:rPr>
        <w:t>踏勘现场</w:t>
      </w:r>
      <w:bookmarkEnd w:id="47"/>
      <w:bookmarkEnd w:id="48"/>
      <w:bookmarkEnd w:id="49"/>
      <w:bookmarkEnd w:id="50"/>
    </w:p>
    <w:p w:rsidR="00C60F8F" w:rsidRPr="00BD0C6C" w:rsidRDefault="00110F2A">
      <w:pPr>
        <w:numPr>
          <w:ilvl w:val="1"/>
          <w:numId w:val="25"/>
        </w:numPr>
        <w:spacing w:line="440" w:lineRule="exact"/>
        <w:rPr>
          <w:sz w:val="24"/>
        </w:rPr>
      </w:pPr>
      <w:bookmarkStart w:id="51" w:name="_Ref179620557"/>
      <w:r w:rsidRPr="00BD0C6C">
        <w:rPr>
          <w:rFonts w:hint="eastAsia"/>
          <w:sz w:val="24"/>
        </w:rPr>
        <w:t>如有必要，采购人将组织投标人对项目现场及周围环境进行踏勘，以便投标人获取须自己负责的有关编制投标文件和签署合同所需的所有资料。踏勘现场所发生的费用由投标人自己承担。</w:t>
      </w:r>
      <w:bookmarkEnd w:id="51"/>
    </w:p>
    <w:p w:rsidR="00C60F8F" w:rsidRPr="00BD0C6C" w:rsidRDefault="00110F2A">
      <w:pPr>
        <w:numPr>
          <w:ilvl w:val="1"/>
          <w:numId w:val="25"/>
        </w:numPr>
        <w:spacing w:line="440" w:lineRule="exact"/>
        <w:rPr>
          <w:sz w:val="24"/>
        </w:rPr>
      </w:pPr>
      <w:r w:rsidRPr="00BD0C6C">
        <w:rPr>
          <w:rFonts w:hint="eastAsia"/>
          <w:sz w:val="24"/>
        </w:rPr>
        <w:t>采购人向投标人提供的有关现场的资料和数据，是采购人现有的能使投标人利用的资料。采购人对投标人由此而做出的推论、理解和结论概不</w:t>
      </w:r>
      <w:r w:rsidRPr="00BD0C6C">
        <w:rPr>
          <w:rFonts w:hint="eastAsia"/>
          <w:sz w:val="24"/>
        </w:rPr>
        <w:lastRenderedPageBreak/>
        <w:t>负责。</w:t>
      </w:r>
    </w:p>
    <w:p w:rsidR="00C60F8F" w:rsidRPr="00BD0C6C" w:rsidRDefault="00110F2A">
      <w:pPr>
        <w:numPr>
          <w:ilvl w:val="1"/>
          <w:numId w:val="25"/>
        </w:numPr>
        <w:spacing w:line="440" w:lineRule="exact"/>
        <w:rPr>
          <w:sz w:val="24"/>
        </w:rPr>
      </w:pPr>
      <w:r w:rsidRPr="00BD0C6C">
        <w:rPr>
          <w:rFonts w:hint="eastAsia"/>
          <w:sz w:val="24"/>
        </w:rPr>
        <w:t>投标人及其人员经过采购人的允许，可为踏勘目的进入采购人的工程现场，但投标人及其人员不得因此使采购人及其人员承担有关的责任和蒙受损失。投标人并应对由此次踏勘现场而造成的死亡、人身伤害、财产损失、损害以及任何其它损失、损害和引起的费用和开支承担责任。</w:t>
      </w:r>
    </w:p>
    <w:p w:rsidR="00C60F8F" w:rsidRPr="00BD0C6C" w:rsidRDefault="00110F2A">
      <w:pPr>
        <w:numPr>
          <w:ilvl w:val="1"/>
          <w:numId w:val="25"/>
        </w:numPr>
        <w:spacing w:line="440" w:lineRule="exact"/>
        <w:rPr>
          <w:sz w:val="24"/>
        </w:rPr>
      </w:pPr>
      <w:r w:rsidRPr="00BD0C6C">
        <w:rPr>
          <w:rFonts w:hint="eastAsia"/>
          <w:sz w:val="24"/>
        </w:rPr>
        <w:t>如果投标人认为需要再次进行现场踏勘，采购代理机构和采购人将予以支持，费用自理。</w:t>
      </w:r>
    </w:p>
    <w:p w:rsidR="00C60F8F" w:rsidRPr="00BD0C6C" w:rsidRDefault="00110F2A">
      <w:pPr>
        <w:spacing w:beforeLines="100" w:before="240" w:afterLines="100" w:after="240" w:line="440" w:lineRule="exact"/>
        <w:jc w:val="center"/>
        <w:outlineLvl w:val="1"/>
        <w:rPr>
          <w:b/>
          <w:bCs/>
          <w:sz w:val="44"/>
          <w:szCs w:val="44"/>
        </w:rPr>
      </w:pPr>
      <w:bookmarkStart w:id="52" w:name="_Toc317604609"/>
      <w:bookmarkStart w:id="53" w:name="_Toc10124634"/>
      <w:bookmarkStart w:id="54" w:name="_Toc521850214"/>
      <w:bookmarkStart w:id="55" w:name="_Toc54712193"/>
      <w:r w:rsidRPr="00BD0C6C">
        <w:rPr>
          <w:rFonts w:hint="eastAsia"/>
          <w:b/>
          <w:bCs/>
          <w:sz w:val="44"/>
          <w:szCs w:val="44"/>
        </w:rPr>
        <w:t>二、招标文件</w:t>
      </w:r>
      <w:bookmarkEnd w:id="52"/>
      <w:bookmarkEnd w:id="53"/>
      <w:bookmarkEnd w:id="54"/>
      <w:bookmarkEnd w:id="55"/>
    </w:p>
    <w:p w:rsidR="00C60F8F" w:rsidRPr="00BD0C6C" w:rsidRDefault="00110F2A">
      <w:pPr>
        <w:numPr>
          <w:ilvl w:val="0"/>
          <w:numId w:val="25"/>
        </w:numPr>
        <w:spacing w:beforeLines="50" w:before="120" w:afterLines="50" w:after="120" w:line="440" w:lineRule="exact"/>
        <w:outlineLvl w:val="2"/>
        <w:rPr>
          <w:b/>
          <w:sz w:val="24"/>
        </w:rPr>
      </w:pPr>
      <w:bookmarkStart w:id="56" w:name="_Toc317604610"/>
      <w:bookmarkStart w:id="57" w:name="_Toc521850215"/>
      <w:bookmarkStart w:id="58" w:name="_Toc10124635"/>
      <w:bookmarkStart w:id="59" w:name="_Toc54712194"/>
      <w:r w:rsidRPr="00BD0C6C">
        <w:rPr>
          <w:rFonts w:hint="eastAsia"/>
          <w:b/>
          <w:sz w:val="24"/>
        </w:rPr>
        <w:t>招标文件的组成</w:t>
      </w:r>
      <w:bookmarkEnd w:id="56"/>
      <w:bookmarkEnd w:id="57"/>
      <w:bookmarkEnd w:id="58"/>
      <w:bookmarkEnd w:id="59"/>
    </w:p>
    <w:p w:rsidR="00C60F8F" w:rsidRPr="00BD0C6C" w:rsidRDefault="00110F2A">
      <w:pPr>
        <w:numPr>
          <w:ilvl w:val="1"/>
          <w:numId w:val="25"/>
        </w:numPr>
        <w:spacing w:line="440" w:lineRule="exact"/>
        <w:rPr>
          <w:sz w:val="24"/>
        </w:rPr>
      </w:pPr>
      <w:r w:rsidRPr="00BD0C6C">
        <w:rPr>
          <w:rFonts w:hint="eastAsia"/>
          <w:sz w:val="24"/>
        </w:rPr>
        <w:t>招标文件包括：</w:t>
      </w:r>
    </w:p>
    <w:p w:rsidR="00C60F8F" w:rsidRPr="00BD0C6C" w:rsidRDefault="00110F2A">
      <w:pPr>
        <w:spacing w:line="440" w:lineRule="exact"/>
        <w:ind w:leftChars="428" w:left="899"/>
        <w:rPr>
          <w:sz w:val="24"/>
          <w:szCs w:val="20"/>
        </w:rPr>
      </w:pPr>
      <w:r w:rsidRPr="00BD0C6C">
        <w:rPr>
          <w:rFonts w:hint="eastAsia"/>
          <w:sz w:val="24"/>
          <w:szCs w:val="20"/>
        </w:rPr>
        <w:t>目</w:t>
      </w:r>
      <w:r w:rsidRPr="00BD0C6C">
        <w:rPr>
          <w:rFonts w:hint="eastAsia"/>
          <w:sz w:val="24"/>
          <w:szCs w:val="20"/>
        </w:rPr>
        <w:t xml:space="preserve">  </w:t>
      </w:r>
      <w:r w:rsidRPr="00BD0C6C">
        <w:rPr>
          <w:rFonts w:hint="eastAsia"/>
          <w:sz w:val="24"/>
          <w:szCs w:val="20"/>
        </w:rPr>
        <w:t>录</w:t>
      </w:r>
    </w:p>
    <w:p w:rsidR="00C60F8F" w:rsidRPr="00BD0C6C" w:rsidRDefault="00110F2A">
      <w:pPr>
        <w:spacing w:line="440" w:lineRule="exact"/>
        <w:ind w:leftChars="428" w:left="899"/>
        <w:rPr>
          <w:sz w:val="24"/>
          <w:szCs w:val="20"/>
        </w:rPr>
      </w:pPr>
      <w:r w:rsidRPr="00BD0C6C">
        <w:rPr>
          <w:rFonts w:hint="eastAsia"/>
          <w:sz w:val="24"/>
          <w:szCs w:val="20"/>
        </w:rPr>
        <w:t>第一册</w:t>
      </w:r>
    </w:p>
    <w:p w:rsidR="00C60F8F" w:rsidRPr="00BD0C6C" w:rsidRDefault="00110F2A">
      <w:pPr>
        <w:spacing w:line="440" w:lineRule="exact"/>
        <w:ind w:leftChars="428" w:left="899"/>
        <w:rPr>
          <w:sz w:val="24"/>
          <w:szCs w:val="20"/>
        </w:rPr>
      </w:pPr>
      <w:r w:rsidRPr="00BD0C6C">
        <w:rPr>
          <w:rFonts w:hint="eastAsia"/>
          <w:sz w:val="24"/>
          <w:szCs w:val="20"/>
        </w:rPr>
        <w:t>第一部分</w:t>
      </w:r>
      <w:r w:rsidRPr="00BD0C6C">
        <w:rPr>
          <w:rFonts w:hint="eastAsia"/>
          <w:sz w:val="24"/>
          <w:szCs w:val="20"/>
        </w:rPr>
        <w:t xml:space="preserve">  </w:t>
      </w:r>
      <w:r w:rsidRPr="00BD0C6C">
        <w:rPr>
          <w:rFonts w:hint="eastAsia"/>
          <w:sz w:val="24"/>
          <w:szCs w:val="20"/>
        </w:rPr>
        <w:t>投标邀请</w:t>
      </w:r>
    </w:p>
    <w:p w:rsidR="00C60F8F" w:rsidRPr="00BD0C6C" w:rsidRDefault="00110F2A">
      <w:pPr>
        <w:spacing w:line="440" w:lineRule="exact"/>
        <w:ind w:leftChars="428" w:left="899"/>
        <w:rPr>
          <w:sz w:val="24"/>
          <w:szCs w:val="20"/>
        </w:rPr>
      </w:pPr>
      <w:r w:rsidRPr="00BD0C6C">
        <w:rPr>
          <w:rFonts w:hint="eastAsia"/>
          <w:sz w:val="24"/>
          <w:szCs w:val="20"/>
        </w:rPr>
        <w:t>第二部分</w:t>
      </w:r>
      <w:r w:rsidRPr="00BD0C6C">
        <w:rPr>
          <w:rFonts w:hint="eastAsia"/>
          <w:sz w:val="24"/>
          <w:szCs w:val="20"/>
        </w:rPr>
        <w:t xml:space="preserve">  </w:t>
      </w:r>
      <w:r w:rsidRPr="00BD0C6C">
        <w:rPr>
          <w:rFonts w:hint="eastAsia"/>
          <w:sz w:val="24"/>
          <w:szCs w:val="20"/>
        </w:rPr>
        <w:t>用户需求书</w:t>
      </w:r>
    </w:p>
    <w:p w:rsidR="00C60F8F" w:rsidRPr="00BD0C6C" w:rsidRDefault="00110F2A">
      <w:pPr>
        <w:spacing w:line="440" w:lineRule="exact"/>
        <w:ind w:leftChars="428" w:left="899"/>
        <w:rPr>
          <w:sz w:val="24"/>
          <w:szCs w:val="20"/>
        </w:rPr>
      </w:pPr>
      <w:r w:rsidRPr="00BD0C6C">
        <w:rPr>
          <w:rFonts w:hint="eastAsia"/>
          <w:sz w:val="24"/>
          <w:szCs w:val="20"/>
        </w:rPr>
        <w:t>第三部分</w:t>
      </w:r>
      <w:r w:rsidRPr="00BD0C6C">
        <w:rPr>
          <w:rFonts w:hint="eastAsia"/>
          <w:sz w:val="24"/>
          <w:szCs w:val="20"/>
        </w:rPr>
        <w:t xml:space="preserve">  </w:t>
      </w:r>
      <w:r w:rsidRPr="00BD0C6C">
        <w:rPr>
          <w:rFonts w:hint="eastAsia"/>
          <w:sz w:val="24"/>
          <w:szCs w:val="20"/>
        </w:rPr>
        <w:t>投标人须知前附表</w:t>
      </w:r>
    </w:p>
    <w:p w:rsidR="00C60F8F" w:rsidRPr="00BD0C6C" w:rsidRDefault="00110F2A">
      <w:pPr>
        <w:spacing w:line="440" w:lineRule="exact"/>
        <w:ind w:leftChars="428" w:left="899"/>
        <w:rPr>
          <w:sz w:val="24"/>
          <w:szCs w:val="20"/>
        </w:rPr>
      </w:pPr>
      <w:r w:rsidRPr="00BD0C6C">
        <w:rPr>
          <w:rFonts w:hint="eastAsia"/>
          <w:sz w:val="24"/>
          <w:szCs w:val="20"/>
        </w:rPr>
        <w:t>第四部分</w:t>
      </w:r>
      <w:r w:rsidRPr="00BD0C6C">
        <w:rPr>
          <w:rFonts w:hint="eastAsia"/>
          <w:sz w:val="24"/>
          <w:szCs w:val="20"/>
        </w:rPr>
        <w:t xml:space="preserve">  </w:t>
      </w:r>
      <w:r w:rsidRPr="00BD0C6C">
        <w:rPr>
          <w:rFonts w:hint="eastAsia"/>
          <w:sz w:val="24"/>
          <w:szCs w:val="20"/>
        </w:rPr>
        <w:t>评分方法</w:t>
      </w:r>
    </w:p>
    <w:p w:rsidR="00C60F8F" w:rsidRPr="00BD0C6C" w:rsidRDefault="00110F2A">
      <w:pPr>
        <w:spacing w:line="440" w:lineRule="exact"/>
        <w:ind w:leftChars="428" w:left="899"/>
        <w:rPr>
          <w:sz w:val="24"/>
          <w:szCs w:val="20"/>
        </w:rPr>
      </w:pPr>
      <w:r w:rsidRPr="00BD0C6C">
        <w:rPr>
          <w:rFonts w:hint="eastAsia"/>
          <w:sz w:val="24"/>
          <w:szCs w:val="20"/>
        </w:rPr>
        <w:t>第二册</w:t>
      </w:r>
    </w:p>
    <w:p w:rsidR="00C60F8F" w:rsidRPr="00BD0C6C" w:rsidRDefault="00110F2A">
      <w:pPr>
        <w:spacing w:line="440" w:lineRule="exact"/>
        <w:ind w:leftChars="428" w:left="899"/>
        <w:rPr>
          <w:sz w:val="24"/>
          <w:szCs w:val="20"/>
        </w:rPr>
      </w:pPr>
      <w:r w:rsidRPr="00BD0C6C">
        <w:rPr>
          <w:rFonts w:hint="eastAsia"/>
          <w:sz w:val="24"/>
          <w:szCs w:val="20"/>
        </w:rPr>
        <w:t>第五部分</w:t>
      </w:r>
      <w:r w:rsidRPr="00BD0C6C">
        <w:rPr>
          <w:rFonts w:hint="eastAsia"/>
          <w:sz w:val="24"/>
          <w:szCs w:val="20"/>
        </w:rPr>
        <w:t xml:space="preserve">  </w:t>
      </w:r>
      <w:r w:rsidRPr="00BD0C6C">
        <w:rPr>
          <w:rFonts w:hint="eastAsia"/>
          <w:sz w:val="24"/>
          <w:szCs w:val="20"/>
        </w:rPr>
        <w:t>投标人须知</w:t>
      </w:r>
    </w:p>
    <w:p w:rsidR="00C60F8F" w:rsidRPr="00BD0C6C" w:rsidRDefault="00110F2A">
      <w:pPr>
        <w:spacing w:line="440" w:lineRule="exact"/>
        <w:ind w:leftChars="428" w:left="899"/>
        <w:rPr>
          <w:sz w:val="24"/>
          <w:szCs w:val="20"/>
        </w:rPr>
      </w:pPr>
      <w:r w:rsidRPr="00BD0C6C">
        <w:rPr>
          <w:rFonts w:hint="eastAsia"/>
          <w:sz w:val="24"/>
          <w:szCs w:val="20"/>
        </w:rPr>
        <w:t>第六部分</w:t>
      </w:r>
      <w:r w:rsidRPr="00BD0C6C">
        <w:rPr>
          <w:rFonts w:hint="eastAsia"/>
          <w:sz w:val="24"/>
          <w:szCs w:val="20"/>
        </w:rPr>
        <w:t xml:space="preserve">  </w:t>
      </w:r>
      <w:r w:rsidRPr="00BD0C6C">
        <w:rPr>
          <w:rFonts w:hint="eastAsia"/>
          <w:sz w:val="24"/>
          <w:szCs w:val="20"/>
        </w:rPr>
        <w:t>合同格式（仅供参考）</w:t>
      </w:r>
    </w:p>
    <w:p w:rsidR="00C60F8F" w:rsidRPr="00BD0C6C" w:rsidRDefault="00110F2A">
      <w:pPr>
        <w:spacing w:line="440" w:lineRule="exact"/>
        <w:ind w:leftChars="428" w:left="899"/>
        <w:rPr>
          <w:sz w:val="24"/>
          <w:szCs w:val="20"/>
        </w:rPr>
      </w:pPr>
      <w:r w:rsidRPr="00BD0C6C">
        <w:rPr>
          <w:rFonts w:hint="eastAsia"/>
          <w:sz w:val="24"/>
          <w:szCs w:val="20"/>
        </w:rPr>
        <w:t>第七部分</w:t>
      </w:r>
      <w:r w:rsidRPr="00BD0C6C">
        <w:rPr>
          <w:rFonts w:hint="eastAsia"/>
          <w:sz w:val="24"/>
          <w:szCs w:val="20"/>
        </w:rPr>
        <w:t xml:space="preserve">  </w:t>
      </w:r>
      <w:r w:rsidRPr="00BD0C6C">
        <w:rPr>
          <w:rFonts w:hint="eastAsia"/>
          <w:sz w:val="24"/>
          <w:szCs w:val="20"/>
        </w:rPr>
        <w:t>投标文件格式</w:t>
      </w:r>
    </w:p>
    <w:p w:rsidR="00C60F8F" w:rsidRPr="00BD0C6C" w:rsidRDefault="00110F2A">
      <w:pPr>
        <w:numPr>
          <w:ilvl w:val="1"/>
          <w:numId w:val="25"/>
        </w:numPr>
        <w:spacing w:line="440" w:lineRule="exact"/>
        <w:rPr>
          <w:sz w:val="24"/>
        </w:rPr>
      </w:pPr>
      <w:r w:rsidRPr="00BD0C6C">
        <w:rPr>
          <w:rFonts w:hint="eastAsia"/>
          <w:sz w:val="24"/>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作投标无效处理。</w:t>
      </w:r>
    </w:p>
    <w:p w:rsidR="00C60F8F" w:rsidRPr="00BD0C6C" w:rsidRDefault="00110F2A">
      <w:pPr>
        <w:numPr>
          <w:ilvl w:val="0"/>
          <w:numId w:val="25"/>
        </w:numPr>
        <w:spacing w:beforeLines="50" w:before="120" w:afterLines="50" w:after="120" w:line="440" w:lineRule="exact"/>
        <w:outlineLvl w:val="2"/>
        <w:rPr>
          <w:b/>
          <w:sz w:val="24"/>
        </w:rPr>
      </w:pPr>
      <w:bookmarkStart w:id="60" w:name="_Toc317604611"/>
      <w:bookmarkStart w:id="61" w:name="_Toc521850216"/>
      <w:bookmarkStart w:id="62" w:name="_Toc10124636"/>
      <w:bookmarkStart w:id="63" w:name="_Toc54712195"/>
      <w:bookmarkStart w:id="64" w:name="_Toc39071043"/>
      <w:bookmarkStart w:id="65" w:name="_Toc36971218"/>
      <w:bookmarkStart w:id="66" w:name="_Toc299354461"/>
      <w:r w:rsidRPr="00BD0C6C">
        <w:rPr>
          <w:rFonts w:hint="eastAsia"/>
          <w:b/>
          <w:sz w:val="24"/>
        </w:rPr>
        <w:t>招标文件的询问或质疑</w:t>
      </w:r>
      <w:bookmarkEnd w:id="60"/>
      <w:bookmarkEnd w:id="61"/>
      <w:bookmarkEnd w:id="62"/>
      <w:bookmarkEnd w:id="63"/>
    </w:p>
    <w:p w:rsidR="00C60F8F" w:rsidRPr="00BD0C6C" w:rsidRDefault="00110F2A">
      <w:pPr>
        <w:numPr>
          <w:ilvl w:val="1"/>
          <w:numId w:val="25"/>
        </w:numPr>
        <w:spacing w:line="440" w:lineRule="exact"/>
        <w:rPr>
          <w:sz w:val="24"/>
        </w:rPr>
      </w:pPr>
      <w:r w:rsidRPr="00BD0C6C">
        <w:rPr>
          <w:rFonts w:hint="eastAsia"/>
          <w:sz w:val="24"/>
        </w:rPr>
        <w:t>询问</w:t>
      </w:r>
    </w:p>
    <w:p w:rsidR="00C60F8F" w:rsidRPr="00BD0C6C" w:rsidRDefault="00110F2A">
      <w:pPr>
        <w:numPr>
          <w:ilvl w:val="2"/>
          <w:numId w:val="25"/>
        </w:numPr>
        <w:spacing w:line="440" w:lineRule="exact"/>
        <w:rPr>
          <w:sz w:val="24"/>
        </w:rPr>
      </w:pPr>
      <w:r w:rsidRPr="00BD0C6C">
        <w:rPr>
          <w:rFonts w:hint="eastAsia"/>
          <w:sz w:val="24"/>
        </w:rPr>
        <w:t>供应商对招标活动事项有疑问的，可以向采购人和采购代理机构提出询问。</w:t>
      </w:r>
    </w:p>
    <w:p w:rsidR="00C60F8F" w:rsidRPr="00BD0C6C" w:rsidRDefault="00110F2A">
      <w:pPr>
        <w:numPr>
          <w:ilvl w:val="2"/>
          <w:numId w:val="25"/>
        </w:numPr>
        <w:spacing w:line="440" w:lineRule="exact"/>
        <w:rPr>
          <w:sz w:val="24"/>
        </w:rPr>
      </w:pPr>
      <w:r w:rsidRPr="00BD0C6C">
        <w:rPr>
          <w:rFonts w:hint="eastAsia"/>
          <w:sz w:val="24"/>
        </w:rPr>
        <w:t>询问可以采取电话、当面或书面等形式。</w:t>
      </w:r>
    </w:p>
    <w:p w:rsidR="00C60F8F" w:rsidRPr="00BD0C6C" w:rsidRDefault="00110F2A">
      <w:pPr>
        <w:numPr>
          <w:ilvl w:val="2"/>
          <w:numId w:val="25"/>
        </w:numPr>
        <w:spacing w:line="440" w:lineRule="exact"/>
        <w:rPr>
          <w:sz w:val="24"/>
        </w:rPr>
      </w:pPr>
      <w:r w:rsidRPr="00BD0C6C">
        <w:rPr>
          <w:rFonts w:hint="eastAsia"/>
          <w:sz w:val="24"/>
        </w:rPr>
        <w:lastRenderedPageBreak/>
        <w:t>采购人和采购代理机构应当自收到供应商询问之日起</w:t>
      </w:r>
      <w:r w:rsidRPr="00BD0C6C">
        <w:rPr>
          <w:rFonts w:hint="eastAsia"/>
          <w:sz w:val="24"/>
        </w:rPr>
        <w:t>3</w:t>
      </w:r>
      <w:r w:rsidRPr="00BD0C6C">
        <w:rPr>
          <w:rFonts w:hint="eastAsia"/>
          <w:sz w:val="24"/>
        </w:rPr>
        <w:t>个工作日内作出答复，但答复的内容不得涉及商业秘密或者依法应当保密的内容。</w:t>
      </w:r>
    </w:p>
    <w:p w:rsidR="00C60F8F" w:rsidRPr="00BD0C6C" w:rsidRDefault="00110F2A">
      <w:pPr>
        <w:numPr>
          <w:ilvl w:val="1"/>
          <w:numId w:val="25"/>
        </w:numPr>
        <w:spacing w:line="440" w:lineRule="exact"/>
        <w:rPr>
          <w:sz w:val="24"/>
        </w:rPr>
      </w:pPr>
      <w:r w:rsidRPr="00BD0C6C">
        <w:rPr>
          <w:rFonts w:hint="eastAsia"/>
          <w:sz w:val="24"/>
        </w:rPr>
        <w:t>质疑</w:t>
      </w:r>
    </w:p>
    <w:p w:rsidR="00C60F8F" w:rsidRPr="00BD0C6C" w:rsidRDefault="00110F2A">
      <w:pPr>
        <w:numPr>
          <w:ilvl w:val="2"/>
          <w:numId w:val="25"/>
        </w:numPr>
        <w:spacing w:line="440" w:lineRule="exact"/>
        <w:rPr>
          <w:sz w:val="24"/>
        </w:rPr>
      </w:pPr>
      <w:r w:rsidRPr="00BD0C6C">
        <w:rPr>
          <w:rFonts w:hint="eastAsia"/>
          <w:sz w:val="24"/>
        </w:rPr>
        <w:t>供应商认为招标文件、采购过程和中标结果使自己的权益受到损害的，可以在知道或者应知其权益受到损害之日起七个工作日内，以书面原件形式（质疑函应当由质疑投标人的法定代表人或主要负责人签字并加盖单位公章，留有联系人及联系电话，并提供营业执照、法定代表人证明书、委托代理人授权委托书、法定代表人及被授权人身份证复印件加盖单位公章。）向采购人和采购代理机构提出质疑，逾期质疑无效。供应商应知其权益受到损害之日是指：</w:t>
      </w:r>
    </w:p>
    <w:p w:rsidR="00C60F8F" w:rsidRPr="00BD0C6C" w:rsidRDefault="00110F2A">
      <w:pPr>
        <w:numPr>
          <w:ilvl w:val="3"/>
          <w:numId w:val="25"/>
        </w:numPr>
        <w:spacing w:line="440" w:lineRule="exact"/>
        <w:rPr>
          <w:sz w:val="24"/>
        </w:rPr>
      </w:pPr>
      <w:r w:rsidRPr="00BD0C6C">
        <w:rPr>
          <w:rFonts w:hint="eastAsia"/>
          <w:sz w:val="24"/>
        </w:rPr>
        <w:t>对招标文件提出质疑的，为收到或下载招标文件之日或者招标文件公告期限届满之日；</w:t>
      </w:r>
    </w:p>
    <w:p w:rsidR="00C60F8F" w:rsidRPr="00BD0C6C" w:rsidRDefault="00110F2A">
      <w:pPr>
        <w:numPr>
          <w:ilvl w:val="3"/>
          <w:numId w:val="25"/>
        </w:numPr>
        <w:spacing w:line="440" w:lineRule="exact"/>
        <w:rPr>
          <w:sz w:val="24"/>
        </w:rPr>
      </w:pPr>
      <w:r w:rsidRPr="00BD0C6C">
        <w:rPr>
          <w:rFonts w:hint="eastAsia"/>
          <w:sz w:val="24"/>
        </w:rPr>
        <w:t>对采购过程提出质疑的，为各采购程序环节结束之日；</w:t>
      </w:r>
    </w:p>
    <w:p w:rsidR="00C60F8F" w:rsidRPr="00BD0C6C" w:rsidRDefault="00110F2A">
      <w:pPr>
        <w:numPr>
          <w:ilvl w:val="3"/>
          <w:numId w:val="25"/>
        </w:numPr>
        <w:spacing w:line="440" w:lineRule="exact"/>
        <w:rPr>
          <w:sz w:val="24"/>
        </w:rPr>
      </w:pPr>
      <w:r w:rsidRPr="00BD0C6C">
        <w:rPr>
          <w:rFonts w:hint="eastAsia"/>
          <w:sz w:val="24"/>
        </w:rPr>
        <w:t>对中标结果提出质疑的，为中标结果公告期限届满之日。</w:t>
      </w:r>
    </w:p>
    <w:p w:rsidR="00C60F8F" w:rsidRPr="00BD0C6C" w:rsidRDefault="00110F2A">
      <w:pPr>
        <w:numPr>
          <w:ilvl w:val="2"/>
          <w:numId w:val="25"/>
        </w:numPr>
        <w:spacing w:line="440" w:lineRule="exact"/>
        <w:rPr>
          <w:sz w:val="24"/>
        </w:rPr>
      </w:pPr>
      <w:r w:rsidRPr="00BD0C6C">
        <w:rPr>
          <w:rFonts w:hint="eastAsia"/>
          <w:sz w:val="24"/>
        </w:rPr>
        <w:t>质疑函应明确阐述招标文件、采购过程、中标结果使自己的合法权益受到损害的法律依据、事实依据、相关证明材料及证据来源，以便于有关单位调查、答复和处理</w:t>
      </w:r>
      <w:r w:rsidRPr="00BD0C6C">
        <w:rPr>
          <w:rFonts w:hint="eastAsia"/>
          <w:b/>
          <w:i/>
          <w:sz w:val="24"/>
          <w:u w:val="single"/>
        </w:rPr>
        <w:t>（范本详见附件）</w:t>
      </w:r>
      <w:r w:rsidRPr="00BD0C6C">
        <w:rPr>
          <w:rFonts w:hint="eastAsia"/>
          <w:sz w:val="24"/>
        </w:rPr>
        <w:t>。</w:t>
      </w:r>
    </w:p>
    <w:p w:rsidR="00C60F8F" w:rsidRPr="00BD0C6C" w:rsidRDefault="00110F2A">
      <w:pPr>
        <w:numPr>
          <w:ilvl w:val="2"/>
          <w:numId w:val="25"/>
        </w:numPr>
        <w:spacing w:line="440" w:lineRule="exact"/>
        <w:rPr>
          <w:sz w:val="24"/>
        </w:rPr>
      </w:pPr>
      <w:r w:rsidRPr="00BD0C6C">
        <w:rPr>
          <w:rFonts w:hint="eastAsia"/>
          <w:sz w:val="24"/>
        </w:rPr>
        <w:t>供应商质疑应当有明确的请求和必要的证明材料。质疑内容不得含有虚假、恶意成份。依照谁主张谁举证的原则，提出质疑者必须同时提交相关确凿的证据材料和注明证据的确切来源，证据来源必须合法，采购人和采购代理机构有权将质疑函转发质疑事项各关联方，请其作出解释说明。对捏造事实、滥用维权扰乱采购秩序的恶意质疑者，将上报政府采购监督管理部门依法处理。</w:t>
      </w:r>
    </w:p>
    <w:p w:rsidR="00C60F8F" w:rsidRPr="00BD0C6C" w:rsidRDefault="00110F2A">
      <w:pPr>
        <w:numPr>
          <w:ilvl w:val="2"/>
          <w:numId w:val="25"/>
        </w:numPr>
        <w:spacing w:line="440" w:lineRule="exact"/>
        <w:rPr>
          <w:sz w:val="24"/>
        </w:rPr>
      </w:pPr>
      <w:r w:rsidRPr="00BD0C6C">
        <w:rPr>
          <w:rFonts w:hint="eastAsia"/>
          <w:sz w:val="24"/>
        </w:rPr>
        <w:t>采购人和采购代理机构应当自受理供应商书面质疑之日起七个工作日内作出答复，并以书面形式通知提出质疑的投标人和其他有关投标人，但答复的内容不得涉及商业秘密或者依法应当保密的内容。</w:t>
      </w:r>
    </w:p>
    <w:p w:rsidR="00C60F8F" w:rsidRPr="00BD0C6C" w:rsidRDefault="00110F2A">
      <w:pPr>
        <w:numPr>
          <w:ilvl w:val="2"/>
          <w:numId w:val="25"/>
        </w:numPr>
        <w:spacing w:line="440" w:lineRule="exact"/>
        <w:rPr>
          <w:sz w:val="24"/>
        </w:rPr>
      </w:pPr>
      <w:r w:rsidRPr="00BD0C6C">
        <w:rPr>
          <w:rFonts w:hint="eastAsia"/>
          <w:sz w:val="24"/>
        </w:rPr>
        <w:t>接收质疑单位、联系电话及联系地址</w:t>
      </w:r>
    </w:p>
    <w:p w:rsidR="00C60F8F" w:rsidRPr="00BD0C6C" w:rsidRDefault="00110F2A">
      <w:pPr>
        <w:spacing w:line="440" w:lineRule="exact"/>
        <w:ind w:leftChars="428" w:left="899"/>
        <w:rPr>
          <w:sz w:val="24"/>
        </w:rPr>
      </w:pPr>
      <w:r w:rsidRPr="00BD0C6C">
        <w:rPr>
          <w:rFonts w:hint="eastAsia"/>
          <w:sz w:val="24"/>
        </w:rPr>
        <w:t>接收质疑单位：广东中元招标代理有限公司</w:t>
      </w:r>
    </w:p>
    <w:p w:rsidR="00C60F8F" w:rsidRPr="00BD0C6C" w:rsidRDefault="00110F2A">
      <w:pPr>
        <w:spacing w:line="440" w:lineRule="exact"/>
        <w:ind w:leftChars="428" w:left="899"/>
        <w:rPr>
          <w:sz w:val="24"/>
        </w:rPr>
      </w:pPr>
      <w:r w:rsidRPr="00BD0C6C">
        <w:rPr>
          <w:rFonts w:hint="eastAsia"/>
          <w:sz w:val="24"/>
        </w:rPr>
        <w:t>联系电话：</w:t>
      </w:r>
      <w:r w:rsidRPr="00BD0C6C">
        <w:rPr>
          <w:rFonts w:hint="eastAsia"/>
          <w:sz w:val="24"/>
        </w:rPr>
        <w:t>0769-23663761</w:t>
      </w:r>
    </w:p>
    <w:p w:rsidR="00C60F8F" w:rsidRPr="00BD0C6C" w:rsidRDefault="00110F2A">
      <w:pPr>
        <w:spacing w:line="440" w:lineRule="exact"/>
        <w:ind w:leftChars="428" w:left="899"/>
        <w:rPr>
          <w:sz w:val="24"/>
        </w:rPr>
      </w:pPr>
      <w:r w:rsidRPr="00BD0C6C">
        <w:rPr>
          <w:rFonts w:hint="eastAsia"/>
          <w:sz w:val="24"/>
        </w:rPr>
        <w:t>联系地址：东莞市莞城区莞太路</w:t>
      </w:r>
      <w:r w:rsidRPr="00BD0C6C">
        <w:rPr>
          <w:rFonts w:hint="eastAsia"/>
          <w:sz w:val="24"/>
        </w:rPr>
        <w:t>120</w:t>
      </w:r>
      <w:r w:rsidRPr="00BD0C6C">
        <w:rPr>
          <w:rFonts w:hint="eastAsia"/>
          <w:sz w:val="24"/>
        </w:rPr>
        <w:t>号金马大厦八楼</w:t>
      </w:r>
      <w:r w:rsidRPr="00BD0C6C">
        <w:rPr>
          <w:rFonts w:hint="eastAsia"/>
          <w:sz w:val="24"/>
        </w:rPr>
        <w:t>806-809</w:t>
      </w:r>
      <w:r w:rsidRPr="00BD0C6C">
        <w:rPr>
          <w:rFonts w:hint="eastAsia"/>
          <w:sz w:val="24"/>
        </w:rPr>
        <w:t>室。</w:t>
      </w:r>
    </w:p>
    <w:p w:rsidR="00C60F8F" w:rsidRPr="00BD0C6C" w:rsidRDefault="00110F2A">
      <w:pPr>
        <w:numPr>
          <w:ilvl w:val="0"/>
          <w:numId w:val="25"/>
        </w:numPr>
        <w:spacing w:beforeLines="50" w:before="120" w:afterLines="50" w:after="120" w:line="440" w:lineRule="exact"/>
        <w:outlineLvl w:val="2"/>
        <w:rPr>
          <w:b/>
          <w:sz w:val="24"/>
        </w:rPr>
      </w:pPr>
      <w:bookmarkStart w:id="67" w:name="_Toc10124637"/>
      <w:bookmarkStart w:id="68" w:name="_Toc521850217"/>
      <w:bookmarkStart w:id="69" w:name="_Toc36971219"/>
      <w:bookmarkStart w:id="70" w:name="_Toc39071044"/>
      <w:bookmarkStart w:id="71" w:name="_Toc317604612"/>
      <w:bookmarkStart w:id="72" w:name="_Toc54712196"/>
      <w:bookmarkEnd w:id="64"/>
      <w:bookmarkEnd w:id="65"/>
      <w:bookmarkEnd w:id="66"/>
      <w:r w:rsidRPr="00BD0C6C">
        <w:rPr>
          <w:rFonts w:hint="eastAsia"/>
          <w:b/>
          <w:sz w:val="24"/>
        </w:rPr>
        <w:t>招标文件的修改</w:t>
      </w:r>
      <w:bookmarkEnd w:id="67"/>
      <w:bookmarkEnd w:id="68"/>
      <w:bookmarkEnd w:id="69"/>
      <w:bookmarkEnd w:id="70"/>
      <w:bookmarkEnd w:id="71"/>
      <w:bookmarkEnd w:id="72"/>
    </w:p>
    <w:p w:rsidR="00C60F8F" w:rsidRPr="00BD0C6C" w:rsidRDefault="00110F2A" w:rsidP="00130EE0">
      <w:pPr>
        <w:numPr>
          <w:ilvl w:val="1"/>
          <w:numId w:val="25"/>
        </w:numPr>
        <w:wordWrap w:val="0"/>
        <w:spacing w:line="440" w:lineRule="exact"/>
        <w:rPr>
          <w:sz w:val="24"/>
        </w:rPr>
      </w:pPr>
      <w:r w:rsidRPr="00BD0C6C">
        <w:rPr>
          <w:rFonts w:hint="eastAsia"/>
          <w:sz w:val="24"/>
        </w:rPr>
        <w:lastRenderedPageBreak/>
        <w:t>采购人对已发出的招标文件进行澄清或者修改的，将在《</w:t>
      </w:r>
      <w:r w:rsidR="00130EE0" w:rsidRPr="00BD0C6C">
        <w:rPr>
          <w:rFonts w:hint="eastAsia"/>
          <w:sz w:val="24"/>
        </w:rPr>
        <w:t>中国政府采购</w:t>
      </w:r>
      <w:r w:rsidRPr="00BD0C6C">
        <w:rPr>
          <w:rFonts w:hint="eastAsia"/>
          <w:sz w:val="24"/>
        </w:rPr>
        <w:t>（</w:t>
      </w:r>
      <w:r w:rsidR="00130EE0" w:rsidRPr="00BD0C6C">
        <w:rPr>
          <w:sz w:val="24"/>
        </w:rPr>
        <w:t>http://www.ccgp.gov.cn/</w:t>
      </w:r>
      <w:r w:rsidRPr="00BD0C6C">
        <w:rPr>
          <w:rFonts w:hint="eastAsia"/>
          <w:sz w:val="24"/>
        </w:rPr>
        <w:t>）》《</w:t>
      </w:r>
      <w:r w:rsidR="00130EE0" w:rsidRPr="00BD0C6C">
        <w:rPr>
          <w:rFonts w:hint="eastAsia"/>
          <w:sz w:val="24"/>
        </w:rPr>
        <w:t>中国采购与招标网</w:t>
      </w:r>
      <w:r w:rsidRPr="00BD0C6C">
        <w:rPr>
          <w:rFonts w:hint="eastAsia"/>
          <w:sz w:val="24"/>
        </w:rPr>
        <w:t>（</w:t>
      </w:r>
      <w:r w:rsidR="00130EE0" w:rsidRPr="00BD0C6C">
        <w:rPr>
          <w:sz w:val="24"/>
        </w:rPr>
        <w:t>https://www.chinabidding.cn/</w:t>
      </w:r>
      <w:r w:rsidRPr="00BD0C6C">
        <w:rPr>
          <w:rFonts w:hint="eastAsia"/>
          <w:sz w:val="24"/>
        </w:rPr>
        <w:t>）》《广东中元招标网（</w:t>
      </w:r>
      <w:r w:rsidRPr="00BD0C6C">
        <w:rPr>
          <w:rFonts w:hint="eastAsia"/>
          <w:sz w:val="24"/>
        </w:rPr>
        <w:t>http://www.zhongyuanzb.com/</w:t>
      </w:r>
      <w:r w:rsidRPr="00BD0C6C">
        <w:rPr>
          <w:rFonts w:hint="eastAsia"/>
          <w:sz w:val="24"/>
        </w:rPr>
        <w:t>）》，以网上公告形式发布上发布澄清公告，该澄清或者修改的内容为招标文件的组成部分</w:t>
      </w:r>
      <w:r w:rsidRPr="00BD0C6C">
        <w:rPr>
          <w:sz w:val="24"/>
        </w:rPr>
        <w:t>。</w:t>
      </w:r>
    </w:p>
    <w:p w:rsidR="00C60F8F" w:rsidRPr="00BD0C6C" w:rsidRDefault="00110F2A">
      <w:pPr>
        <w:numPr>
          <w:ilvl w:val="1"/>
          <w:numId w:val="25"/>
        </w:numPr>
        <w:spacing w:line="440" w:lineRule="exact"/>
        <w:rPr>
          <w:sz w:val="24"/>
        </w:rPr>
      </w:pPr>
      <w:r w:rsidRPr="00BD0C6C">
        <w:rPr>
          <w:rFonts w:hint="eastAsia"/>
          <w:sz w:val="24"/>
        </w:rPr>
        <w:t>在递</w:t>
      </w:r>
      <w:r w:rsidRPr="00BD0C6C">
        <w:rPr>
          <w:sz w:val="24"/>
        </w:rPr>
        <w:t>交投标文件截止</w:t>
      </w:r>
      <w:r w:rsidRPr="00BD0C6C">
        <w:rPr>
          <w:rFonts w:hint="eastAsia"/>
          <w:sz w:val="24"/>
        </w:rPr>
        <w:t>前，采购人或者采购代理机构可以对已发出的招标文件进行必要的澄清或者修改。如澄清或者修改的内容可能影响投标文件编制的，采购人或者采购代理机构应当在投标截止时间至少</w:t>
      </w:r>
      <w:r w:rsidRPr="00BD0C6C">
        <w:rPr>
          <w:rFonts w:hint="eastAsia"/>
          <w:sz w:val="24"/>
        </w:rPr>
        <w:t>15</w:t>
      </w:r>
      <w:r w:rsidRPr="00BD0C6C">
        <w:rPr>
          <w:rFonts w:hint="eastAsia"/>
          <w:sz w:val="24"/>
        </w:rPr>
        <w:t>日前，以书面形式通知所有获取招标文件的潜在投标人；不足</w:t>
      </w:r>
      <w:r w:rsidRPr="00BD0C6C">
        <w:rPr>
          <w:rFonts w:hint="eastAsia"/>
          <w:sz w:val="24"/>
        </w:rPr>
        <w:t>15</w:t>
      </w:r>
      <w:r w:rsidRPr="00BD0C6C">
        <w:rPr>
          <w:rFonts w:hint="eastAsia"/>
          <w:sz w:val="24"/>
        </w:rPr>
        <w:t>日的，采购人或者采购代理机构将顺延提交投标文件的截止时间。</w:t>
      </w:r>
    </w:p>
    <w:p w:rsidR="00C60F8F" w:rsidRPr="00BD0C6C" w:rsidRDefault="00110F2A" w:rsidP="00110F2A">
      <w:pPr>
        <w:numPr>
          <w:ilvl w:val="1"/>
          <w:numId w:val="25"/>
        </w:numPr>
        <w:spacing w:line="440" w:lineRule="exact"/>
        <w:rPr>
          <w:sz w:val="24"/>
        </w:rPr>
      </w:pPr>
      <w:r w:rsidRPr="00BD0C6C">
        <w:rPr>
          <w:sz w:val="24"/>
        </w:rPr>
        <w:t>招标文件的</w:t>
      </w:r>
      <w:r w:rsidRPr="00BD0C6C">
        <w:rPr>
          <w:rFonts w:hint="eastAsia"/>
          <w:sz w:val="24"/>
        </w:rPr>
        <w:t>澄清或者修改</w:t>
      </w:r>
      <w:r w:rsidRPr="00BD0C6C">
        <w:rPr>
          <w:sz w:val="24"/>
        </w:rPr>
        <w:t>等内容均以书面形式明确的内容为准。当招标文件、招标文件的</w:t>
      </w:r>
      <w:r w:rsidRPr="00BD0C6C">
        <w:rPr>
          <w:rFonts w:hint="eastAsia"/>
          <w:sz w:val="24"/>
        </w:rPr>
        <w:t>澄清或者修改</w:t>
      </w:r>
      <w:r w:rsidRPr="00BD0C6C">
        <w:rPr>
          <w:sz w:val="24"/>
        </w:rPr>
        <w:t>等在同一内容的表述上不一致时，以最后发出的书面文件为准。</w:t>
      </w:r>
    </w:p>
    <w:p w:rsidR="00C60F8F" w:rsidRPr="00BD0C6C" w:rsidRDefault="00110F2A" w:rsidP="00110F2A">
      <w:pPr>
        <w:numPr>
          <w:ilvl w:val="1"/>
          <w:numId w:val="25"/>
        </w:numPr>
        <w:spacing w:line="440" w:lineRule="exact"/>
        <w:rPr>
          <w:b/>
          <w:bCs/>
          <w:sz w:val="24"/>
        </w:rPr>
      </w:pPr>
      <w:r w:rsidRPr="00BD0C6C">
        <w:rPr>
          <w:rFonts w:hint="eastAsia"/>
          <w:b/>
          <w:bCs/>
          <w:sz w:val="24"/>
        </w:rPr>
        <w:t>招标期间，投标人有义务上网查看，公告一经上网发布，即视为送达。因投标人未及时上网查看而造成的所有后果，由投标人自行承担。</w:t>
      </w:r>
    </w:p>
    <w:p w:rsidR="00C60F8F" w:rsidRPr="00BD0C6C" w:rsidRDefault="00C60F8F" w:rsidP="00110F2A">
      <w:pPr>
        <w:tabs>
          <w:tab w:val="left" w:pos="907"/>
        </w:tabs>
        <w:spacing w:line="440" w:lineRule="exact"/>
        <w:ind w:left="907"/>
        <w:rPr>
          <w:sz w:val="24"/>
        </w:rPr>
      </w:pPr>
    </w:p>
    <w:p w:rsidR="00C60F8F" w:rsidRPr="00BD0C6C" w:rsidRDefault="00110F2A">
      <w:pPr>
        <w:spacing w:beforeLines="100" w:before="240" w:afterLines="100" w:after="240" w:line="440" w:lineRule="exact"/>
        <w:jc w:val="center"/>
        <w:outlineLvl w:val="1"/>
        <w:rPr>
          <w:b/>
          <w:bCs/>
          <w:sz w:val="44"/>
          <w:szCs w:val="44"/>
        </w:rPr>
      </w:pPr>
      <w:bookmarkStart w:id="73" w:name="_Toc521850218"/>
      <w:bookmarkStart w:id="74" w:name="_Toc36971221"/>
      <w:bookmarkStart w:id="75" w:name="_Toc317604613"/>
      <w:bookmarkStart w:id="76" w:name="_Toc10124638"/>
      <w:bookmarkStart w:id="77" w:name="_Toc39368836"/>
      <w:bookmarkStart w:id="78" w:name="_Toc39071045"/>
      <w:bookmarkStart w:id="79" w:name="_Toc54712197"/>
      <w:r w:rsidRPr="00BD0C6C">
        <w:rPr>
          <w:rFonts w:hint="eastAsia"/>
          <w:b/>
          <w:bCs/>
          <w:sz w:val="44"/>
          <w:szCs w:val="44"/>
        </w:rPr>
        <w:t>三、投标文件的编制</w:t>
      </w:r>
      <w:bookmarkEnd w:id="73"/>
      <w:bookmarkEnd w:id="74"/>
      <w:bookmarkEnd w:id="75"/>
      <w:bookmarkEnd w:id="76"/>
      <w:bookmarkEnd w:id="77"/>
      <w:bookmarkEnd w:id="78"/>
      <w:bookmarkEnd w:id="79"/>
    </w:p>
    <w:p w:rsidR="00C60F8F" w:rsidRPr="00BD0C6C" w:rsidRDefault="00110F2A">
      <w:pPr>
        <w:numPr>
          <w:ilvl w:val="0"/>
          <w:numId w:val="25"/>
        </w:numPr>
        <w:spacing w:beforeLines="50" w:before="120" w:afterLines="50" w:after="120" w:line="440" w:lineRule="exact"/>
        <w:outlineLvl w:val="2"/>
        <w:rPr>
          <w:b/>
          <w:sz w:val="24"/>
        </w:rPr>
      </w:pPr>
      <w:bookmarkStart w:id="80" w:name="_Toc10124639"/>
      <w:bookmarkStart w:id="81" w:name="_Toc521850219"/>
      <w:bookmarkStart w:id="82" w:name="_Toc317604614"/>
      <w:bookmarkStart w:id="83" w:name="_Toc54712198"/>
      <w:r w:rsidRPr="00BD0C6C">
        <w:rPr>
          <w:rFonts w:hint="eastAsia"/>
          <w:b/>
          <w:sz w:val="24"/>
        </w:rPr>
        <w:t>投标文件的语言及度量衡单位</w:t>
      </w:r>
      <w:bookmarkEnd w:id="80"/>
      <w:bookmarkEnd w:id="81"/>
      <w:bookmarkEnd w:id="82"/>
      <w:bookmarkEnd w:id="83"/>
    </w:p>
    <w:p w:rsidR="00C60F8F" w:rsidRPr="00BD0C6C" w:rsidRDefault="00110F2A">
      <w:pPr>
        <w:numPr>
          <w:ilvl w:val="1"/>
          <w:numId w:val="25"/>
        </w:numPr>
        <w:spacing w:line="440" w:lineRule="exact"/>
        <w:rPr>
          <w:sz w:val="24"/>
        </w:rPr>
      </w:pPr>
      <w:r w:rsidRPr="00BD0C6C">
        <w:rPr>
          <w:rFonts w:hint="eastAsia"/>
          <w:sz w:val="24"/>
        </w:rPr>
        <w:t>投标人提交的投标文件以及投标人与采购代理机构就有关投标的所有来往函件均应使用简体中文书写。对于任何非中文的资料，都应提供简体中文翻译本，有矛盾时以简体中文翻译本为准。</w:t>
      </w:r>
    </w:p>
    <w:p w:rsidR="00C60F8F" w:rsidRPr="00BD0C6C" w:rsidRDefault="00110F2A">
      <w:pPr>
        <w:numPr>
          <w:ilvl w:val="1"/>
          <w:numId w:val="25"/>
        </w:numPr>
        <w:spacing w:line="440" w:lineRule="exact"/>
        <w:rPr>
          <w:sz w:val="24"/>
        </w:rPr>
      </w:pPr>
      <w:r w:rsidRPr="00BD0C6C">
        <w:rPr>
          <w:rFonts w:hint="eastAsia"/>
          <w:sz w:val="24"/>
        </w:rPr>
        <w:t>在投标文件中以及所有投标人与采购代理机构和采购人往来文件中的所有</w:t>
      </w:r>
      <w:r w:rsidRPr="00BD0C6C">
        <w:rPr>
          <w:sz w:val="24"/>
        </w:rPr>
        <w:t>计量单位和规格都应按国家有关规定使用公制标准。</w:t>
      </w:r>
    </w:p>
    <w:p w:rsidR="00C60F8F" w:rsidRPr="00BD0C6C" w:rsidRDefault="00110F2A">
      <w:pPr>
        <w:numPr>
          <w:ilvl w:val="0"/>
          <w:numId w:val="25"/>
        </w:numPr>
        <w:spacing w:beforeLines="50" w:before="120" w:afterLines="50" w:after="120" w:line="440" w:lineRule="exact"/>
        <w:outlineLvl w:val="2"/>
        <w:rPr>
          <w:b/>
          <w:sz w:val="24"/>
        </w:rPr>
      </w:pPr>
      <w:bookmarkStart w:id="84" w:name="_Toc317604615"/>
      <w:bookmarkStart w:id="85" w:name="_Toc10124640"/>
      <w:bookmarkStart w:id="86" w:name="_Toc521850220"/>
      <w:bookmarkStart w:id="87" w:name="_Toc54712199"/>
      <w:r w:rsidRPr="00BD0C6C">
        <w:rPr>
          <w:b/>
          <w:sz w:val="24"/>
        </w:rPr>
        <w:t>投标文件的组成</w:t>
      </w:r>
      <w:bookmarkEnd w:id="84"/>
      <w:bookmarkEnd w:id="85"/>
      <w:bookmarkEnd w:id="86"/>
      <w:bookmarkEnd w:id="87"/>
    </w:p>
    <w:p w:rsidR="00C60F8F" w:rsidRPr="00BD0C6C" w:rsidRDefault="00110F2A">
      <w:pPr>
        <w:numPr>
          <w:ilvl w:val="1"/>
          <w:numId w:val="25"/>
        </w:numPr>
        <w:spacing w:line="440" w:lineRule="exact"/>
        <w:rPr>
          <w:sz w:val="24"/>
        </w:rPr>
      </w:pPr>
      <w:r w:rsidRPr="00BD0C6C">
        <w:rPr>
          <w:rFonts w:hint="eastAsia"/>
          <w:sz w:val="24"/>
        </w:rPr>
        <w:t>投标人编写的</w:t>
      </w:r>
      <w:r w:rsidRPr="00BD0C6C">
        <w:rPr>
          <w:sz w:val="24"/>
        </w:rPr>
        <w:t>投标文件</w:t>
      </w:r>
      <w:r w:rsidRPr="00BD0C6C">
        <w:rPr>
          <w:rFonts w:hint="eastAsia"/>
          <w:sz w:val="24"/>
        </w:rPr>
        <w:t>应</w:t>
      </w:r>
      <w:r w:rsidRPr="00BD0C6C">
        <w:rPr>
          <w:sz w:val="24"/>
        </w:rPr>
        <w:t>包括下列</w:t>
      </w:r>
      <w:r w:rsidRPr="00BD0C6C">
        <w:rPr>
          <w:rFonts w:hint="eastAsia"/>
          <w:sz w:val="24"/>
        </w:rPr>
        <w:t>部分</w:t>
      </w:r>
      <w:r w:rsidRPr="00BD0C6C">
        <w:rPr>
          <w:sz w:val="24"/>
        </w:rPr>
        <w:t>：</w:t>
      </w:r>
    </w:p>
    <w:p w:rsidR="00C60F8F" w:rsidRPr="00BD0C6C" w:rsidRDefault="00110F2A">
      <w:pPr>
        <w:numPr>
          <w:ilvl w:val="2"/>
          <w:numId w:val="25"/>
        </w:numPr>
        <w:spacing w:line="440" w:lineRule="exact"/>
        <w:rPr>
          <w:sz w:val="24"/>
        </w:rPr>
      </w:pPr>
      <w:r w:rsidRPr="00BD0C6C">
        <w:rPr>
          <w:rFonts w:hint="eastAsia"/>
          <w:sz w:val="24"/>
        </w:rPr>
        <w:t>投标文件</w:t>
      </w:r>
    </w:p>
    <w:p w:rsidR="00C60F8F" w:rsidRPr="00BD0C6C" w:rsidRDefault="00110F2A">
      <w:pPr>
        <w:spacing w:line="440" w:lineRule="exact"/>
        <w:ind w:leftChars="428" w:left="899"/>
        <w:rPr>
          <w:sz w:val="24"/>
        </w:rPr>
      </w:pPr>
      <w:r w:rsidRPr="00BD0C6C">
        <w:rPr>
          <w:rFonts w:hint="eastAsia"/>
          <w:sz w:val="24"/>
        </w:rPr>
        <w:t>投标文件封面</w:t>
      </w:r>
    </w:p>
    <w:p w:rsidR="00C60F8F" w:rsidRPr="00BD0C6C" w:rsidRDefault="00110F2A">
      <w:pPr>
        <w:spacing w:line="440" w:lineRule="exact"/>
        <w:ind w:leftChars="428" w:left="899"/>
        <w:rPr>
          <w:sz w:val="24"/>
        </w:rPr>
      </w:pPr>
      <w:r w:rsidRPr="00BD0C6C">
        <w:rPr>
          <w:rFonts w:hint="eastAsia"/>
          <w:sz w:val="24"/>
        </w:rPr>
        <w:t>一、投标函</w:t>
      </w:r>
    </w:p>
    <w:p w:rsidR="00C60F8F" w:rsidRPr="00BD0C6C" w:rsidRDefault="00110F2A">
      <w:pPr>
        <w:spacing w:line="440" w:lineRule="exact"/>
        <w:ind w:leftChars="428" w:left="899"/>
        <w:rPr>
          <w:sz w:val="24"/>
        </w:rPr>
      </w:pPr>
      <w:r w:rsidRPr="00BD0C6C">
        <w:rPr>
          <w:rFonts w:hint="eastAsia"/>
          <w:sz w:val="24"/>
        </w:rPr>
        <w:t>二、开标一览表</w:t>
      </w:r>
    </w:p>
    <w:p w:rsidR="00C60F8F" w:rsidRPr="00BD0C6C" w:rsidRDefault="00110F2A">
      <w:pPr>
        <w:spacing w:line="440" w:lineRule="exact"/>
        <w:ind w:leftChars="428" w:left="899"/>
        <w:rPr>
          <w:sz w:val="24"/>
        </w:rPr>
      </w:pPr>
      <w:r w:rsidRPr="00BD0C6C">
        <w:rPr>
          <w:rFonts w:hint="eastAsia"/>
          <w:sz w:val="24"/>
        </w:rPr>
        <w:lastRenderedPageBreak/>
        <w:t>三、报价明细表</w:t>
      </w:r>
    </w:p>
    <w:p w:rsidR="00C60F8F" w:rsidRPr="00BD0C6C" w:rsidRDefault="00110F2A">
      <w:pPr>
        <w:spacing w:line="440" w:lineRule="exact"/>
        <w:ind w:leftChars="428" w:left="899"/>
        <w:rPr>
          <w:sz w:val="24"/>
        </w:rPr>
      </w:pPr>
      <w:r w:rsidRPr="00BD0C6C">
        <w:rPr>
          <w:rFonts w:hint="eastAsia"/>
          <w:sz w:val="24"/>
        </w:rPr>
        <w:t>四、承诺书</w:t>
      </w:r>
    </w:p>
    <w:p w:rsidR="00C60F8F" w:rsidRPr="00BD0C6C" w:rsidRDefault="00110F2A">
      <w:pPr>
        <w:spacing w:line="440" w:lineRule="exact"/>
        <w:ind w:leftChars="428" w:left="899"/>
        <w:rPr>
          <w:sz w:val="24"/>
        </w:rPr>
      </w:pPr>
      <w:r w:rsidRPr="00BD0C6C">
        <w:rPr>
          <w:rFonts w:hint="eastAsia"/>
          <w:sz w:val="24"/>
        </w:rPr>
        <w:t>五、投标人资格证明文件</w:t>
      </w:r>
    </w:p>
    <w:p w:rsidR="00C60F8F" w:rsidRPr="00BD0C6C" w:rsidRDefault="00110F2A">
      <w:pPr>
        <w:spacing w:line="440" w:lineRule="exact"/>
        <w:ind w:leftChars="428" w:left="899"/>
        <w:rPr>
          <w:sz w:val="24"/>
        </w:rPr>
      </w:pPr>
      <w:r w:rsidRPr="00BD0C6C">
        <w:rPr>
          <w:rFonts w:hint="eastAsia"/>
          <w:sz w:val="24"/>
        </w:rPr>
        <w:t>六、售后服务方案</w:t>
      </w:r>
    </w:p>
    <w:p w:rsidR="00C60F8F" w:rsidRPr="00BD0C6C" w:rsidRDefault="00110F2A">
      <w:pPr>
        <w:spacing w:line="440" w:lineRule="exact"/>
        <w:ind w:leftChars="428" w:left="899"/>
        <w:rPr>
          <w:sz w:val="24"/>
        </w:rPr>
      </w:pPr>
      <w:r w:rsidRPr="00BD0C6C">
        <w:rPr>
          <w:rFonts w:hint="eastAsia"/>
          <w:sz w:val="24"/>
        </w:rPr>
        <w:t>七、商务条款偏离表</w:t>
      </w:r>
    </w:p>
    <w:p w:rsidR="00C60F8F" w:rsidRPr="00BD0C6C" w:rsidRDefault="00110F2A">
      <w:pPr>
        <w:spacing w:line="440" w:lineRule="exact"/>
        <w:ind w:leftChars="428" w:left="899"/>
        <w:rPr>
          <w:sz w:val="24"/>
        </w:rPr>
      </w:pPr>
      <w:r w:rsidRPr="00BD0C6C">
        <w:rPr>
          <w:rFonts w:hint="eastAsia"/>
          <w:sz w:val="24"/>
        </w:rPr>
        <w:t>八、技术方案</w:t>
      </w:r>
    </w:p>
    <w:p w:rsidR="00C60F8F" w:rsidRPr="00BD0C6C" w:rsidRDefault="00110F2A">
      <w:pPr>
        <w:spacing w:line="440" w:lineRule="exact"/>
        <w:ind w:leftChars="428" w:left="899"/>
        <w:rPr>
          <w:sz w:val="24"/>
        </w:rPr>
      </w:pPr>
      <w:r w:rsidRPr="00BD0C6C">
        <w:rPr>
          <w:rFonts w:hint="eastAsia"/>
          <w:sz w:val="24"/>
        </w:rPr>
        <w:t>九、关键技术规格（“▲”项）偏离表</w:t>
      </w:r>
    </w:p>
    <w:p w:rsidR="00C60F8F" w:rsidRPr="00BD0C6C" w:rsidRDefault="00110F2A">
      <w:pPr>
        <w:spacing w:line="440" w:lineRule="exact"/>
        <w:ind w:leftChars="428" w:left="899"/>
        <w:rPr>
          <w:sz w:val="24"/>
        </w:rPr>
      </w:pPr>
      <w:r w:rsidRPr="00BD0C6C">
        <w:rPr>
          <w:rFonts w:hint="eastAsia"/>
          <w:sz w:val="24"/>
        </w:rPr>
        <w:t>十、技术规格偏离表</w:t>
      </w:r>
    </w:p>
    <w:p w:rsidR="00C60F8F" w:rsidRPr="00BD0C6C" w:rsidRDefault="00110F2A">
      <w:pPr>
        <w:spacing w:line="440" w:lineRule="exact"/>
        <w:ind w:leftChars="428" w:left="899"/>
        <w:rPr>
          <w:sz w:val="24"/>
        </w:rPr>
      </w:pPr>
      <w:r w:rsidRPr="00BD0C6C">
        <w:rPr>
          <w:rFonts w:hint="eastAsia"/>
          <w:sz w:val="24"/>
        </w:rPr>
        <w:t>十一、中小企业声明函（可选）</w:t>
      </w:r>
    </w:p>
    <w:p w:rsidR="00C60F8F" w:rsidRPr="00BD0C6C" w:rsidRDefault="00110F2A">
      <w:pPr>
        <w:spacing w:line="440" w:lineRule="exact"/>
        <w:ind w:leftChars="428" w:left="899"/>
        <w:rPr>
          <w:sz w:val="24"/>
        </w:rPr>
      </w:pPr>
      <w:r w:rsidRPr="00BD0C6C">
        <w:rPr>
          <w:rFonts w:hint="eastAsia"/>
          <w:sz w:val="24"/>
        </w:rPr>
        <w:t>十二、残疾人福利性单位声明函（可选）</w:t>
      </w:r>
    </w:p>
    <w:p w:rsidR="00C60F8F" w:rsidRPr="00BD0C6C" w:rsidRDefault="00110F2A">
      <w:pPr>
        <w:spacing w:line="440" w:lineRule="exact"/>
        <w:ind w:leftChars="428" w:left="899"/>
        <w:rPr>
          <w:sz w:val="24"/>
        </w:rPr>
      </w:pPr>
      <w:r w:rsidRPr="00BD0C6C">
        <w:rPr>
          <w:rFonts w:hint="eastAsia"/>
          <w:sz w:val="24"/>
        </w:rPr>
        <w:t>十</w:t>
      </w:r>
      <w:r w:rsidR="000B6D86" w:rsidRPr="00BD0C6C">
        <w:rPr>
          <w:rFonts w:hint="eastAsia"/>
          <w:sz w:val="24"/>
        </w:rPr>
        <w:t>三</w:t>
      </w:r>
      <w:r w:rsidRPr="00BD0C6C">
        <w:rPr>
          <w:rFonts w:hint="eastAsia"/>
          <w:sz w:val="24"/>
        </w:rPr>
        <w:t>、中标服务费承诺书</w:t>
      </w:r>
    </w:p>
    <w:p w:rsidR="00C60F8F" w:rsidRPr="00BD0C6C" w:rsidRDefault="00110F2A">
      <w:pPr>
        <w:spacing w:line="440" w:lineRule="exact"/>
        <w:ind w:leftChars="428" w:left="899"/>
        <w:rPr>
          <w:sz w:val="24"/>
        </w:rPr>
      </w:pPr>
      <w:r w:rsidRPr="00BD0C6C">
        <w:rPr>
          <w:rFonts w:hint="eastAsia"/>
          <w:sz w:val="24"/>
        </w:rPr>
        <w:t>十</w:t>
      </w:r>
      <w:r w:rsidR="000B6D86" w:rsidRPr="00BD0C6C">
        <w:rPr>
          <w:rFonts w:hint="eastAsia"/>
          <w:sz w:val="24"/>
        </w:rPr>
        <w:t>四</w:t>
      </w:r>
      <w:r w:rsidRPr="00BD0C6C">
        <w:rPr>
          <w:rFonts w:hint="eastAsia"/>
          <w:sz w:val="24"/>
        </w:rPr>
        <w:t>、投标保证金汇入情况说明</w:t>
      </w:r>
    </w:p>
    <w:p w:rsidR="00C60F8F" w:rsidRPr="00BD0C6C" w:rsidRDefault="00110F2A">
      <w:pPr>
        <w:spacing w:line="440" w:lineRule="exact"/>
        <w:ind w:leftChars="428" w:left="899"/>
        <w:rPr>
          <w:b/>
          <w:sz w:val="24"/>
        </w:rPr>
      </w:pPr>
      <w:r w:rsidRPr="00BD0C6C">
        <w:rPr>
          <w:rFonts w:hint="eastAsia"/>
          <w:b/>
          <w:sz w:val="24"/>
        </w:rPr>
        <w:t>上述文件须按顺序装订成册，并编制投标文件目录及注明页码。</w:t>
      </w:r>
    </w:p>
    <w:p w:rsidR="00C60F8F" w:rsidRPr="00BD0C6C" w:rsidRDefault="00110F2A">
      <w:pPr>
        <w:numPr>
          <w:ilvl w:val="2"/>
          <w:numId w:val="25"/>
        </w:numPr>
        <w:spacing w:line="440" w:lineRule="exact"/>
        <w:rPr>
          <w:sz w:val="24"/>
        </w:rPr>
      </w:pPr>
      <w:r w:rsidRPr="00BD0C6C">
        <w:rPr>
          <w:rFonts w:hint="eastAsia"/>
          <w:sz w:val="24"/>
        </w:rPr>
        <w:t>唱标信封</w:t>
      </w:r>
    </w:p>
    <w:p w:rsidR="00C60F8F" w:rsidRPr="00BD0C6C" w:rsidRDefault="00110F2A">
      <w:pPr>
        <w:pStyle w:val="25"/>
        <w:spacing w:line="440" w:lineRule="exact"/>
        <w:ind w:leftChars="428" w:left="899" w:firstLineChars="3" w:firstLine="7"/>
        <w:rPr>
          <w:rFonts w:ascii="Times New Roman" w:eastAsia="宋体" w:hAnsi="Times New Roman"/>
          <w:sz w:val="24"/>
          <w:szCs w:val="24"/>
        </w:rPr>
      </w:pPr>
      <w:r w:rsidRPr="00BD0C6C">
        <w:rPr>
          <w:rFonts w:ascii="Times New Roman" w:eastAsia="宋体" w:hAnsi="Times New Roman" w:hint="eastAsia"/>
          <w:sz w:val="24"/>
          <w:szCs w:val="24"/>
        </w:rPr>
        <w:t>（</w:t>
      </w:r>
      <w:r w:rsidRPr="00BD0C6C">
        <w:rPr>
          <w:rFonts w:ascii="Times New Roman" w:eastAsia="宋体" w:hAnsi="Times New Roman" w:hint="eastAsia"/>
          <w:sz w:val="24"/>
          <w:szCs w:val="24"/>
        </w:rPr>
        <w:t>1</w:t>
      </w:r>
      <w:r w:rsidRPr="00BD0C6C">
        <w:rPr>
          <w:rFonts w:ascii="Times New Roman" w:eastAsia="宋体" w:hAnsi="Times New Roman" w:hint="eastAsia"/>
          <w:sz w:val="24"/>
          <w:szCs w:val="24"/>
        </w:rPr>
        <w:t>）开标一览表；</w:t>
      </w:r>
    </w:p>
    <w:p w:rsidR="00C60F8F" w:rsidRPr="00BD0C6C" w:rsidRDefault="00110F2A">
      <w:pPr>
        <w:pStyle w:val="25"/>
        <w:spacing w:line="440" w:lineRule="exact"/>
        <w:ind w:leftChars="428" w:left="899" w:firstLineChars="3" w:firstLine="7"/>
        <w:rPr>
          <w:rFonts w:ascii="Times New Roman" w:eastAsia="宋体" w:hAnsi="Times New Roman"/>
          <w:sz w:val="24"/>
          <w:szCs w:val="24"/>
        </w:rPr>
      </w:pPr>
      <w:r w:rsidRPr="00BD0C6C">
        <w:rPr>
          <w:rFonts w:ascii="Times New Roman" w:eastAsia="宋体" w:hAnsi="Times New Roman" w:hint="eastAsia"/>
          <w:sz w:val="24"/>
          <w:szCs w:val="24"/>
        </w:rPr>
        <w:t>（</w:t>
      </w:r>
      <w:r w:rsidRPr="00BD0C6C">
        <w:rPr>
          <w:rFonts w:ascii="Times New Roman" w:eastAsia="宋体" w:hAnsi="Times New Roman" w:hint="eastAsia"/>
          <w:sz w:val="24"/>
          <w:szCs w:val="24"/>
        </w:rPr>
        <w:t>2</w:t>
      </w:r>
      <w:r w:rsidRPr="00BD0C6C">
        <w:rPr>
          <w:rFonts w:ascii="Times New Roman" w:eastAsia="宋体" w:hAnsi="Times New Roman" w:hint="eastAsia"/>
          <w:sz w:val="24"/>
          <w:szCs w:val="24"/>
        </w:rPr>
        <w:t>）法人代表授权委托书；</w:t>
      </w:r>
    </w:p>
    <w:p w:rsidR="00C60F8F" w:rsidRPr="00BD0C6C" w:rsidRDefault="00110F2A">
      <w:pPr>
        <w:pStyle w:val="25"/>
        <w:spacing w:line="440" w:lineRule="exact"/>
        <w:ind w:leftChars="428" w:left="899" w:firstLineChars="3" w:firstLine="7"/>
        <w:rPr>
          <w:rFonts w:ascii="Times New Roman" w:eastAsia="宋体" w:hAnsi="Times New Roman"/>
          <w:sz w:val="24"/>
          <w:szCs w:val="24"/>
        </w:rPr>
      </w:pPr>
      <w:r w:rsidRPr="00BD0C6C">
        <w:rPr>
          <w:rFonts w:ascii="Times New Roman" w:eastAsia="宋体" w:hAnsi="Times New Roman" w:hint="eastAsia"/>
          <w:sz w:val="24"/>
          <w:szCs w:val="24"/>
        </w:rPr>
        <w:t>（</w:t>
      </w:r>
      <w:r w:rsidRPr="00BD0C6C">
        <w:rPr>
          <w:rFonts w:ascii="Times New Roman" w:eastAsia="宋体" w:hAnsi="Times New Roman" w:hint="eastAsia"/>
          <w:sz w:val="24"/>
          <w:szCs w:val="24"/>
        </w:rPr>
        <w:t>3</w:t>
      </w:r>
      <w:r w:rsidRPr="00BD0C6C">
        <w:rPr>
          <w:rFonts w:ascii="Times New Roman" w:eastAsia="宋体" w:hAnsi="Times New Roman" w:hint="eastAsia"/>
          <w:sz w:val="24"/>
          <w:szCs w:val="24"/>
        </w:rPr>
        <w:t>）被授权代表身份证（复印件加盖公章）。</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4</w:t>
      </w:r>
      <w:r w:rsidRPr="00BD0C6C">
        <w:rPr>
          <w:rFonts w:ascii="Times New Roman" w:eastAsia="宋体" w:hAnsi="Times New Roman" w:hint="eastAsia"/>
          <w:sz w:val="24"/>
        </w:rPr>
        <w:t>）投标保证金汇入情况说明；</w:t>
      </w:r>
      <w:r w:rsidRPr="00BD0C6C">
        <w:rPr>
          <w:rFonts w:ascii="Times New Roman" w:eastAsia="宋体" w:hAnsi="Times New Roman" w:hint="eastAsia"/>
          <w:sz w:val="24"/>
        </w:rPr>
        <w:t xml:space="preserve"> </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5</w:t>
      </w:r>
      <w:r w:rsidRPr="00BD0C6C">
        <w:rPr>
          <w:rFonts w:ascii="Times New Roman" w:eastAsia="宋体" w:hAnsi="Times New Roman" w:hint="eastAsia"/>
          <w:sz w:val="24"/>
        </w:rPr>
        <w:t>）投标保证金汇款底单（复印件加盖公章）。</w:t>
      </w:r>
    </w:p>
    <w:p w:rsidR="00C60F8F" w:rsidRPr="00BD0C6C" w:rsidRDefault="00110F2A">
      <w:pPr>
        <w:numPr>
          <w:ilvl w:val="1"/>
          <w:numId w:val="25"/>
        </w:numPr>
        <w:spacing w:line="440" w:lineRule="exact"/>
        <w:rPr>
          <w:sz w:val="24"/>
        </w:rPr>
      </w:pPr>
      <w:r w:rsidRPr="00BD0C6C">
        <w:rPr>
          <w:rFonts w:hint="eastAsia"/>
          <w:sz w:val="24"/>
        </w:rPr>
        <w:t>供应商应如实详细提供第</w:t>
      </w:r>
      <w:r w:rsidRPr="00BD0C6C">
        <w:rPr>
          <w:rFonts w:hint="eastAsia"/>
          <w:sz w:val="24"/>
        </w:rPr>
        <w:t>12.1</w:t>
      </w:r>
      <w:r w:rsidRPr="00BD0C6C">
        <w:rPr>
          <w:rFonts w:hint="eastAsia"/>
          <w:sz w:val="24"/>
        </w:rPr>
        <w:t>款所要求的全部资料，“唱标信封”必须单独制作并封装，唱标信封中应包括：开标一览表、法人代表授权委托书、被授权代表身份证复印件、投标保证金汇入情况说明、投标保证金汇款底单（以上资料需加盖公章）。在提交书面投标文件的同时，应提交该投标文件的电子文档（电子文件用</w:t>
      </w:r>
      <w:r w:rsidRPr="00BD0C6C">
        <w:rPr>
          <w:rFonts w:hint="eastAsia"/>
          <w:sz w:val="24"/>
        </w:rPr>
        <w:t>CD-R/DVD-R</w:t>
      </w:r>
      <w:r w:rsidRPr="00BD0C6C">
        <w:rPr>
          <w:rFonts w:hint="eastAsia"/>
          <w:sz w:val="24"/>
        </w:rPr>
        <w:t>光盘或</w:t>
      </w:r>
      <w:r w:rsidRPr="00BD0C6C">
        <w:rPr>
          <w:rFonts w:hint="eastAsia"/>
          <w:sz w:val="24"/>
        </w:rPr>
        <w:t>U</w:t>
      </w:r>
      <w:r w:rsidRPr="00BD0C6C">
        <w:rPr>
          <w:rFonts w:hint="eastAsia"/>
          <w:sz w:val="24"/>
        </w:rPr>
        <w:t>盘储存，包装上注明投标人名字及项目名称、编号），电子文件随正本提交。</w:t>
      </w:r>
    </w:p>
    <w:p w:rsidR="00C60F8F" w:rsidRPr="00BD0C6C" w:rsidRDefault="00110F2A">
      <w:pPr>
        <w:numPr>
          <w:ilvl w:val="1"/>
          <w:numId w:val="25"/>
        </w:numPr>
        <w:spacing w:line="440" w:lineRule="exact"/>
        <w:rPr>
          <w:sz w:val="24"/>
        </w:rPr>
      </w:pPr>
      <w:r w:rsidRPr="00BD0C6C">
        <w:rPr>
          <w:rFonts w:hint="eastAsia"/>
          <w:sz w:val="24"/>
        </w:rPr>
        <w:t>对招标文件“用户需求”部分作出书面响应，包括但不限于招标时主要需求等。</w:t>
      </w:r>
      <w:r w:rsidRPr="00BD0C6C">
        <w:rPr>
          <w:rFonts w:hint="eastAsia"/>
          <w:sz w:val="24"/>
        </w:rPr>
        <w:t xml:space="preserve"> </w:t>
      </w:r>
    </w:p>
    <w:p w:rsidR="00C60F8F" w:rsidRPr="00BD0C6C" w:rsidRDefault="00110F2A">
      <w:pPr>
        <w:numPr>
          <w:ilvl w:val="0"/>
          <w:numId w:val="25"/>
        </w:numPr>
        <w:spacing w:beforeLines="50" w:before="120" w:afterLines="50" w:after="120" w:line="440" w:lineRule="exact"/>
        <w:outlineLvl w:val="2"/>
        <w:rPr>
          <w:b/>
          <w:sz w:val="24"/>
        </w:rPr>
      </w:pPr>
      <w:bookmarkStart w:id="88" w:name="_Toc10124641"/>
      <w:bookmarkStart w:id="89" w:name="_Toc317604616"/>
      <w:bookmarkStart w:id="90" w:name="_Toc521850221"/>
      <w:bookmarkStart w:id="91" w:name="_Toc54712200"/>
      <w:r w:rsidRPr="00BD0C6C">
        <w:rPr>
          <w:rFonts w:hint="eastAsia"/>
          <w:b/>
          <w:sz w:val="24"/>
        </w:rPr>
        <w:t>投标文件格式</w:t>
      </w:r>
      <w:bookmarkEnd w:id="88"/>
      <w:bookmarkEnd w:id="89"/>
      <w:bookmarkEnd w:id="90"/>
      <w:bookmarkEnd w:id="91"/>
    </w:p>
    <w:p w:rsidR="00C60F8F" w:rsidRPr="00BD0C6C" w:rsidRDefault="00110F2A">
      <w:pPr>
        <w:numPr>
          <w:ilvl w:val="1"/>
          <w:numId w:val="25"/>
        </w:numPr>
        <w:spacing w:line="440" w:lineRule="exact"/>
        <w:rPr>
          <w:sz w:val="24"/>
        </w:rPr>
      </w:pPr>
      <w:r w:rsidRPr="00BD0C6C">
        <w:rPr>
          <w:sz w:val="24"/>
        </w:rPr>
        <w:t>投标人提交的投标文件应当使用招标文件所提供的投标文件全部格式（表格可以按同样格式扩展）。</w:t>
      </w:r>
    </w:p>
    <w:p w:rsidR="00C60F8F" w:rsidRPr="00BD0C6C" w:rsidRDefault="00110F2A">
      <w:pPr>
        <w:numPr>
          <w:ilvl w:val="0"/>
          <w:numId w:val="25"/>
        </w:numPr>
        <w:spacing w:beforeLines="50" w:before="120" w:afterLines="50" w:after="120" w:line="440" w:lineRule="exact"/>
        <w:outlineLvl w:val="2"/>
        <w:rPr>
          <w:b/>
          <w:sz w:val="24"/>
        </w:rPr>
      </w:pPr>
      <w:bookmarkStart w:id="92" w:name="_Toc521850222"/>
      <w:bookmarkStart w:id="93" w:name="_Toc10124642"/>
      <w:bookmarkStart w:id="94" w:name="_Toc317604617"/>
      <w:bookmarkStart w:id="95" w:name="_Toc54712201"/>
      <w:r w:rsidRPr="00BD0C6C">
        <w:rPr>
          <w:b/>
          <w:sz w:val="24"/>
        </w:rPr>
        <w:lastRenderedPageBreak/>
        <w:t>投标文件的份数和签署</w:t>
      </w:r>
      <w:bookmarkEnd w:id="92"/>
      <w:bookmarkEnd w:id="93"/>
      <w:bookmarkEnd w:id="94"/>
      <w:bookmarkEnd w:id="95"/>
    </w:p>
    <w:p w:rsidR="00C60F8F" w:rsidRPr="00BD0C6C" w:rsidRDefault="00110F2A">
      <w:pPr>
        <w:numPr>
          <w:ilvl w:val="1"/>
          <w:numId w:val="25"/>
        </w:numPr>
        <w:spacing w:line="440" w:lineRule="exact"/>
        <w:rPr>
          <w:sz w:val="24"/>
        </w:rPr>
      </w:pPr>
      <w:r w:rsidRPr="00BD0C6C">
        <w:rPr>
          <w:rFonts w:hint="eastAsia"/>
          <w:sz w:val="24"/>
        </w:rPr>
        <w:t>投标文件份数：</w:t>
      </w:r>
      <w:r w:rsidRPr="00BD0C6C">
        <w:rPr>
          <w:rFonts w:hint="eastAsia"/>
          <w:b/>
          <w:i/>
          <w:sz w:val="24"/>
          <w:u w:val="single"/>
        </w:rPr>
        <w:t>详见投标人须知前附表。</w:t>
      </w:r>
    </w:p>
    <w:p w:rsidR="00C60F8F" w:rsidRPr="00BD0C6C" w:rsidRDefault="00110F2A">
      <w:pPr>
        <w:numPr>
          <w:ilvl w:val="1"/>
          <w:numId w:val="25"/>
        </w:numPr>
        <w:spacing w:line="440" w:lineRule="exact"/>
        <w:rPr>
          <w:sz w:val="24"/>
        </w:rPr>
      </w:pPr>
      <w:r w:rsidRPr="00BD0C6C">
        <w:rPr>
          <w:sz w:val="24"/>
        </w:rPr>
        <w:t>投标文件</w:t>
      </w:r>
      <w:r w:rsidRPr="00BD0C6C">
        <w:rPr>
          <w:rFonts w:hint="eastAsia"/>
          <w:sz w:val="24"/>
        </w:rPr>
        <w:t>正本均须用不褪色墨水书写或打印，投标文件副本的所有资料都可以用投标文件的正本复印而成，</w:t>
      </w:r>
      <w:r w:rsidRPr="00BD0C6C">
        <w:rPr>
          <w:sz w:val="24"/>
        </w:rPr>
        <w:t>并应在投标文件封面的右上角清楚地注明</w:t>
      </w:r>
      <w:r w:rsidRPr="00BD0C6C">
        <w:rPr>
          <w:sz w:val="24"/>
        </w:rPr>
        <w:t>“</w:t>
      </w:r>
      <w:r w:rsidRPr="00BD0C6C">
        <w:rPr>
          <w:sz w:val="24"/>
        </w:rPr>
        <w:t>正本</w:t>
      </w:r>
      <w:r w:rsidRPr="00BD0C6C">
        <w:rPr>
          <w:sz w:val="24"/>
        </w:rPr>
        <w:t>”</w:t>
      </w:r>
      <w:r w:rsidRPr="00BD0C6C">
        <w:rPr>
          <w:sz w:val="24"/>
        </w:rPr>
        <w:t>或</w:t>
      </w:r>
      <w:r w:rsidRPr="00BD0C6C">
        <w:rPr>
          <w:sz w:val="24"/>
        </w:rPr>
        <w:t>“</w:t>
      </w:r>
      <w:r w:rsidRPr="00BD0C6C">
        <w:rPr>
          <w:sz w:val="24"/>
        </w:rPr>
        <w:t>副本</w:t>
      </w:r>
      <w:r w:rsidRPr="00BD0C6C">
        <w:rPr>
          <w:sz w:val="24"/>
        </w:rPr>
        <w:t>”</w:t>
      </w:r>
      <w:r w:rsidRPr="00BD0C6C">
        <w:rPr>
          <w:sz w:val="24"/>
        </w:rPr>
        <w:t>。正本和副本如有不一致之处，以正本为准。</w:t>
      </w:r>
    </w:p>
    <w:p w:rsidR="00C60F8F" w:rsidRPr="00BD0C6C" w:rsidRDefault="00110F2A">
      <w:pPr>
        <w:numPr>
          <w:ilvl w:val="1"/>
          <w:numId w:val="25"/>
        </w:numPr>
        <w:spacing w:line="440" w:lineRule="exact"/>
        <w:rPr>
          <w:sz w:val="24"/>
        </w:rPr>
      </w:pPr>
      <w:r w:rsidRPr="00BD0C6C">
        <w:rPr>
          <w:rFonts w:hint="eastAsia"/>
          <w:sz w:val="24"/>
        </w:rPr>
        <w:t>投标文件正本主要内容（招标文件格式中要求法定代表人或授权委托人签字的内容和加盖投标人公章）应由投标人的法定代表人或授权委托人签字（或盖章）和加盖投标人公章。</w:t>
      </w:r>
    </w:p>
    <w:p w:rsidR="00C60F8F" w:rsidRPr="00BD0C6C" w:rsidRDefault="00110F2A">
      <w:pPr>
        <w:numPr>
          <w:ilvl w:val="1"/>
          <w:numId w:val="25"/>
        </w:numPr>
        <w:spacing w:line="440" w:lineRule="exact"/>
        <w:rPr>
          <w:sz w:val="24"/>
        </w:rPr>
      </w:pPr>
      <w:r w:rsidRPr="00BD0C6C">
        <w:rPr>
          <w:sz w:val="24"/>
        </w:rPr>
        <w:t>除投标人对错误处修改外，全套投标文件应无涂改或行间插字和增删。如有修改，修改处应由投标人加盖投标人的</w:t>
      </w:r>
      <w:r w:rsidRPr="00BD0C6C">
        <w:rPr>
          <w:rFonts w:hint="eastAsia"/>
          <w:sz w:val="24"/>
        </w:rPr>
        <w:t>公</w:t>
      </w:r>
      <w:r w:rsidRPr="00BD0C6C">
        <w:rPr>
          <w:sz w:val="24"/>
        </w:rPr>
        <w:t>章或由</w:t>
      </w:r>
      <w:r w:rsidRPr="00BD0C6C">
        <w:rPr>
          <w:rFonts w:hint="eastAsia"/>
          <w:sz w:val="24"/>
        </w:rPr>
        <w:t>授权委托人</w:t>
      </w:r>
      <w:r w:rsidRPr="00BD0C6C">
        <w:rPr>
          <w:sz w:val="24"/>
        </w:rPr>
        <w:t>签字。</w:t>
      </w:r>
    </w:p>
    <w:p w:rsidR="00C60F8F" w:rsidRPr="00BD0C6C" w:rsidRDefault="00110F2A">
      <w:pPr>
        <w:numPr>
          <w:ilvl w:val="1"/>
          <w:numId w:val="25"/>
        </w:numPr>
        <w:spacing w:line="440" w:lineRule="exact"/>
        <w:rPr>
          <w:sz w:val="24"/>
        </w:rPr>
      </w:pPr>
      <w:r w:rsidRPr="00BD0C6C">
        <w:rPr>
          <w:rFonts w:hint="eastAsia"/>
          <w:sz w:val="24"/>
        </w:rPr>
        <w:t>传真或电传的投标文件将被拒绝。</w:t>
      </w:r>
    </w:p>
    <w:p w:rsidR="00C60F8F" w:rsidRPr="00BD0C6C" w:rsidRDefault="00110F2A">
      <w:pPr>
        <w:numPr>
          <w:ilvl w:val="0"/>
          <w:numId w:val="25"/>
        </w:numPr>
        <w:spacing w:beforeLines="50" w:before="120" w:afterLines="50" w:after="120" w:line="440" w:lineRule="exact"/>
        <w:outlineLvl w:val="2"/>
        <w:rPr>
          <w:b/>
          <w:sz w:val="24"/>
        </w:rPr>
      </w:pPr>
      <w:bookmarkStart w:id="96" w:name="_Toc521850223"/>
      <w:bookmarkStart w:id="97" w:name="_Toc317604618"/>
      <w:bookmarkStart w:id="98" w:name="_Toc10124643"/>
      <w:bookmarkStart w:id="99" w:name="_Toc54712202"/>
      <w:r w:rsidRPr="00BD0C6C">
        <w:rPr>
          <w:rFonts w:hint="eastAsia"/>
          <w:b/>
          <w:sz w:val="24"/>
        </w:rPr>
        <w:t>投标报价说明</w:t>
      </w:r>
      <w:bookmarkEnd w:id="96"/>
      <w:bookmarkEnd w:id="97"/>
      <w:bookmarkEnd w:id="98"/>
      <w:bookmarkEnd w:id="99"/>
    </w:p>
    <w:p w:rsidR="00C60F8F" w:rsidRPr="00BD0C6C" w:rsidRDefault="00110F2A">
      <w:pPr>
        <w:numPr>
          <w:ilvl w:val="1"/>
          <w:numId w:val="25"/>
        </w:numPr>
        <w:spacing w:line="440" w:lineRule="exact"/>
        <w:rPr>
          <w:sz w:val="24"/>
        </w:rPr>
      </w:pPr>
      <w:r w:rsidRPr="00BD0C6C">
        <w:rPr>
          <w:rFonts w:hint="eastAsia"/>
          <w:sz w:val="24"/>
        </w:rPr>
        <w:t>投标人应报完成全部用户需求书内容含税人民币价格。投标人应按用户需求书中所列每个单项逐项报价，每项服务只能有一个投标报价。</w:t>
      </w:r>
    </w:p>
    <w:p w:rsidR="00C60F8F" w:rsidRPr="00BD0C6C" w:rsidRDefault="00110F2A">
      <w:pPr>
        <w:numPr>
          <w:ilvl w:val="1"/>
          <w:numId w:val="25"/>
        </w:numPr>
        <w:spacing w:line="440" w:lineRule="exact"/>
        <w:rPr>
          <w:sz w:val="24"/>
        </w:rPr>
      </w:pPr>
      <w:r w:rsidRPr="00BD0C6C">
        <w:rPr>
          <w:rFonts w:hint="eastAsia"/>
          <w:sz w:val="24"/>
        </w:rPr>
        <w:t>投标人所报的投标价在合同执行期间是固定不变的，不得以任何理由予以变更。以可调整的价格提交的投标文件将作为非响应性投标作投标无效处理。</w:t>
      </w:r>
    </w:p>
    <w:p w:rsidR="00C60F8F" w:rsidRPr="00BD0C6C" w:rsidRDefault="00110F2A">
      <w:pPr>
        <w:numPr>
          <w:ilvl w:val="1"/>
          <w:numId w:val="25"/>
        </w:numPr>
        <w:spacing w:line="440" w:lineRule="exact"/>
        <w:rPr>
          <w:sz w:val="24"/>
        </w:rPr>
      </w:pPr>
      <w:r w:rsidRPr="00BD0C6C">
        <w:rPr>
          <w:rFonts w:hint="eastAsia"/>
          <w:sz w:val="24"/>
        </w:rPr>
        <w:t>本次招标，供应商必须对全部内容进行报价，少报无效。</w:t>
      </w:r>
    </w:p>
    <w:p w:rsidR="00C60F8F" w:rsidRPr="00BD0C6C" w:rsidRDefault="00110F2A">
      <w:pPr>
        <w:numPr>
          <w:ilvl w:val="1"/>
          <w:numId w:val="25"/>
        </w:numPr>
        <w:spacing w:line="440" w:lineRule="exact"/>
        <w:rPr>
          <w:sz w:val="24"/>
        </w:rPr>
      </w:pPr>
      <w:r w:rsidRPr="00BD0C6C">
        <w:rPr>
          <w:rFonts w:hint="eastAsia"/>
          <w:sz w:val="24"/>
        </w:rPr>
        <w:t>如果投标人对于采购文件或答疑文件中为满足技术要求中所提供的服务有未报价或漏报、错报、缺报等情况，可以视其为投标人予以采购人的投标优惠报价，中标后不予调整。如果投标人不接受对其错误的更正，作投标无效处理。</w:t>
      </w:r>
    </w:p>
    <w:p w:rsidR="00C60F8F" w:rsidRPr="00BD0C6C" w:rsidRDefault="00110F2A">
      <w:pPr>
        <w:numPr>
          <w:ilvl w:val="1"/>
          <w:numId w:val="25"/>
        </w:numPr>
        <w:spacing w:line="440" w:lineRule="exact"/>
        <w:rPr>
          <w:sz w:val="24"/>
        </w:rPr>
      </w:pPr>
      <w:r w:rsidRPr="00BD0C6C">
        <w:rPr>
          <w:rFonts w:hint="eastAsia"/>
          <w:sz w:val="24"/>
        </w:rPr>
        <w:t>中标人开出的所有发票都须与中标人的名称一致。</w:t>
      </w:r>
    </w:p>
    <w:p w:rsidR="00C60F8F" w:rsidRPr="00BD0C6C" w:rsidRDefault="00110F2A">
      <w:pPr>
        <w:numPr>
          <w:ilvl w:val="0"/>
          <w:numId w:val="25"/>
        </w:numPr>
        <w:spacing w:beforeLines="50" w:before="120" w:afterLines="50" w:after="120" w:line="440" w:lineRule="exact"/>
        <w:outlineLvl w:val="2"/>
        <w:rPr>
          <w:b/>
          <w:sz w:val="24"/>
        </w:rPr>
      </w:pPr>
      <w:bookmarkStart w:id="100" w:name="_Toc521850224"/>
      <w:bookmarkStart w:id="101" w:name="_Toc10124644"/>
      <w:bookmarkStart w:id="102" w:name="_Toc317604619"/>
      <w:bookmarkStart w:id="103" w:name="_Toc54712203"/>
      <w:r w:rsidRPr="00BD0C6C">
        <w:rPr>
          <w:rFonts w:hint="eastAsia"/>
          <w:b/>
          <w:sz w:val="24"/>
        </w:rPr>
        <w:t>投标货币</w:t>
      </w:r>
      <w:bookmarkEnd w:id="100"/>
      <w:bookmarkEnd w:id="101"/>
      <w:bookmarkEnd w:id="102"/>
      <w:bookmarkEnd w:id="103"/>
    </w:p>
    <w:p w:rsidR="00C60F8F" w:rsidRPr="00BD0C6C" w:rsidRDefault="00110F2A">
      <w:pPr>
        <w:numPr>
          <w:ilvl w:val="1"/>
          <w:numId w:val="25"/>
        </w:numPr>
        <w:spacing w:line="440" w:lineRule="exact"/>
        <w:rPr>
          <w:sz w:val="24"/>
        </w:rPr>
      </w:pPr>
      <w:r w:rsidRPr="00BD0C6C">
        <w:rPr>
          <w:rFonts w:hint="eastAsia"/>
          <w:sz w:val="24"/>
        </w:rPr>
        <w:t>投标人提供的服务价格必须用人民币报价。</w:t>
      </w:r>
    </w:p>
    <w:p w:rsidR="00C60F8F" w:rsidRPr="00BD0C6C" w:rsidRDefault="00110F2A">
      <w:pPr>
        <w:numPr>
          <w:ilvl w:val="0"/>
          <w:numId w:val="25"/>
        </w:numPr>
        <w:spacing w:beforeLines="50" w:before="120" w:afterLines="50" w:after="120" w:line="440" w:lineRule="exact"/>
        <w:outlineLvl w:val="2"/>
        <w:rPr>
          <w:b/>
          <w:sz w:val="24"/>
        </w:rPr>
      </w:pPr>
      <w:bookmarkStart w:id="104" w:name="_Toc317604620"/>
      <w:bookmarkStart w:id="105" w:name="_Toc10124645"/>
      <w:bookmarkStart w:id="106" w:name="_Toc521850225"/>
      <w:bookmarkStart w:id="107" w:name="_Toc54712204"/>
      <w:r w:rsidRPr="00BD0C6C">
        <w:rPr>
          <w:b/>
          <w:sz w:val="24"/>
        </w:rPr>
        <w:t>投标有效期</w:t>
      </w:r>
      <w:bookmarkEnd w:id="104"/>
      <w:bookmarkEnd w:id="105"/>
      <w:bookmarkEnd w:id="106"/>
      <w:bookmarkEnd w:id="107"/>
    </w:p>
    <w:p w:rsidR="00C60F8F" w:rsidRPr="00BD0C6C" w:rsidRDefault="00110F2A">
      <w:pPr>
        <w:numPr>
          <w:ilvl w:val="1"/>
          <w:numId w:val="25"/>
        </w:numPr>
        <w:spacing w:line="440" w:lineRule="exact"/>
        <w:rPr>
          <w:sz w:val="24"/>
        </w:rPr>
      </w:pPr>
      <w:bookmarkStart w:id="108" w:name="_Ref179620893"/>
      <w:r w:rsidRPr="00BD0C6C">
        <w:rPr>
          <w:rFonts w:hint="eastAsia"/>
          <w:sz w:val="24"/>
        </w:rPr>
        <w:t>投标应自</w:t>
      </w:r>
      <w:r w:rsidRPr="00BD0C6C">
        <w:rPr>
          <w:rFonts w:hint="eastAsia"/>
          <w:b/>
          <w:i/>
          <w:sz w:val="24"/>
          <w:u w:val="single"/>
        </w:rPr>
        <w:t>投标邀请</w:t>
      </w:r>
      <w:r w:rsidRPr="00BD0C6C">
        <w:rPr>
          <w:rFonts w:hint="eastAsia"/>
          <w:sz w:val="24"/>
        </w:rPr>
        <w:t>中规定的开标日起，并在</w:t>
      </w:r>
      <w:r w:rsidRPr="00BD0C6C">
        <w:rPr>
          <w:rFonts w:hint="eastAsia"/>
          <w:b/>
          <w:i/>
          <w:sz w:val="24"/>
          <w:u w:val="single"/>
        </w:rPr>
        <w:t>投标人须知前附表</w:t>
      </w:r>
      <w:r w:rsidRPr="00BD0C6C">
        <w:rPr>
          <w:rFonts w:hint="eastAsia"/>
          <w:sz w:val="24"/>
        </w:rPr>
        <w:t>中所述期限内保持有效。投标有效期不足的投标将被视为非实质性响应</w:t>
      </w:r>
      <w:bookmarkEnd w:id="108"/>
      <w:r w:rsidRPr="00BD0C6C">
        <w:rPr>
          <w:rFonts w:hint="eastAsia"/>
          <w:sz w:val="24"/>
        </w:rPr>
        <w:t>，作投标无效处理。</w:t>
      </w:r>
    </w:p>
    <w:p w:rsidR="00C60F8F" w:rsidRPr="00BD0C6C" w:rsidRDefault="00110F2A">
      <w:pPr>
        <w:numPr>
          <w:ilvl w:val="1"/>
          <w:numId w:val="25"/>
        </w:numPr>
        <w:spacing w:line="440" w:lineRule="exact"/>
        <w:rPr>
          <w:sz w:val="24"/>
        </w:rPr>
      </w:pPr>
      <w:r w:rsidRPr="00BD0C6C">
        <w:rPr>
          <w:rFonts w:hint="eastAsia"/>
          <w:sz w:val="24"/>
        </w:rPr>
        <w:lastRenderedPageBreak/>
        <w:t>特殊情况下，在原有投标有效期截止之前，采购代理机构可要求投标人同意延长投标有效期。这种要求与答复均应以书面形式提交。投标人可拒绝采购代理机构的这种要求。接受投标有效期延长的投标人将不会被要求和允许修正其投标文件，而只会被要求相应地延长其投标保证金的有效期。在这种情况下，根据投标人须知有关投标保证金将在延长了的有效期内继续有效。</w:t>
      </w:r>
    </w:p>
    <w:p w:rsidR="00C60F8F" w:rsidRPr="00BD0C6C" w:rsidRDefault="00110F2A">
      <w:pPr>
        <w:numPr>
          <w:ilvl w:val="0"/>
          <w:numId w:val="25"/>
        </w:numPr>
        <w:spacing w:beforeLines="50" w:before="120" w:afterLines="50" w:after="120" w:line="440" w:lineRule="exact"/>
        <w:outlineLvl w:val="2"/>
        <w:rPr>
          <w:b/>
          <w:sz w:val="24"/>
        </w:rPr>
      </w:pPr>
      <w:bookmarkStart w:id="109" w:name="_Toc495324363"/>
      <w:bookmarkStart w:id="110" w:name="_Toc521324718"/>
      <w:bookmarkStart w:id="111" w:name="_Toc521850226"/>
      <w:bookmarkStart w:id="112" w:name="_Toc10124646"/>
      <w:bookmarkStart w:id="113" w:name="_Toc54712205"/>
      <w:bookmarkStart w:id="114" w:name="_Toc317604622"/>
      <w:r w:rsidRPr="00BD0C6C">
        <w:rPr>
          <w:rFonts w:hint="eastAsia"/>
          <w:b/>
          <w:sz w:val="24"/>
        </w:rPr>
        <w:t>投标保证金</w:t>
      </w:r>
      <w:bookmarkEnd w:id="109"/>
      <w:bookmarkEnd w:id="110"/>
      <w:bookmarkEnd w:id="111"/>
      <w:bookmarkEnd w:id="112"/>
      <w:bookmarkEnd w:id="113"/>
    </w:p>
    <w:p w:rsidR="00C60F8F" w:rsidRPr="00BD0C6C" w:rsidRDefault="00110F2A">
      <w:pPr>
        <w:numPr>
          <w:ilvl w:val="1"/>
          <w:numId w:val="25"/>
        </w:numPr>
        <w:spacing w:line="440" w:lineRule="exact"/>
        <w:rPr>
          <w:sz w:val="24"/>
        </w:rPr>
      </w:pPr>
      <w:r w:rsidRPr="00BD0C6C">
        <w:rPr>
          <w:rFonts w:hint="eastAsia"/>
          <w:kern w:val="0"/>
          <w:sz w:val="24"/>
        </w:rPr>
        <w:t>投标保证金作为其投标文件的一部分。</w:t>
      </w:r>
    </w:p>
    <w:p w:rsidR="00C60F8F" w:rsidRPr="00BD0C6C" w:rsidRDefault="00110F2A">
      <w:pPr>
        <w:numPr>
          <w:ilvl w:val="1"/>
          <w:numId w:val="25"/>
        </w:numPr>
        <w:spacing w:line="440" w:lineRule="exact"/>
        <w:rPr>
          <w:sz w:val="24"/>
        </w:rPr>
      </w:pPr>
      <w:r w:rsidRPr="00BD0C6C">
        <w:rPr>
          <w:rFonts w:hint="eastAsia"/>
          <w:sz w:val="24"/>
        </w:rPr>
        <w:t>投标保证金是为了保护采购代理机构和采购人免遭因投标人的行为而蒙受损失。</w:t>
      </w:r>
    </w:p>
    <w:p w:rsidR="00C60F8F" w:rsidRPr="00BD0C6C" w:rsidRDefault="00110F2A">
      <w:pPr>
        <w:numPr>
          <w:ilvl w:val="1"/>
          <w:numId w:val="25"/>
        </w:numPr>
        <w:spacing w:line="440" w:lineRule="exact"/>
        <w:rPr>
          <w:b/>
          <w:sz w:val="24"/>
        </w:rPr>
      </w:pPr>
      <w:r w:rsidRPr="00BD0C6C">
        <w:rPr>
          <w:rFonts w:hint="eastAsia"/>
          <w:b/>
          <w:sz w:val="24"/>
        </w:rPr>
        <w:t>投标人应按要求提交投标保证金，投标人必须采用支票、汇票、本票、银行转账或《政府采购投标担保函》等非现金形式形式缴交，投标人与交款人名称必须一致，非投标人缴纳的投标保证金无效。</w:t>
      </w:r>
    </w:p>
    <w:p w:rsidR="00C60F8F" w:rsidRPr="00BD0C6C" w:rsidRDefault="00110F2A">
      <w:pPr>
        <w:numPr>
          <w:ilvl w:val="1"/>
          <w:numId w:val="25"/>
        </w:numPr>
        <w:spacing w:line="440" w:lineRule="exact"/>
        <w:rPr>
          <w:sz w:val="24"/>
        </w:rPr>
      </w:pPr>
      <w:r w:rsidRPr="00BD0C6C">
        <w:rPr>
          <w:rFonts w:hint="eastAsia"/>
          <w:sz w:val="24"/>
        </w:rPr>
        <w:t>投标保证金以银行划账形式提交，应符合下列规定：</w:t>
      </w:r>
    </w:p>
    <w:p w:rsidR="00C60F8F" w:rsidRPr="00BD0C6C" w:rsidRDefault="00110F2A">
      <w:pPr>
        <w:numPr>
          <w:ilvl w:val="2"/>
          <w:numId w:val="25"/>
        </w:numPr>
        <w:spacing w:line="440" w:lineRule="exact"/>
        <w:rPr>
          <w:b/>
          <w:sz w:val="28"/>
        </w:rPr>
      </w:pPr>
      <w:r w:rsidRPr="00BD0C6C">
        <w:rPr>
          <w:sz w:val="24"/>
        </w:rPr>
        <w:t>投标</w:t>
      </w:r>
      <w:r w:rsidRPr="00BD0C6C">
        <w:rPr>
          <w:rFonts w:hint="eastAsia"/>
          <w:sz w:val="24"/>
        </w:rPr>
        <w:t>保证金金额及账户信息：</w:t>
      </w:r>
      <w:r w:rsidRPr="00BD0C6C">
        <w:rPr>
          <w:rFonts w:hint="eastAsia"/>
          <w:b/>
          <w:i/>
          <w:sz w:val="24"/>
          <w:u w:val="single"/>
        </w:rPr>
        <w:t>详见投标人须知前附表</w:t>
      </w:r>
      <w:r w:rsidRPr="00BD0C6C">
        <w:rPr>
          <w:rFonts w:hint="eastAsia"/>
          <w:kern w:val="0"/>
          <w:sz w:val="24"/>
        </w:rPr>
        <w:t>。</w:t>
      </w:r>
    </w:p>
    <w:p w:rsidR="00C60F8F" w:rsidRPr="00BD0C6C" w:rsidRDefault="00110F2A">
      <w:pPr>
        <w:numPr>
          <w:ilvl w:val="2"/>
          <w:numId w:val="25"/>
        </w:numPr>
        <w:spacing w:line="440" w:lineRule="exact"/>
        <w:rPr>
          <w:sz w:val="24"/>
        </w:rPr>
      </w:pPr>
      <w:r w:rsidRPr="00BD0C6C">
        <w:rPr>
          <w:rFonts w:hint="eastAsia"/>
          <w:sz w:val="24"/>
        </w:rPr>
        <w:t>投标人必须保证资金以其投标人的名称（以分公司或子公司汇款无效）在递交投标文件时间截止前汇入到保证金专用账户（以银行到帐为准），可采用银行转帐方式提交，但不可以采用现金方式（包括以存现方式）提交，未按要求提交投标保证金的将作投标无效处理。</w:t>
      </w:r>
    </w:p>
    <w:p w:rsidR="00C60F8F" w:rsidRPr="00BD0C6C" w:rsidRDefault="00110F2A">
      <w:pPr>
        <w:numPr>
          <w:ilvl w:val="2"/>
          <w:numId w:val="25"/>
        </w:numPr>
        <w:spacing w:line="440" w:lineRule="exact"/>
        <w:rPr>
          <w:sz w:val="24"/>
        </w:rPr>
      </w:pPr>
      <w:r w:rsidRPr="00BD0C6C">
        <w:rPr>
          <w:rFonts w:hint="eastAsia"/>
          <w:sz w:val="24"/>
        </w:rPr>
        <w:t>如项目出现分包情况的，投标人必须按包号分别提交投标保证金。</w:t>
      </w:r>
    </w:p>
    <w:p w:rsidR="00C60F8F" w:rsidRPr="00BD0C6C" w:rsidRDefault="00110F2A">
      <w:pPr>
        <w:numPr>
          <w:ilvl w:val="1"/>
          <w:numId w:val="25"/>
        </w:numPr>
        <w:spacing w:line="440" w:lineRule="exact"/>
        <w:rPr>
          <w:sz w:val="24"/>
        </w:rPr>
      </w:pPr>
      <w:r w:rsidRPr="00BD0C6C">
        <w:rPr>
          <w:rFonts w:hint="eastAsia"/>
          <w:sz w:val="24"/>
        </w:rPr>
        <w:t>采用《政府采购投标担保函》</w:t>
      </w:r>
      <w:r w:rsidRPr="00BD0C6C">
        <w:rPr>
          <w:rFonts w:hint="eastAsia"/>
          <w:b/>
          <w:i/>
          <w:sz w:val="24"/>
          <w:u w:val="single"/>
        </w:rPr>
        <w:t>（格式详见附件）</w:t>
      </w:r>
      <w:r w:rsidRPr="00BD0C6C">
        <w:rPr>
          <w:rFonts w:hint="eastAsia"/>
          <w:sz w:val="24"/>
        </w:rPr>
        <w:t>提交的，应符合下列规定：</w:t>
      </w:r>
    </w:p>
    <w:p w:rsidR="00C60F8F" w:rsidRPr="00BD0C6C" w:rsidRDefault="00110F2A">
      <w:pPr>
        <w:pStyle w:val="25"/>
        <w:spacing w:line="440" w:lineRule="exact"/>
        <w:ind w:leftChars="428" w:left="899" w:firstLineChars="0" w:firstLine="0"/>
        <w:rPr>
          <w:rFonts w:ascii="Times New Roman" w:eastAsia="宋体" w:hAnsi="Times New Roman"/>
          <w:sz w:val="24"/>
          <w:szCs w:val="24"/>
        </w:rPr>
      </w:pPr>
      <w:r w:rsidRPr="00BD0C6C">
        <w:rPr>
          <w:rFonts w:ascii="Times New Roman" w:hAnsi="Times New Roman" w:hint="eastAsia"/>
          <w:sz w:val="24"/>
        </w:rPr>
        <w:t>①</w:t>
      </w:r>
      <w:r w:rsidRPr="00BD0C6C">
        <w:rPr>
          <w:rFonts w:ascii="Times New Roman" w:eastAsia="宋体" w:hAnsi="Times New Roman" w:hint="eastAsia"/>
          <w:sz w:val="24"/>
          <w:szCs w:val="24"/>
        </w:rPr>
        <w:t>符合国家规定的金融机构或专业担保机构出具；</w:t>
      </w:r>
    </w:p>
    <w:p w:rsidR="00C60F8F" w:rsidRPr="00BD0C6C" w:rsidRDefault="00110F2A">
      <w:pPr>
        <w:pStyle w:val="25"/>
        <w:spacing w:line="440" w:lineRule="exact"/>
        <w:ind w:leftChars="428" w:left="899" w:firstLineChars="0" w:firstLine="0"/>
        <w:rPr>
          <w:rFonts w:ascii="Times New Roman" w:eastAsia="宋体" w:hAnsi="Times New Roman"/>
          <w:sz w:val="24"/>
          <w:szCs w:val="24"/>
        </w:rPr>
      </w:pPr>
      <w:r w:rsidRPr="00BD0C6C">
        <w:rPr>
          <w:rFonts w:ascii="Times New Roman" w:eastAsia="宋体" w:hAnsi="Times New Roman" w:hint="eastAsia"/>
          <w:sz w:val="24"/>
          <w:szCs w:val="24"/>
        </w:rPr>
        <w:t>②投标担保函有效期应与投标有效期一致；</w:t>
      </w:r>
    </w:p>
    <w:p w:rsidR="00C60F8F" w:rsidRPr="00BD0C6C" w:rsidRDefault="00110F2A">
      <w:pPr>
        <w:pStyle w:val="25"/>
        <w:spacing w:line="440" w:lineRule="exact"/>
        <w:ind w:leftChars="428" w:left="899" w:firstLineChars="0" w:firstLine="0"/>
        <w:rPr>
          <w:rFonts w:ascii="Times New Roman" w:eastAsia="宋体" w:hAnsi="Times New Roman"/>
          <w:b/>
          <w:sz w:val="24"/>
          <w:szCs w:val="24"/>
        </w:rPr>
      </w:pPr>
      <w:r w:rsidRPr="00BD0C6C">
        <w:rPr>
          <w:rFonts w:ascii="Times New Roman" w:eastAsia="宋体" w:hAnsi="Times New Roman" w:hint="eastAsia"/>
          <w:sz w:val="24"/>
          <w:szCs w:val="24"/>
        </w:rPr>
        <w:t>③《政府采购投标担保函》必须在递交投标文件时间截止前提交，未按要求提交投标保证金的将作投标无效处理。</w:t>
      </w:r>
    </w:p>
    <w:p w:rsidR="00C60F8F" w:rsidRPr="00BD0C6C" w:rsidRDefault="00110F2A">
      <w:pPr>
        <w:numPr>
          <w:ilvl w:val="1"/>
          <w:numId w:val="25"/>
        </w:numPr>
        <w:spacing w:line="440" w:lineRule="exact"/>
        <w:rPr>
          <w:sz w:val="24"/>
        </w:rPr>
      </w:pPr>
      <w:r w:rsidRPr="00BD0C6C">
        <w:rPr>
          <w:rFonts w:hint="eastAsia"/>
          <w:sz w:val="24"/>
        </w:rPr>
        <w:t>对于未能按要求提交投标保证金的投标，采购代理机构将视为不响应招标文件作投标无效处理。</w:t>
      </w:r>
    </w:p>
    <w:p w:rsidR="00C60F8F" w:rsidRPr="00BD0C6C" w:rsidRDefault="00110F2A">
      <w:pPr>
        <w:numPr>
          <w:ilvl w:val="1"/>
          <w:numId w:val="25"/>
        </w:numPr>
        <w:spacing w:line="440" w:lineRule="exact"/>
        <w:rPr>
          <w:sz w:val="24"/>
        </w:rPr>
      </w:pPr>
      <w:r w:rsidRPr="00BD0C6C">
        <w:rPr>
          <w:rFonts w:hint="eastAsia"/>
          <w:sz w:val="24"/>
        </w:rPr>
        <w:t>没中标的投标人，其</w:t>
      </w:r>
      <w:r w:rsidRPr="00BD0C6C">
        <w:rPr>
          <w:sz w:val="24"/>
        </w:rPr>
        <w:t>投标保证金将</w:t>
      </w:r>
      <w:r w:rsidRPr="00BD0C6C">
        <w:rPr>
          <w:rFonts w:hint="eastAsia"/>
          <w:sz w:val="24"/>
        </w:rPr>
        <w:t>在中标通知书发出后，</w:t>
      </w:r>
      <w:r w:rsidRPr="00BD0C6C">
        <w:rPr>
          <w:rFonts w:hint="eastAsia"/>
          <w:sz w:val="24"/>
        </w:rPr>
        <w:t>5</w:t>
      </w:r>
      <w:r w:rsidRPr="00BD0C6C">
        <w:rPr>
          <w:rFonts w:hint="eastAsia"/>
          <w:sz w:val="24"/>
        </w:rPr>
        <w:t>个工作日内办理退款手续（不计利息）。</w:t>
      </w:r>
    </w:p>
    <w:p w:rsidR="00C60F8F" w:rsidRPr="00BD0C6C" w:rsidRDefault="00110F2A">
      <w:pPr>
        <w:numPr>
          <w:ilvl w:val="1"/>
          <w:numId w:val="25"/>
        </w:numPr>
        <w:spacing w:line="440" w:lineRule="exact"/>
        <w:rPr>
          <w:sz w:val="24"/>
        </w:rPr>
      </w:pPr>
      <w:r w:rsidRPr="00BD0C6C">
        <w:rPr>
          <w:sz w:val="24"/>
        </w:rPr>
        <w:t>中标人的投标保证金，在</w:t>
      </w:r>
      <w:r w:rsidRPr="00BD0C6C">
        <w:rPr>
          <w:rFonts w:hint="eastAsia"/>
          <w:sz w:val="24"/>
        </w:rPr>
        <w:t>采购合同签订后，</w:t>
      </w:r>
      <w:r w:rsidRPr="00BD0C6C">
        <w:rPr>
          <w:rFonts w:hint="eastAsia"/>
          <w:sz w:val="24"/>
        </w:rPr>
        <w:t>5</w:t>
      </w:r>
      <w:r w:rsidRPr="00BD0C6C">
        <w:rPr>
          <w:rFonts w:hint="eastAsia"/>
          <w:sz w:val="24"/>
        </w:rPr>
        <w:t>个工作日内办理退款手续</w:t>
      </w:r>
      <w:r w:rsidRPr="00BD0C6C">
        <w:rPr>
          <w:rFonts w:hint="eastAsia"/>
          <w:sz w:val="24"/>
        </w:rPr>
        <w:lastRenderedPageBreak/>
        <w:t>（不计利息）。</w:t>
      </w:r>
    </w:p>
    <w:p w:rsidR="00C60F8F" w:rsidRPr="00BD0C6C" w:rsidRDefault="00110F2A">
      <w:pPr>
        <w:numPr>
          <w:ilvl w:val="1"/>
          <w:numId w:val="25"/>
        </w:numPr>
        <w:spacing w:line="440" w:lineRule="exact"/>
        <w:rPr>
          <w:sz w:val="24"/>
        </w:rPr>
      </w:pPr>
      <w:r w:rsidRPr="00BD0C6C">
        <w:rPr>
          <w:sz w:val="24"/>
        </w:rPr>
        <w:t>如投标人发生下列情况之一时，投标保证金将</w:t>
      </w:r>
      <w:r w:rsidRPr="00BD0C6C">
        <w:rPr>
          <w:rFonts w:hint="eastAsia"/>
          <w:sz w:val="24"/>
        </w:rPr>
        <w:t>不予退还</w:t>
      </w:r>
      <w:r w:rsidRPr="00BD0C6C">
        <w:rPr>
          <w:sz w:val="24"/>
        </w:rPr>
        <w:t>：</w:t>
      </w:r>
    </w:p>
    <w:p w:rsidR="00C60F8F" w:rsidRPr="00BD0C6C" w:rsidRDefault="00110F2A">
      <w:pPr>
        <w:numPr>
          <w:ilvl w:val="2"/>
          <w:numId w:val="25"/>
        </w:numPr>
        <w:spacing w:line="440" w:lineRule="exact"/>
        <w:rPr>
          <w:sz w:val="24"/>
        </w:rPr>
      </w:pPr>
      <w:r w:rsidRPr="00BD0C6C">
        <w:rPr>
          <w:rFonts w:hint="eastAsia"/>
          <w:sz w:val="24"/>
        </w:rPr>
        <w:t>投标人在招标文件中规定的投标有效期内撤销投标文件；</w:t>
      </w:r>
    </w:p>
    <w:p w:rsidR="00C60F8F" w:rsidRPr="00BD0C6C" w:rsidRDefault="00110F2A">
      <w:pPr>
        <w:numPr>
          <w:ilvl w:val="2"/>
          <w:numId w:val="25"/>
        </w:numPr>
        <w:spacing w:line="440" w:lineRule="exact"/>
        <w:rPr>
          <w:sz w:val="24"/>
        </w:rPr>
      </w:pPr>
      <w:r w:rsidRPr="00BD0C6C">
        <w:rPr>
          <w:rFonts w:hint="eastAsia"/>
          <w:sz w:val="24"/>
        </w:rPr>
        <w:t>法律法规规定的其它情况。</w:t>
      </w:r>
    </w:p>
    <w:p w:rsidR="00C60F8F" w:rsidRPr="00BD0C6C" w:rsidRDefault="00110F2A" w:rsidP="00110F2A">
      <w:pPr>
        <w:numPr>
          <w:ilvl w:val="2"/>
          <w:numId w:val="25"/>
        </w:numPr>
        <w:spacing w:line="440" w:lineRule="exact"/>
        <w:rPr>
          <w:sz w:val="24"/>
        </w:rPr>
      </w:pPr>
      <w:r w:rsidRPr="00BD0C6C">
        <w:rPr>
          <w:rFonts w:hint="eastAsia"/>
          <w:sz w:val="24"/>
        </w:rPr>
        <w:t>投标人在投标文件中提供虚假材料的；</w:t>
      </w:r>
    </w:p>
    <w:p w:rsidR="00C60F8F" w:rsidRPr="00BD0C6C" w:rsidRDefault="00110F2A" w:rsidP="00110F2A">
      <w:pPr>
        <w:numPr>
          <w:ilvl w:val="2"/>
          <w:numId w:val="25"/>
        </w:numPr>
        <w:spacing w:line="440" w:lineRule="exact"/>
        <w:rPr>
          <w:sz w:val="24"/>
        </w:rPr>
      </w:pPr>
      <w:r w:rsidRPr="00BD0C6C">
        <w:rPr>
          <w:rFonts w:hint="eastAsia"/>
          <w:sz w:val="24"/>
        </w:rPr>
        <w:t>投标人与采购人、其他供应商或者采购代理机构恶意串通的；</w:t>
      </w:r>
    </w:p>
    <w:p w:rsidR="00C60F8F" w:rsidRPr="00BD0C6C" w:rsidRDefault="00110F2A" w:rsidP="00110F2A">
      <w:pPr>
        <w:numPr>
          <w:ilvl w:val="2"/>
          <w:numId w:val="25"/>
        </w:numPr>
        <w:spacing w:line="440" w:lineRule="exact"/>
        <w:rPr>
          <w:sz w:val="24"/>
        </w:rPr>
      </w:pPr>
      <w:r w:rsidRPr="00BD0C6C">
        <w:rPr>
          <w:rFonts w:hint="eastAsia"/>
          <w:sz w:val="24"/>
        </w:rPr>
        <w:t>中标人无正当理由不与采购人签订采购合同的。</w:t>
      </w:r>
    </w:p>
    <w:p w:rsidR="00C60F8F" w:rsidRPr="00BD0C6C" w:rsidRDefault="00110F2A" w:rsidP="00110F2A">
      <w:pPr>
        <w:numPr>
          <w:ilvl w:val="2"/>
          <w:numId w:val="25"/>
        </w:numPr>
        <w:spacing w:line="440" w:lineRule="exact"/>
        <w:rPr>
          <w:sz w:val="24"/>
        </w:rPr>
      </w:pPr>
      <w:r w:rsidRPr="00BD0C6C">
        <w:rPr>
          <w:rFonts w:hint="eastAsia"/>
          <w:sz w:val="24"/>
        </w:rPr>
        <w:t>中标人将中标项目转让给他人，或者在投标文件未说明，且未经采购人同意，将中标项目分包给他人的。</w:t>
      </w:r>
    </w:p>
    <w:p w:rsidR="00C60F8F" w:rsidRPr="00BD0C6C" w:rsidRDefault="00110F2A" w:rsidP="00110F2A">
      <w:pPr>
        <w:numPr>
          <w:ilvl w:val="1"/>
          <w:numId w:val="25"/>
        </w:numPr>
        <w:spacing w:line="440" w:lineRule="exact"/>
        <w:rPr>
          <w:sz w:val="24"/>
        </w:rPr>
      </w:pPr>
      <w:r w:rsidRPr="00BD0C6C">
        <w:rPr>
          <w:rFonts w:hint="eastAsia"/>
          <w:sz w:val="24"/>
        </w:rPr>
        <w:t>采购代理机构、采购人因为投标人的行为受到损害时，有权不予退还其投标保证金，同时在保证金不足以赔偿损失时，采购代理机构、采购人有权要求投标人补足损失。</w:t>
      </w:r>
    </w:p>
    <w:p w:rsidR="00C60F8F" w:rsidRPr="00BD0C6C" w:rsidRDefault="00110F2A" w:rsidP="00110F2A">
      <w:pPr>
        <w:numPr>
          <w:ilvl w:val="1"/>
          <w:numId w:val="25"/>
        </w:numPr>
        <w:spacing w:line="440" w:lineRule="exact"/>
        <w:rPr>
          <w:b/>
          <w:bCs/>
          <w:sz w:val="24"/>
        </w:rPr>
      </w:pPr>
      <w:r w:rsidRPr="00BD0C6C">
        <w:rPr>
          <w:rFonts w:hint="eastAsia"/>
          <w:b/>
          <w:sz w:val="24"/>
        </w:rPr>
        <w:t>投标人</w:t>
      </w:r>
      <w:r w:rsidRPr="00BD0C6C">
        <w:rPr>
          <w:rFonts w:hint="eastAsia"/>
          <w:b/>
          <w:bCs/>
          <w:sz w:val="24"/>
        </w:rPr>
        <w:t>递交投标文件时，一并提交投标保证金的缴纳凭证。</w:t>
      </w:r>
    </w:p>
    <w:p w:rsidR="00C60F8F" w:rsidRPr="00BD0C6C" w:rsidRDefault="00110F2A">
      <w:pPr>
        <w:spacing w:beforeLines="100" w:before="240" w:afterLines="100" w:after="240" w:line="440" w:lineRule="exact"/>
        <w:jc w:val="center"/>
        <w:outlineLvl w:val="1"/>
        <w:rPr>
          <w:b/>
          <w:bCs/>
          <w:sz w:val="44"/>
          <w:szCs w:val="44"/>
        </w:rPr>
      </w:pPr>
      <w:bookmarkStart w:id="115" w:name="_Toc521850227"/>
      <w:bookmarkStart w:id="116" w:name="_Toc10124647"/>
      <w:bookmarkStart w:id="117" w:name="_Toc54712206"/>
      <w:r w:rsidRPr="00BD0C6C">
        <w:rPr>
          <w:rFonts w:hint="eastAsia"/>
          <w:b/>
          <w:bCs/>
          <w:sz w:val="44"/>
          <w:szCs w:val="44"/>
        </w:rPr>
        <w:t>四、投标文件的递交</w:t>
      </w:r>
      <w:bookmarkEnd w:id="114"/>
      <w:bookmarkEnd w:id="115"/>
      <w:bookmarkEnd w:id="116"/>
      <w:bookmarkEnd w:id="117"/>
    </w:p>
    <w:p w:rsidR="00C60F8F" w:rsidRPr="00BD0C6C" w:rsidRDefault="00110F2A">
      <w:pPr>
        <w:numPr>
          <w:ilvl w:val="0"/>
          <w:numId w:val="25"/>
        </w:numPr>
        <w:spacing w:beforeLines="50" w:before="120" w:afterLines="50" w:after="120" w:line="440" w:lineRule="exact"/>
        <w:outlineLvl w:val="2"/>
        <w:rPr>
          <w:b/>
          <w:sz w:val="24"/>
        </w:rPr>
      </w:pPr>
      <w:bookmarkStart w:id="118" w:name="_Toc521850228"/>
      <w:bookmarkStart w:id="119" w:name="_Toc10124648"/>
      <w:bookmarkStart w:id="120" w:name="_Toc317604623"/>
      <w:bookmarkStart w:id="121" w:name="_Toc54712207"/>
      <w:r w:rsidRPr="00BD0C6C">
        <w:rPr>
          <w:b/>
          <w:sz w:val="24"/>
        </w:rPr>
        <w:t>投标文件的装订、密封和标记</w:t>
      </w:r>
      <w:bookmarkEnd w:id="118"/>
      <w:bookmarkEnd w:id="119"/>
      <w:bookmarkEnd w:id="120"/>
      <w:bookmarkEnd w:id="121"/>
    </w:p>
    <w:p w:rsidR="00C60F8F" w:rsidRPr="00BD0C6C" w:rsidRDefault="00110F2A">
      <w:pPr>
        <w:numPr>
          <w:ilvl w:val="1"/>
          <w:numId w:val="25"/>
        </w:numPr>
        <w:spacing w:line="440" w:lineRule="exact"/>
        <w:rPr>
          <w:sz w:val="24"/>
        </w:rPr>
      </w:pPr>
      <w:bookmarkStart w:id="122" w:name="_Toc36971235"/>
      <w:bookmarkStart w:id="123" w:name="_Toc39071059"/>
      <w:r w:rsidRPr="00BD0C6C">
        <w:rPr>
          <w:sz w:val="24"/>
        </w:rPr>
        <w:t>投标文件的装订要求</w:t>
      </w:r>
      <w:r w:rsidRPr="00BD0C6C">
        <w:rPr>
          <w:rFonts w:hint="eastAsia"/>
          <w:sz w:val="24"/>
        </w:rPr>
        <w:t>。投标文件必须装订成册，出现掉页或漏页的由投标人自己承担，其中“唱标信封”必须单独制作封装，并在信封上标明“唱标信封”字样。</w:t>
      </w:r>
    </w:p>
    <w:p w:rsidR="00C60F8F" w:rsidRPr="00BD0C6C" w:rsidRDefault="00110F2A">
      <w:pPr>
        <w:numPr>
          <w:ilvl w:val="1"/>
          <w:numId w:val="25"/>
        </w:numPr>
        <w:spacing w:line="440" w:lineRule="exact"/>
        <w:rPr>
          <w:sz w:val="24"/>
        </w:rPr>
      </w:pPr>
      <w:r w:rsidRPr="00BD0C6C">
        <w:rPr>
          <w:rFonts w:hint="eastAsia"/>
          <w:sz w:val="24"/>
        </w:rPr>
        <w:t>投标人应将投标文件的正本、所有副本和唱标信封分开单独密封包装，在密封袋上清楚地标明“正本”、“副本”、“唱标信封”，并在密封袋的封口处加盖投标人公章。</w:t>
      </w:r>
    </w:p>
    <w:p w:rsidR="00C60F8F" w:rsidRPr="00BD0C6C" w:rsidRDefault="00110F2A">
      <w:pPr>
        <w:numPr>
          <w:ilvl w:val="1"/>
          <w:numId w:val="25"/>
        </w:numPr>
        <w:spacing w:line="440" w:lineRule="exact"/>
        <w:rPr>
          <w:sz w:val="24"/>
        </w:rPr>
      </w:pPr>
      <w:r w:rsidRPr="00BD0C6C">
        <w:rPr>
          <w:rFonts w:hint="eastAsia"/>
          <w:sz w:val="24"/>
        </w:rPr>
        <w:t>在投标文件密封袋上均应标明以下内容：</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tblGrid>
      <w:tr w:rsidR="00BD0C6C" w:rsidRPr="00BD0C6C">
        <w:trPr>
          <w:jc w:val="center"/>
        </w:trPr>
        <w:tc>
          <w:tcPr>
            <w:tcW w:w="6520" w:type="dxa"/>
          </w:tcPr>
          <w:p w:rsidR="00C60F8F" w:rsidRPr="00BD0C6C" w:rsidRDefault="00110F2A">
            <w:pPr>
              <w:pStyle w:val="25"/>
              <w:spacing w:line="440" w:lineRule="exact"/>
              <w:ind w:firstLineChars="13" w:firstLine="31"/>
              <w:rPr>
                <w:rFonts w:ascii="Times New Roman" w:eastAsia="黑体" w:hAnsi="Times New Roman"/>
                <w:b/>
                <w:sz w:val="24"/>
              </w:rPr>
            </w:pPr>
            <w:r w:rsidRPr="00BD0C6C">
              <w:rPr>
                <w:rFonts w:ascii="Times New Roman" w:eastAsia="黑体" w:hAnsi="Times New Roman" w:hint="eastAsia"/>
                <w:b/>
                <w:sz w:val="24"/>
              </w:rPr>
              <w:t>收件人：广东中元招标代理有限公司</w:t>
            </w:r>
          </w:p>
          <w:p w:rsidR="00C60F8F" w:rsidRPr="00BD0C6C" w:rsidRDefault="00110F2A">
            <w:pPr>
              <w:pStyle w:val="25"/>
              <w:spacing w:line="440" w:lineRule="exact"/>
              <w:ind w:firstLineChars="13" w:firstLine="31"/>
              <w:rPr>
                <w:rFonts w:ascii="Times New Roman" w:eastAsia="黑体" w:hAnsi="Times New Roman"/>
                <w:b/>
                <w:sz w:val="24"/>
              </w:rPr>
            </w:pPr>
            <w:r w:rsidRPr="00BD0C6C">
              <w:rPr>
                <w:rFonts w:ascii="Times New Roman" w:eastAsia="黑体" w:hAnsi="Times New Roman" w:hint="eastAsia"/>
                <w:b/>
                <w:sz w:val="24"/>
              </w:rPr>
              <w:t>项目名称：</w:t>
            </w:r>
          </w:p>
          <w:p w:rsidR="00C60F8F" w:rsidRPr="00BD0C6C" w:rsidRDefault="00110F2A">
            <w:pPr>
              <w:pStyle w:val="25"/>
              <w:spacing w:line="440" w:lineRule="exact"/>
              <w:ind w:firstLineChars="13" w:firstLine="31"/>
              <w:rPr>
                <w:rFonts w:ascii="Times New Roman" w:eastAsia="黑体" w:hAnsi="Times New Roman"/>
                <w:b/>
                <w:sz w:val="24"/>
              </w:rPr>
            </w:pPr>
            <w:r w:rsidRPr="00BD0C6C">
              <w:rPr>
                <w:rFonts w:ascii="Times New Roman" w:eastAsia="黑体" w:hAnsi="Times New Roman" w:hint="eastAsia"/>
                <w:b/>
                <w:sz w:val="24"/>
              </w:rPr>
              <w:t>采购编号：</w:t>
            </w:r>
            <w:r w:rsidRPr="00BD0C6C">
              <w:rPr>
                <w:rFonts w:ascii="Times New Roman" w:eastAsia="黑体" w:hAnsi="Times New Roman" w:hint="eastAsia"/>
                <w:b/>
                <w:sz w:val="24"/>
              </w:rPr>
              <w:t xml:space="preserve">                       </w:t>
            </w:r>
          </w:p>
          <w:p w:rsidR="00C60F8F" w:rsidRPr="00BD0C6C" w:rsidRDefault="00110F2A">
            <w:pPr>
              <w:pStyle w:val="25"/>
              <w:spacing w:line="440" w:lineRule="exact"/>
              <w:ind w:firstLineChars="13" w:firstLine="31"/>
              <w:rPr>
                <w:rFonts w:ascii="Times New Roman" w:eastAsia="黑体" w:hAnsi="Times New Roman"/>
                <w:b/>
                <w:sz w:val="24"/>
              </w:rPr>
            </w:pPr>
            <w:r w:rsidRPr="00BD0C6C">
              <w:rPr>
                <w:rFonts w:ascii="Times New Roman" w:eastAsia="黑体" w:hAnsi="Times New Roman" w:hint="eastAsia"/>
                <w:b/>
                <w:sz w:val="24"/>
              </w:rPr>
              <w:t>在年月日时分开标，此时间之前不得开封</w:t>
            </w:r>
            <w:r w:rsidRPr="00BD0C6C">
              <w:rPr>
                <w:rFonts w:ascii="Times New Roman" w:eastAsia="黑体" w:hAnsi="Times New Roman" w:hint="eastAsia"/>
                <w:b/>
                <w:sz w:val="24"/>
              </w:rPr>
              <w:t xml:space="preserve"> </w:t>
            </w:r>
          </w:p>
          <w:p w:rsidR="00C60F8F" w:rsidRPr="00BD0C6C" w:rsidRDefault="00110F2A">
            <w:pPr>
              <w:pStyle w:val="25"/>
              <w:spacing w:line="440" w:lineRule="exact"/>
              <w:ind w:firstLineChars="13" w:firstLine="31"/>
              <w:rPr>
                <w:rFonts w:ascii="Times New Roman" w:eastAsia="黑体" w:hAnsi="Times New Roman"/>
                <w:b/>
                <w:sz w:val="24"/>
              </w:rPr>
            </w:pPr>
            <w:r w:rsidRPr="00BD0C6C">
              <w:rPr>
                <w:rFonts w:ascii="Times New Roman" w:eastAsia="黑体" w:hAnsi="Times New Roman" w:hint="eastAsia"/>
                <w:b/>
                <w:sz w:val="24"/>
              </w:rPr>
              <w:t>投标人名称：</w:t>
            </w:r>
          </w:p>
          <w:p w:rsidR="00C60F8F" w:rsidRPr="00BD0C6C" w:rsidRDefault="00110F2A">
            <w:pPr>
              <w:pStyle w:val="25"/>
              <w:spacing w:line="440" w:lineRule="exact"/>
              <w:ind w:firstLineChars="0" w:firstLine="0"/>
              <w:rPr>
                <w:rFonts w:ascii="Times New Roman" w:eastAsia="黑体" w:hAnsi="Times New Roman"/>
                <w:sz w:val="24"/>
              </w:rPr>
            </w:pPr>
            <w:r w:rsidRPr="00BD0C6C">
              <w:rPr>
                <w:rFonts w:ascii="Times New Roman" w:eastAsia="黑体" w:hAnsi="Times New Roman" w:hint="eastAsia"/>
                <w:b/>
                <w:sz w:val="24"/>
              </w:rPr>
              <w:t>投标人地址：</w:t>
            </w:r>
          </w:p>
        </w:tc>
      </w:tr>
    </w:tbl>
    <w:p w:rsidR="00C60F8F" w:rsidRPr="00BD0C6C" w:rsidRDefault="00110F2A">
      <w:pPr>
        <w:numPr>
          <w:ilvl w:val="1"/>
          <w:numId w:val="25"/>
        </w:numPr>
        <w:spacing w:line="440" w:lineRule="exact"/>
        <w:rPr>
          <w:sz w:val="24"/>
        </w:rPr>
      </w:pPr>
      <w:r w:rsidRPr="00BD0C6C">
        <w:rPr>
          <w:sz w:val="24"/>
        </w:rPr>
        <w:t>如果投标文件没有按本报价须知第</w:t>
      </w:r>
      <w:r w:rsidRPr="00BD0C6C">
        <w:rPr>
          <w:sz w:val="24"/>
        </w:rPr>
        <w:t>1</w:t>
      </w:r>
      <w:r w:rsidRPr="00BD0C6C">
        <w:rPr>
          <w:rFonts w:hint="eastAsia"/>
          <w:sz w:val="24"/>
        </w:rPr>
        <w:t>9</w:t>
      </w:r>
      <w:r w:rsidRPr="00BD0C6C">
        <w:rPr>
          <w:sz w:val="24"/>
        </w:rPr>
        <w:t>.1</w:t>
      </w:r>
      <w:r w:rsidRPr="00BD0C6C">
        <w:rPr>
          <w:rFonts w:hint="eastAsia"/>
          <w:sz w:val="24"/>
        </w:rPr>
        <w:t>～</w:t>
      </w:r>
      <w:r w:rsidRPr="00BD0C6C">
        <w:rPr>
          <w:rFonts w:hint="eastAsia"/>
          <w:sz w:val="24"/>
        </w:rPr>
        <w:t>19</w:t>
      </w:r>
      <w:r w:rsidRPr="00BD0C6C">
        <w:rPr>
          <w:sz w:val="24"/>
        </w:rPr>
        <w:t>.</w:t>
      </w:r>
      <w:r w:rsidRPr="00BD0C6C">
        <w:rPr>
          <w:rFonts w:hint="eastAsia"/>
          <w:sz w:val="24"/>
        </w:rPr>
        <w:t>3</w:t>
      </w:r>
      <w:r w:rsidRPr="00BD0C6C">
        <w:rPr>
          <w:sz w:val="24"/>
        </w:rPr>
        <w:t>款的规定装订和加写标记及密封，</w:t>
      </w:r>
      <w:r w:rsidRPr="00BD0C6C">
        <w:rPr>
          <w:rFonts w:hint="eastAsia"/>
          <w:sz w:val="24"/>
        </w:rPr>
        <w:t>采购代理机构</w:t>
      </w:r>
      <w:r w:rsidRPr="00BD0C6C">
        <w:rPr>
          <w:sz w:val="24"/>
        </w:rPr>
        <w:t>将不承担投标文件提前开封的责任。对由此造成</w:t>
      </w:r>
      <w:r w:rsidRPr="00BD0C6C">
        <w:rPr>
          <w:sz w:val="24"/>
        </w:rPr>
        <w:lastRenderedPageBreak/>
        <w:t>提前开封的投标文件将予以拒绝，并退还给投标人。</w:t>
      </w:r>
    </w:p>
    <w:p w:rsidR="00C60F8F" w:rsidRPr="00BD0C6C" w:rsidRDefault="00110F2A">
      <w:pPr>
        <w:numPr>
          <w:ilvl w:val="0"/>
          <w:numId w:val="25"/>
        </w:numPr>
        <w:spacing w:beforeLines="50" w:before="120" w:afterLines="50" w:after="120" w:line="440" w:lineRule="exact"/>
        <w:outlineLvl w:val="2"/>
        <w:rPr>
          <w:b/>
          <w:sz w:val="24"/>
        </w:rPr>
      </w:pPr>
      <w:bookmarkStart w:id="124" w:name="_Toc521850229"/>
      <w:bookmarkStart w:id="125" w:name="_Toc10124649"/>
      <w:bookmarkStart w:id="126" w:name="_Toc317604624"/>
      <w:bookmarkStart w:id="127" w:name="_Toc54712208"/>
      <w:r w:rsidRPr="00BD0C6C">
        <w:rPr>
          <w:rFonts w:hint="eastAsia"/>
          <w:b/>
          <w:sz w:val="24"/>
        </w:rPr>
        <w:t>投标截止</w:t>
      </w:r>
      <w:bookmarkEnd w:id="122"/>
      <w:r w:rsidRPr="00BD0C6C">
        <w:rPr>
          <w:rFonts w:hint="eastAsia"/>
          <w:b/>
          <w:sz w:val="24"/>
        </w:rPr>
        <w:t>期</w:t>
      </w:r>
      <w:bookmarkEnd w:id="123"/>
      <w:bookmarkEnd w:id="124"/>
      <w:bookmarkEnd w:id="125"/>
      <w:bookmarkEnd w:id="126"/>
      <w:bookmarkEnd w:id="127"/>
    </w:p>
    <w:p w:rsidR="00C60F8F" w:rsidRPr="00BD0C6C" w:rsidRDefault="00110F2A">
      <w:pPr>
        <w:numPr>
          <w:ilvl w:val="1"/>
          <w:numId w:val="25"/>
        </w:numPr>
        <w:spacing w:line="440" w:lineRule="exact"/>
        <w:rPr>
          <w:sz w:val="24"/>
        </w:rPr>
      </w:pPr>
      <w:r w:rsidRPr="00BD0C6C">
        <w:rPr>
          <w:sz w:val="24"/>
        </w:rPr>
        <w:t>采购代理机构可按本须知第</w:t>
      </w:r>
      <w:r w:rsidRPr="00BD0C6C">
        <w:rPr>
          <w:rFonts w:hint="eastAsia"/>
          <w:sz w:val="24"/>
        </w:rPr>
        <w:t>10</w:t>
      </w:r>
      <w:r w:rsidRPr="00BD0C6C">
        <w:rPr>
          <w:sz w:val="24"/>
        </w:rPr>
        <w:t>条规定以修改补充通知的方式，酌情延长</w:t>
      </w:r>
      <w:r w:rsidRPr="00BD0C6C">
        <w:rPr>
          <w:rFonts w:hint="eastAsia"/>
          <w:sz w:val="24"/>
        </w:rPr>
        <w:t>递</w:t>
      </w:r>
      <w:r w:rsidRPr="00BD0C6C">
        <w:rPr>
          <w:sz w:val="24"/>
        </w:rPr>
        <w:t>交投标文件的截止时间。在此情况下，投标人的所有权利和义务以及投标人受制约的截止时间，均以延长后新的投标截止时间为准。</w:t>
      </w:r>
    </w:p>
    <w:p w:rsidR="00C60F8F" w:rsidRPr="00BD0C6C" w:rsidRDefault="00110F2A">
      <w:pPr>
        <w:numPr>
          <w:ilvl w:val="0"/>
          <w:numId w:val="25"/>
        </w:numPr>
        <w:spacing w:beforeLines="50" w:before="120" w:afterLines="50" w:after="120" w:line="440" w:lineRule="exact"/>
        <w:outlineLvl w:val="2"/>
        <w:rPr>
          <w:b/>
          <w:sz w:val="24"/>
        </w:rPr>
      </w:pPr>
      <w:bookmarkStart w:id="128" w:name="_Toc317604625"/>
      <w:bookmarkStart w:id="129" w:name="_Toc10124650"/>
      <w:bookmarkStart w:id="130" w:name="_Toc521850230"/>
      <w:bookmarkStart w:id="131" w:name="_Toc54712209"/>
      <w:r w:rsidRPr="00BD0C6C">
        <w:rPr>
          <w:b/>
          <w:sz w:val="24"/>
        </w:rPr>
        <w:t>迟交的投标文件</w:t>
      </w:r>
      <w:bookmarkEnd w:id="128"/>
      <w:bookmarkEnd w:id="129"/>
      <w:bookmarkEnd w:id="130"/>
      <w:bookmarkEnd w:id="131"/>
    </w:p>
    <w:p w:rsidR="00C60F8F" w:rsidRPr="00BD0C6C" w:rsidRDefault="00110F2A">
      <w:pPr>
        <w:numPr>
          <w:ilvl w:val="1"/>
          <w:numId w:val="25"/>
        </w:numPr>
        <w:spacing w:line="440" w:lineRule="exact"/>
        <w:rPr>
          <w:sz w:val="24"/>
        </w:rPr>
      </w:pPr>
      <w:r w:rsidRPr="00BD0C6C">
        <w:rPr>
          <w:sz w:val="24"/>
        </w:rPr>
        <w:t>采购代理机构在本须知第</w:t>
      </w:r>
      <w:r w:rsidRPr="00BD0C6C">
        <w:rPr>
          <w:rFonts w:hint="eastAsia"/>
          <w:sz w:val="24"/>
        </w:rPr>
        <w:t>20</w:t>
      </w:r>
      <w:r w:rsidRPr="00BD0C6C">
        <w:rPr>
          <w:sz w:val="24"/>
        </w:rPr>
        <w:t>条规定的投标截止时间以后收到的投标文件，将被拒绝并退回给投标人。</w:t>
      </w:r>
    </w:p>
    <w:p w:rsidR="00C60F8F" w:rsidRPr="00BD0C6C" w:rsidRDefault="00110F2A">
      <w:pPr>
        <w:numPr>
          <w:ilvl w:val="0"/>
          <w:numId w:val="25"/>
        </w:numPr>
        <w:spacing w:beforeLines="50" w:before="120" w:afterLines="50" w:after="120" w:line="440" w:lineRule="exact"/>
        <w:outlineLvl w:val="2"/>
        <w:rPr>
          <w:b/>
          <w:sz w:val="24"/>
        </w:rPr>
      </w:pPr>
      <w:bookmarkStart w:id="132" w:name="_Toc521850231"/>
      <w:bookmarkStart w:id="133" w:name="_Toc10124651"/>
      <w:bookmarkStart w:id="134" w:name="_Toc317604626"/>
      <w:bookmarkStart w:id="135" w:name="_Toc54712210"/>
      <w:r w:rsidRPr="00BD0C6C">
        <w:rPr>
          <w:b/>
          <w:sz w:val="24"/>
        </w:rPr>
        <w:t>投标文件的补充、修改与撤回</w:t>
      </w:r>
      <w:bookmarkEnd w:id="132"/>
      <w:bookmarkEnd w:id="133"/>
      <w:bookmarkEnd w:id="134"/>
      <w:bookmarkEnd w:id="135"/>
    </w:p>
    <w:p w:rsidR="00C60F8F" w:rsidRPr="00BD0C6C" w:rsidRDefault="00110F2A">
      <w:pPr>
        <w:numPr>
          <w:ilvl w:val="1"/>
          <w:numId w:val="25"/>
        </w:numPr>
        <w:spacing w:line="440" w:lineRule="exact"/>
        <w:rPr>
          <w:sz w:val="24"/>
        </w:rPr>
      </w:pPr>
      <w:r w:rsidRPr="00BD0C6C">
        <w:rPr>
          <w:sz w:val="24"/>
        </w:rPr>
        <w:t>投标人在提交投标文件以后，在规定的</w:t>
      </w:r>
      <w:r w:rsidRPr="00BD0C6C">
        <w:rPr>
          <w:rFonts w:hint="eastAsia"/>
          <w:sz w:val="24"/>
        </w:rPr>
        <w:t>递交</w:t>
      </w:r>
      <w:r w:rsidRPr="00BD0C6C">
        <w:rPr>
          <w:sz w:val="24"/>
        </w:rPr>
        <w:t>投标</w:t>
      </w:r>
      <w:r w:rsidRPr="00BD0C6C">
        <w:rPr>
          <w:rFonts w:hint="eastAsia"/>
          <w:sz w:val="24"/>
        </w:rPr>
        <w:t>文件</w:t>
      </w:r>
      <w:r w:rsidRPr="00BD0C6C">
        <w:rPr>
          <w:sz w:val="24"/>
        </w:rPr>
        <w:t>截止时间之前，可以书面形式补充修改或撤回已提交的投标文件，并以书面形式通知采购人。补充、修改的内容为投标文件的组成部分。</w:t>
      </w:r>
    </w:p>
    <w:p w:rsidR="00C60F8F" w:rsidRPr="00BD0C6C" w:rsidRDefault="00110F2A">
      <w:pPr>
        <w:numPr>
          <w:ilvl w:val="1"/>
          <w:numId w:val="25"/>
        </w:numPr>
        <w:spacing w:line="440" w:lineRule="exact"/>
        <w:rPr>
          <w:sz w:val="24"/>
        </w:rPr>
      </w:pPr>
      <w:r w:rsidRPr="00BD0C6C">
        <w:rPr>
          <w:sz w:val="24"/>
        </w:rPr>
        <w:t>投标人对投标文件的补充、修改，应按本须知第</w:t>
      </w:r>
      <w:r w:rsidRPr="00BD0C6C">
        <w:rPr>
          <w:rFonts w:hint="eastAsia"/>
          <w:sz w:val="24"/>
        </w:rPr>
        <w:t>19</w:t>
      </w:r>
      <w:r w:rsidRPr="00BD0C6C">
        <w:rPr>
          <w:sz w:val="24"/>
        </w:rPr>
        <w:t>条有关规定密封、标记和提交，并在内外层投标文件密封袋上清楚标明</w:t>
      </w:r>
      <w:r w:rsidRPr="00BD0C6C">
        <w:rPr>
          <w:sz w:val="24"/>
        </w:rPr>
        <w:t>“</w:t>
      </w:r>
      <w:r w:rsidRPr="00BD0C6C">
        <w:rPr>
          <w:sz w:val="24"/>
        </w:rPr>
        <w:t>补充、修改</w:t>
      </w:r>
      <w:r w:rsidRPr="00BD0C6C">
        <w:rPr>
          <w:sz w:val="24"/>
        </w:rPr>
        <w:t>”</w:t>
      </w:r>
      <w:r w:rsidRPr="00BD0C6C">
        <w:rPr>
          <w:sz w:val="24"/>
        </w:rPr>
        <w:t>或</w:t>
      </w:r>
      <w:r w:rsidRPr="00BD0C6C">
        <w:rPr>
          <w:sz w:val="24"/>
        </w:rPr>
        <w:t>“</w:t>
      </w:r>
      <w:r w:rsidRPr="00BD0C6C">
        <w:rPr>
          <w:sz w:val="24"/>
        </w:rPr>
        <w:t>撤回</w:t>
      </w:r>
      <w:r w:rsidRPr="00BD0C6C">
        <w:rPr>
          <w:sz w:val="24"/>
        </w:rPr>
        <w:t>”</w:t>
      </w:r>
      <w:r w:rsidRPr="00BD0C6C">
        <w:rPr>
          <w:sz w:val="24"/>
        </w:rPr>
        <w:t>字样。</w:t>
      </w:r>
    </w:p>
    <w:p w:rsidR="00C60F8F" w:rsidRPr="00BD0C6C" w:rsidRDefault="00110F2A">
      <w:pPr>
        <w:numPr>
          <w:ilvl w:val="1"/>
          <w:numId w:val="25"/>
        </w:numPr>
        <w:spacing w:line="440" w:lineRule="exact"/>
        <w:rPr>
          <w:sz w:val="24"/>
        </w:rPr>
      </w:pPr>
      <w:r w:rsidRPr="00BD0C6C">
        <w:rPr>
          <w:sz w:val="24"/>
        </w:rPr>
        <w:t>在</w:t>
      </w:r>
      <w:r w:rsidRPr="00BD0C6C">
        <w:rPr>
          <w:rFonts w:hint="eastAsia"/>
          <w:sz w:val="24"/>
        </w:rPr>
        <w:t>递交</w:t>
      </w:r>
      <w:r w:rsidRPr="00BD0C6C">
        <w:rPr>
          <w:sz w:val="24"/>
        </w:rPr>
        <w:t>投标</w:t>
      </w:r>
      <w:r w:rsidRPr="00BD0C6C">
        <w:rPr>
          <w:rFonts w:hint="eastAsia"/>
          <w:sz w:val="24"/>
        </w:rPr>
        <w:t>文件</w:t>
      </w:r>
      <w:r w:rsidRPr="00BD0C6C">
        <w:rPr>
          <w:sz w:val="24"/>
        </w:rPr>
        <w:t>截止时间之后，投标人不得补充、修改投标文件。</w:t>
      </w:r>
    </w:p>
    <w:p w:rsidR="00C60F8F" w:rsidRPr="00BD0C6C" w:rsidRDefault="00110F2A">
      <w:pPr>
        <w:numPr>
          <w:ilvl w:val="1"/>
          <w:numId w:val="25"/>
        </w:numPr>
        <w:spacing w:line="440" w:lineRule="exact"/>
        <w:rPr>
          <w:sz w:val="24"/>
        </w:rPr>
      </w:pPr>
      <w:r w:rsidRPr="00BD0C6C">
        <w:rPr>
          <w:sz w:val="24"/>
        </w:rPr>
        <w:t>在</w:t>
      </w:r>
      <w:r w:rsidRPr="00BD0C6C">
        <w:rPr>
          <w:rFonts w:hint="eastAsia"/>
          <w:sz w:val="24"/>
        </w:rPr>
        <w:t>递交</w:t>
      </w:r>
      <w:r w:rsidRPr="00BD0C6C">
        <w:rPr>
          <w:sz w:val="24"/>
        </w:rPr>
        <w:t>投标</w:t>
      </w:r>
      <w:r w:rsidRPr="00BD0C6C">
        <w:rPr>
          <w:rFonts w:hint="eastAsia"/>
          <w:sz w:val="24"/>
        </w:rPr>
        <w:t>文件</w:t>
      </w:r>
      <w:r w:rsidRPr="00BD0C6C">
        <w:rPr>
          <w:sz w:val="24"/>
        </w:rPr>
        <w:t>截止时间至投标有效期满之前，投标人不得撤</w:t>
      </w:r>
      <w:r w:rsidRPr="00BD0C6C">
        <w:rPr>
          <w:rFonts w:hint="eastAsia"/>
          <w:sz w:val="24"/>
        </w:rPr>
        <w:t>销</w:t>
      </w:r>
      <w:r w:rsidRPr="00BD0C6C">
        <w:rPr>
          <w:sz w:val="24"/>
        </w:rPr>
        <w:t>其投标文件。</w:t>
      </w:r>
    </w:p>
    <w:p w:rsidR="00C60F8F" w:rsidRPr="00BD0C6C" w:rsidRDefault="00110F2A">
      <w:pPr>
        <w:numPr>
          <w:ilvl w:val="1"/>
          <w:numId w:val="25"/>
        </w:numPr>
        <w:spacing w:line="440" w:lineRule="exact"/>
        <w:rPr>
          <w:sz w:val="24"/>
        </w:rPr>
      </w:pPr>
      <w:r w:rsidRPr="00BD0C6C">
        <w:rPr>
          <w:rFonts w:hint="eastAsia"/>
          <w:sz w:val="24"/>
        </w:rPr>
        <w:t>除非招标文件另有规定或说明，未拒收的投标文件一律不予退还。</w:t>
      </w:r>
      <w:bookmarkStart w:id="136" w:name="_Toc317604627"/>
      <w:bookmarkStart w:id="137" w:name="_Toc39368838"/>
      <w:bookmarkStart w:id="138" w:name="_Toc36971238"/>
      <w:bookmarkStart w:id="139" w:name="_Toc39071062"/>
    </w:p>
    <w:p w:rsidR="00C60F8F" w:rsidRPr="00BD0C6C" w:rsidRDefault="00110F2A">
      <w:pPr>
        <w:spacing w:beforeLines="100" w:before="240" w:afterLines="100" w:after="240" w:line="440" w:lineRule="exact"/>
        <w:jc w:val="center"/>
        <w:outlineLvl w:val="1"/>
        <w:rPr>
          <w:b/>
          <w:bCs/>
          <w:sz w:val="44"/>
          <w:szCs w:val="44"/>
        </w:rPr>
      </w:pPr>
      <w:bookmarkStart w:id="140" w:name="_Toc521850232"/>
      <w:bookmarkStart w:id="141" w:name="_Toc10124652"/>
      <w:bookmarkStart w:id="142" w:name="_Toc54712211"/>
      <w:r w:rsidRPr="00BD0C6C">
        <w:rPr>
          <w:rFonts w:hint="eastAsia"/>
          <w:b/>
          <w:bCs/>
          <w:sz w:val="44"/>
          <w:szCs w:val="44"/>
        </w:rPr>
        <w:t>五、开标与评标</w:t>
      </w:r>
      <w:bookmarkEnd w:id="136"/>
      <w:bookmarkEnd w:id="137"/>
      <w:bookmarkEnd w:id="138"/>
      <w:bookmarkEnd w:id="139"/>
      <w:bookmarkEnd w:id="140"/>
      <w:bookmarkEnd w:id="141"/>
      <w:bookmarkEnd w:id="142"/>
    </w:p>
    <w:p w:rsidR="00C60F8F" w:rsidRPr="00BD0C6C" w:rsidRDefault="00110F2A">
      <w:pPr>
        <w:numPr>
          <w:ilvl w:val="0"/>
          <w:numId w:val="25"/>
        </w:numPr>
        <w:spacing w:beforeLines="50" w:before="120" w:afterLines="50" w:after="120" w:line="440" w:lineRule="exact"/>
        <w:outlineLvl w:val="2"/>
        <w:rPr>
          <w:b/>
          <w:sz w:val="24"/>
        </w:rPr>
      </w:pPr>
      <w:bookmarkStart w:id="143" w:name="_Toc317604628"/>
      <w:bookmarkStart w:id="144" w:name="_Toc10124653"/>
      <w:bookmarkStart w:id="145" w:name="_Toc521850233"/>
      <w:bookmarkStart w:id="146" w:name="_Toc54712212"/>
      <w:r w:rsidRPr="00BD0C6C">
        <w:rPr>
          <w:b/>
          <w:sz w:val="24"/>
        </w:rPr>
        <w:t>开标</w:t>
      </w:r>
      <w:bookmarkEnd w:id="143"/>
      <w:bookmarkEnd w:id="144"/>
      <w:bookmarkEnd w:id="145"/>
      <w:bookmarkEnd w:id="146"/>
    </w:p>
    <w:p w:rsidR="00C60F8F" w:rsidRPr="00BD0C6C" w:rsidRDefault="00110F2A">
      <w:pPr>
        <w:numPr>
          <w:ilvl w:val="1"/>
          <w:numId w:val="25"/>
        </w:numPr>
        <w:spacing w:line="440" w:lineRule="exact"/>
        <w:rPr>
          <w:sz w:val="24"/>
        </w:rPr>
      </w:pPr>
      <w:r w:rsidRPr="00BD0C6C">
        <w:rPr>
          <w:sz w:val="24"/>
        </w:rPr>
        <w:t>采购代理机构按本须知所规定的时间和地点公开开标，并邀请所有投标人参加。</w:t>
      </w:r>
    </w:p>
    <w:p w:rsidR="00C60F8F" w:rsidRPr="00BD0C6C" w:rsidRDefault="00110F2A">
      <w:pPr>
        <w:numPr>
          <w:ilvl w:val="1"/>
          <w:numId w:val="25"/>
        </w:numPr>
        <w:spacing w:line="440" w:lineRule="exact"/>
        <w:rPr>
          <w:sz w:val="24"/>
        </w:rPr>
      </w:pPr>
      <w:r w:rsidRPr="00BD0C6C">
        <w:rPr>
          <w:sz w:val="24"/>
        </w:rPr>
        <w:t>按规定提交撤回通知的投标文件不予开封，并退回给投标人。</w:t>
      </w:r>
    </w:p>
    <w:p w:rsidR="00C60F8F" w:rsidRPr="00BD0C6C" w:rsidRDefault="00110F2A">
      <w:pPr>
        <w:numPr>
          <w:ilvl w:val="1"/>
          <w:numId w:val="25"/>
        </w:numPr>
        <w:spacing w:line="440" w:lineRule="exact"/>
        <w:rPr>
          <w:sz w:val="24"/>
        </w:rPr>
      </w:pPr>
      <w:r w:rsidRPr="00BD0C6C">
        <w:rPr>
          <w:sz w:val="24"/>
        </w:rPr>
        <w:t>开标程序：</w:t>
      </w:r>
    </w:p>
    <w:p w:rsidR="00C60F8F" w:rsidRPr="00BD0C6C" w:rsidRDefault="00110F2A">
      <w:pPr>
        <w:numPr>
          <w:ilvl w:val="2"/>
          <w:numId w:val="25"/>
        </w:numPr>
        <w:spacing w:line="440" w:lineRule="exact"/>
        <w:rPr>
          <w:sz w:val="24"/>
        </w:rPr>
      </w:pPr>
      <w:r w:rsidRPr="00BD0C6C">
        <w:rPr>
          <w:sz w:val="24"/>
        </w:rPr>
        <w:t>开标</w:t>
      </w:r>
      <w:r w:rsidRPr="00BD0C6C">
        <w:rPr>
          <w:rFonts w:hint="eastAsia"/>
          <w:sz w:val="24"/>
        </w:rPr>
        <w:t>会</w:t>
      </w:r>
      <w:r w:rsidRPr="00BD0C6C">
        <w:rPr>
          <w:sz w:val="24"/>
        </w:rPr>
        <w:t>由采购代理机构主持</w:t>
      </w:r>
      <w:r w:rsidRPr="00BD0C6C">
        <w:rPr>
          <w:rFonts w:hint="eastAsia"/>
          <w:sz w:val="24"/>
        </w:rPr>
        <w:t>，投标人的法定代表人或其授权代表务必携带有效身份证明准时参加开标会并签名报到，以证明其出席。投标人的法定代表人或其授权代表未参加开标会的，视同认可开标结果；</w:t>
      </w:r>
    </w:p>
    <w:p w:rsidR="00C60F8F" w:rsidRPr="00BD0C6C" w:rsidRDefault="00110F2A">
      <w:pPr>
        <w:numPr>
          <w:ilvl w:val="2"/>
          <w:numId w:val="25"/>
        </w:numPr>
        <w:spacing w:line="440" w:lineRule="exact"/>
        <w:rPr>
          <w:sz w:val="24"/>
        </w:rPr>
      </w:pPr>
      <w:r w:rsidRPr="00BD0C6C">
        <w:rPr>
          <w:rFonts w:hint="eastAsia"/>
          <w:sz w:val="24"/>
        </w:rPr>
        <w:lastRenderedPageBreak/>
        <w:t>投标文件的密封情况</w:t>
      </w:r>
      <w:r w:rsidRPr="00BD0C6C">
        <w:rPr>
          <w:sz w:val="24"/>
        </w:rPr>
        <w:t>由</w:t>
      </w:r>
      <w:r w:rsidRPr="00BD0C6C">
        <w:rPr>
          <w:rFonts w:hint="eastAsia"/>
          <w:sz w:val="24"/>
        </w:rPr>
        <w:t>投标人或者其推选的代表检查；</w:t>
      </w:r>
    </w:p>
    <w:p w:rsidR="00C60F8F" w:rsidRPr="00BD0C6C" w:rsidRDefault="00110F2A">
      <w:pPr>
        <w:numPr>
          <w:ilvl w:val="2"/>
          <w:numId w:val="25"/>
        </w:numPr>
        <w:spacing w:line="440" w:lineRule="exact"/>
        <w:rPr>
          <w:sz w:val="24"/>
        </w:rPr>
      </w:pPr>
      <w:r w:rsidRPr="00BD0C6C">
        <w:rPr>
          <w:rFonts w:hint="eastAsia"/>
          <w:sz w:val="24"/>
        </w:rPr>
        <w:t>经确认无误后，由采购人或者采购代理机构工作人员当众拆封，宣布投标人名称、投标价格和招标文件规定的需要宣布的其他内容；</w:t>
      </w:r>
    </w:p>
    <w:p w:rsidR="00C60F8F" w:rsidRPr="00BD0C6C" w:rsidRDefault="00110F2A">
      <w:pPr>
        <w:numPr>
          <w:ilvl w:val="2"/>
          <w:numId w:val="25"/>
        </w:numPr>
        <w:spacing w:line="440" w:lineRule="exact"/>
        <w:rPr>
          <w:sz w:val="24"/>
        </w:rPr>
      </w:pPr>
      <w:r w:rsidRPr="00BD0C6C">
        <w:rPr>
          <w:rFonts w:hint="eastAsia"/>
          <w:sz w:val="24"/>
        </w:rPr>
        <w:t>投标文件中开标一览表内容与投标文件中相应内容不一致的，以开标一览表为准；大写金额和小写金额不一致的，以大写金额为准；单价金额小数点或者百分比有明显错位的，以开标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C60F8F" w:rsidRPr="00BD0C6C" w:rsidRDefault="00110F2A">
      <w:pPr>
        <w:numPr>
          <w:ilvl w:val="1"/>
          <w:numId w:val="25"/>
        </w:numPr>
        <w:spacing w:line="440" w:lineRule="exact"/>
        <w:rPr>
          <w:sz w:val="24"/>
        </w:rPr>
      </w:pPr>
      <w:r w:rsidRPr="00BD0C6C">
        <w:rPr>
          <w:sz w:val="24"/>
        </w:rPr>
        <w:t>采购代理机构在</w:t>
      </w:r>
      <w:r w:rsidRPr="00BD0C6C">
        <w:rPr>
          <w:rFonts w:hint="eastAsia"/>
          <w:sz w:val="24"/>
        </w:rPr>
        <w:t>递交</w:t>
      </w:r>
      <w:r w:rsidRPr="00BD0C6C">
        <w:rPr>
          <w:sz w:val="24"/>
        </w:rPr>
        <w:t>投标</w:t>
      </w:r>
      <w:r w:rsidRPr="00BD0C6C">
        <w:rPr>
          <w:rFonts w:hint="eastAsia"/>
          <w:sz w:val="24"/>
        </w:rPr>
        <w:t>文件</w:t>
      </w:r>
      <w:r w:rsidRPr="00BD0C6C">
        <w:rPr>
          <w:sz w:val="24"/>
        </w:rPr>
        <w:t>截止时间前收到的投标文件，开标时都应当众予以拆封、宣读。</w:t>
      </w:r>
      <w:r w:rsidRPr="00BD0C6C">
        <w:rPr>
          <w:rFonts w:hint="eastAsia"/>
          <w:sz w:val="24"/>
        </w:rPr>
        <w:t>在开标时没有启封和没有读出的投标文件</w:t>
      </w:r>
      <w:r w:rsidRPr="00BD0C6C">
        <w:rPr>
          <w:rFonts w:hint="eastAsia"/>
          <w:sz w:val="24"/>
        </w:rPr>
        <w:t>(</w:t>
      </w:r>
      <w:r w:rsidRPr="00BD0C6C">
        <w:rPr>
          <w:rFonts w:hint="eastAsia"/>
          <w:sz w:val="24"/>
        </w:rPr>
        <w:t>包括按照本须知第</w:t>
      </w:r>
      <w:r w:rsidRPr="00BD0C6C">
        <w:rPr>
          <w:rFonts w:hint="eastAsia"/>
          <w:sz w:val="24"/>
        </w:rPr>
        <w:t>22</w:t>
      </w:r>
      <w:r w:rsidRPr="00BD0C6C">
        <w:rPr>
          <w:rFonts w:hint="eastAsia"/>
          <w:sz w:val="24"/>
        </w:rPr>
        <w:t>条递交的补充、修改</w:t>
      </w:r>
      <w:r w:rsidRPr="00BD0C6C">
        <w:rPr>
          <w:rFonts w:hint="eastAsia"/>
          <w:sz w:val="24"/>
        </w:rPr>
        <w:t>)</w:t>
      </w:r>
      <w:r w:rsidRPr="00BD0C6C">
        <w:rPr>
          <w:rFonts w:hint="eastAsia"/>
          <w:sz w:val="24"/>
        </w:rPr>
        <w:t>，在评标时将不予考虑。没有启封和读出的投标文件将原封退回给投标人。</w:t>
      </w:r>
    </w:p>
    <w:p w:rsidR="00C60F8F" w:rsidRPr="00BD0C6C" w:rsidRDefault="00110F2A">
      <w:pPr>
        <w:numPr>
          <w:ilvl w:val="1"/>
          <w:numId w:val="25"/>
        </w:numPr>
        <w:spacing w:line="440" w:lineRule="exact"/>
        <w:rPr>
          <w:sz w:val="24"/>
        </w:rPr>
      </w:pPr>
      <w:r w:rsidRPr="00BD0C6C">
        <w:rPr>
          <w:sz w:val="24"/>
        </w:rPr>
        <w:t>采购代理机构对开标过程进行记录，</w:t>
      </w:r>
      <w:r w:rsidRPr="00BD0C6C">
        <w:rPr>
          <w:rFonts w:hint="eastAsia"/>
          <w:sz w:val="24"/>
        </w:rPr>
        <w:t>由投标人签字确认，</w:t>
      </w:r>
      <w:r w:rsidRPr="00BD0C6C">
        <w:rPr>
          <w:sz w:val="24"/>
        </w:rPr>
        <w:t>并存档备查。</w:t>
      </w:r>
    </w:p>
    <w:p w:rsidR="00C60F8F" w:rsidRPr="00BD0C6C" w:rsidRDefault="00110F2A">
      <w:pPr>
        <w:numPr>
          <w:ilvl w:val="0"/>
          <w:numId w:val="25"/>
        </w:numPr>
        <w:spacing w:beforeLines="50" w:before="120" w:afterLines="50" w:after="120" w:line="440" w:lineRule="exact"/>
        <w:outlineLvl w:val="2"/>
        <w:rPr>
          <w:b/>
          <w:sz w:val="24"/>
        </w:rPr>
      </w:pPr>
      <w:bookmarkStart w:id="147" w:name="_Toc521850234"/>
      <w:bookmarkStart w:id="148" w:name="_Toc10124654"/>
      <w:bookmarkStart w:id="149" w:name="_Toc54712213"/>
      <w:r w:rsidRPr="00BD0C6C">
        <w:rPr>
          <w:rFonts w:hint="eastAsia"/>
          <w:b/>
          <w:sz w:val="24"/>
        </w:rPr>
        <w:t>资格审查</w:t>
      </w:r>
      <w:bookmarkEnd w:id="147"/>
      <w:bookmarkEnd w:id="148"/>
      <w:bookmarkEnd w:id="149"/>
    </w:p>
    <w:p w:rsidR="00C60F8F" w:rsidRPr="00BD0C6C" w:rsidRDefault="00110F2A">
      <w:pPr>
        <w:numPr>
          <w:ilvl w:val="1"/>
          <w:numId w:val="25"/>
        </w:numPr>
        <w:spacing w:line="440" w:lineRule="exact"/>
        <w:rPr>
          <w:sz w:val="24"/>
        </w:rPr>
      </w:pPr>
      <w:r w:rsidRPr="00BD0C6C">
        <w:rPr>
          <w:rFonts w:hint="eastAsia"/>
          <w:sz w:val="24"/>
        </w:rPr>
        <w:t>公开招标采购项目开标结束后，采购人或者采购代理机构应当依法对投标人的资格进行审查。</w:t>
      </w:r>
    </w:p>
    <w:p w:rsidR="00C60F8F" w:rsidRPr="00BD0C6C" w:rsidRDefault="00110F2A">
      <w:pPr>
        <w:spacing w:line="440" w:lineRule="exact"/>
        <w:ind w:leftChars="428" w:left="899"/>
        <w:rPr>
          <w:sz w:val="24"/>
        </w:rPr>
      </w:pPr>
      <w:r w:rsidRPr="00BD0C6C">
        <w:rPr>
          <w:rFonts w:hint="eastAsia"/>
          <w:sz w:val="24"/>
        </w:rPr>
        <w:t xml:space="preserve">1) </w:t>
      </w:r>
      <w:r w:rsidRPr="00BD0C6C">
        <w:rPr>
          <w:rFonts w:hint="eastAsia"/>
          <w:sz w:val="24"/>
        </w:rPr>
        <w:t>资格证明检查</w:t>
      </w:r>
    </w:p>
    <w:p w:rsidR="00C60F8F" w:rsidRPr="00BD0C6C" w:rsidRDefault="00110F2A">
      <w:pPr>
        <w:spacing w:line="440" w:lineRule="exact"/>
        <w:ind w:leftChars="428" w:left="899"/>
        <w:rPr>
          <w:sz w:val="24"/>
        </w:rPr>
      </w:pPr>
      <w:r w:rsidRPr="00BD0C6C">
        <w:rPr>
          <w:rFonts w:hint="eastAsia"/>
          <w:sz w:val="24"/>
        </w:rPr>
        <w:t>包括但不限于：①不具备招标文件中规定的资格要求的；②未按招标文件要求购买招标文件的。</w:t>
      </w:r>
    </w:p>
    <w:p w:rsidR="00C60F8F" w:rsidRPr="00BD0C6C" w:rsidRDefault="00110F2A">
      <w:pPr>
        <w:spacing w:line="440" w:lineRule="exact"/>
        <w:ind w:leftChars="428" w:left="899"/>
        <w:rPr>
          <w:sz w:val="24"/>
        </w:rPr>
      </w:pPr>
      <w:r w:rsidRPr="00BD0C6C">
        <w:rPr>
          <w:rFonts w:hint="eastAsia"/>
          <w:sz w:val="24"/>
        </w:rPr>
        <w:t xml:space="preserve">2) </w:t>
      </w:r>
      <w:r w:rsidRPr="00BD0C6C">
        <w:rPr>
          <w:rFonts w:hint="eastAsia"/>
          <w:sz w:val="24"/>
        </w:rPr>
        <w:t>投标保证金检查：未按照招标文件的规定提交投标保证金的。</w:t>
      </w:r>
    </w:p>
    <w:p w:rsidR="00C60F8F" w:rsidRPr="00BD0C6C" w:rsidRDefault="00110F2A">
      <w:pPr>
        <w:numPr>
          <w:ilvl w:val="1"/>
          <w:numId w:val="25"/>
        </w:numPr>
        <w:spacing w:line="440" w:lineRule="exact"/>
        <w:rPr>
          <w:sz w:val="24"/>
        </w:rPr>
      </w:pPr>
      <w:r w:rsidRPr="00BD0C6C">
        <w:rPr>
          <w:rFonts w:hint="eastAsia"/>
          <w:sz w:val="24"/>
        </w:rPr>
        <w:t>合格投标人不足</w:t>
      </w:r>
      <w:r w:rsidRPr="00BD0C6C">
        <w:rPr>
          <w:rFonts w:hint="eastAsia"/>
          <w:sz w:val="24"/>
        </w:rPr>
        <w:t>3</w:t>
      </w:r>
      <w:r w:rsidRPr="00BD0C6C">
        <w:rPr>
          <w:rFonts w:hint="eastAsia"/>
          <w:sz w:val="24"/>
        </w:rPr>
        <w:t>家的，不得评标。</w:t>
      </w:r>
    </w:p>
    <w:p w:rsidR="00C60F8F" w:rsidRPr="00BD0C6C" w:rsidRDefault="00110F2A">
      <w:pPr>
        <w:numPr>
          <w:ilvl w:val="0"/>
          <w:numId w:val="25"/>
        </w:numPr>
        <w:spacing w:beforeLines="50" w:before="120" w:afterLines="50" w:after="120" w:line="440" w:lineRule="exact"/>
        <w:outlineLvl w:val="2"/>
        <w:rPr>
          <w:b/>
          <w:sz w:val="24"/>
        </w:rPr>
      </w:pPr>
      <w:bookmarkStart w:id="150" w:name="_Toc10124655"/>
      <w:bookmarkStart w:id="151" w:name="_Toc521850235"/>
      <w:bookmarkStart w:id="152" w:name="_Toc54712214"/>
      <w:r w:rsidRPr="00BD0C6C">
        <w:rPr>
          <w:rFonts w:hint="eastAsia"/>
          <w:b/>
          <w:sz w:val="24"/>
        </w:rPr>
        <w:t>评标委员会及评标方法</w:t>
      </w:r>
      <w:bookmarkEnd w:id="150"/>
      <w:bookmarkEnd w:id="151"/>
      <w:bookmarkEnd w:id="152"/>
    </w:p>
    <w:p w:rsidR="00C60F8F" w:rsidRPr="00BD0C6C" w:rsidRDefault="00110F2A">
      <w:pPr>
        <w:numPr>
          <w:ilvl w:val="1"/>
          <w:numId w:val="25"/>
        </w:numPr>
        <w:spacing w:line="440" w:lineRule="exact"/>
        <w:rPr>
          <w:sz w:val="24"/>
        </w:rPr>
      </w:pPr>
      <w:r w:rsidRPr="00BD0C6C">
        <w:rPr>
          <w:rFonts w:hint="eastAsia"/>
          <w:sz w:val="24"/>
        </w:rPr>
        <w:t>评标工作由采购人依照</w:t>
      </w:r>
      <w:r w:rsidR="00C12640" w:rsidRPr="00BD0C6C">
        <w:rPr>
          <w:rFonts w:hint="eastAsia"/>
          <w:sz w:val="24"/>
        </w:rPr>
        <w:t>相关</w:t>
      </w:r>
      <w:r w:rsidRPr="00BD0C6C">
        <w:rPr>
          <w:rFonts w:hint="eastAsia"/>
          <w:sz w:val="24"/>
        </w:rPr>
        <w:t>法律、法规、规章、政策的规定，组建的评标委员会负责。评标委员会由采购人代表和（技术、经济等）方面的评审专家组成，成员人数应当为</w:t>
      </w:r>
      <w:r w:rsidRPr="00BD0C6C">
        <w:rPr>
          <w:rFonts w:hint="eastAsia"/>
          <w:sz w:val="24"/>
        </w:rPr>
        <w:t>5</w:t>
      </w:r>
      <w:r w:rsidRPr="00BD0C6C">
        <w:rPr>
          <w:rFonts w:hint="eastAsia"/>
          <w:sz w:val="24"/>
        </w:rPr>
        <w:t>人以上单数，其中评审专家不得少于成员总数的三分之二。</w:t>
      </w:r>
    </w:p>
    <w:p w:rsidR="00C60F8F" w:rsidRPr="00BD0C6C" w:rsidRDefault="00110F2A">
      <w:pPr>
        <w:numPr>
          <w:ilvl w:val="1"/>
          <w:numId w:val="25"/>
        </w:numPr>
        <w:spacing w:line="440" w:lineRule="exact"/>
        <w:rPr>
          <w:sz w:val="24"/>
        </w:rPr>
      </w:pPr>
      <w:r w:rsidRPr="00BD0C6C">
        <w:rPr>
          <w:rFonts w:hint="eastAsia"/>
          <w:sz w:val="24"/>
        </w:rPr>
        <w:t>评审专家（含采购人代表）不得参与同自己或任职单位有利害关系的项目评标活动。具有下列情形之一的，评审专家应当主动提出回避，采购</w:t>
      </w:r>
      <w:r w:rsidRPr="00BD0C6C">
        <w:rPr>
          <w:rFonts w:hint="eastAsia"/>
          <w:sz w:val="24"/>
        </w:rPr>
        <w:lastRenderedPageBreak/>
        <w:t>人和监督管理部门也可以要求其回避：</w:t>
      </w:r>
    </w:p>
    <w:p w:rsidR="00C60F8F" w:rsidRPr="00BD0C6C" w:rsidRDefault="00110F2A">
      <w:pPr>
        <w:spacing w:line="440" w:lineRule="exact"/>
        <w:ind w:left="899"/>
        <w:rPr>
          <w:sz w:val="24"/>
        </w:rPr>
      </w:pPr>
      <w:r w:rsidRPr="00BD0C6C">
        <w:rPr>
          <w:rFonts w:hint="eastAsia"/>
          <w:sz w:val="24"/>
        </w:rPr>
        <w:t xml:space="preserve">1) </w:t>
      </w:r>
      <w:r w:rsidRPr="00BD0C6C">
        <w:rPr>
          <w:rFonts w:hint="eastAsia"/>
          <w:sz w:val="24"/>
        </w:rPr>
        <w:t>本人、配偶或直系亲属</w:t>
      </w:r>
      <w:r w:rsidRPr="00BD0C6C">
        <w:rPr>
          <w:rFonts w:hint="eastAsia"/>
          <w:sz w:val="24"/>
        </w:rPr>
        <w:t>3</w:t>
      </w:r>
      <w:r w:rsidRPr="00BD0C6C">
        <w:rPr>
          <w:rFonts w:hint="eastAsia"/>
          <w:sz w:val="24"/>
        </w:rPr>
        <w:t>年内曾在参加该采购项目的供应商中任职（包括一般工作）或担任顾问，或与参加该采购项目的供应商发生过法律纠纷；</w:t>
      </w:r>
    </w:p>
    <w:p w:rsidR="00C60F8F" w:rsidRPr="00BD0C6C" w:rsidRDefault="00110F2A">
      <w:pPr>
        <w:spacing w:line="440" w:lineRule="exact"/>
        <w:ind w:left="899"/>
        <w:rPr>
          <w:sz w:val="24"/>
        </w:rPr>
      </w:pPr>
      <w:r w:rsidRPr="00BD0C6C">
        <w:rPr>
          <w:rFonts w:hint="eastAsia"/>
          <w:sz w:val="24"/>
        </w:rPr>
        <w:t xml:space="preserve">2) </w:t>
      </w:r>
      <w:r w:rsidRPr="00BD0C6C">
        <w:rPr>
          <w:rFonts w:hint="eastAsia"/>
          <w:sz w:val="24"/>
        </w:rPr>
        <w:t>任职单位与采购人或参加该采购项目供应商存在行政隶属关系；</w:t>
      </w:r>
    </w:p>
    <w:p w:rsidR="00C60F8F" w:rsidRPr="00BD0C6C" w:rsidRDefault="00110F2A">
      <w:pPr>
        <w:spacing w:line="440" w:lineRule="exact"/>
        <w:ind w:left="899"/>
        <w:rPr>
          <w:sz w:val="24"/>
        </w:rPr>
      </w:pPr>
      <w:r w:rsidRPr="00BD0C6C">
        <w:rPr>
          <w:rFonts w:hint="eastAsia"/>
          <w:sz w:val="24"/>
        </w:rPr>
        <w:t xml:space="preserve">3) </w:t>
      </w:r>
      <w:r w:rsidRPr="00BD0C6C">
        <w:rPr>
          <w:rFonts w:hint="eastAsia"/>
          <w:sz w:val="24"/>
        </w:rPr>
        <w:t>曾经参加过该采购项目的进口产品或采购文件、采购需求、采购方式的论证和咨询服务工作；</w:t>
      </w:r>
    </w:p>
    <w:p w:rsidR="00C60F8F" w:rsidRPr="00BD0C6C" w:rsidRDefault="00110F2A">
      <w:pPr>
        <w:spacing w:line="440" w:lineRule="exact"/>
        <w:ind w:left="899"/>
        <w:rPr>
          <w:sz w:val="24"/>
        </w:rPr>
      </w:pPr>
      <w:r w:rsidRPr="00BD0C6C">
        <w:rPr>
          <w:rFonts w:hint="eastAsia"/>
          <w:sz w:val="24"/>
        </w:rPr>
        <w:t xml:space="preserve">4) </w:t>
      </w:r>
      <w:r w:rsidRPr="00BD0C6C">
        <w:rPr>
          <w:rFonts w:hint="eastAsia"/>
          <w:sz w:val="24"/>
        </w:rPr>
        <w:t>是参加该采购项目供应商的上级主管部门、控股或参股单位的工作人员，或与该供应商存在其他经济利益关系；</w:t>
      </w:r>
    </w:p>
    <w:p w:rsidR="00C60F8F" w:rsidRPr="00BD0C6C" w:rsidRDefault="00110F2A">
      <w:pPr>
        <w:spacing w:line="440" w:lineRule="exact"/>
        <w:ind w:left="899"/>
        <w:rPr>
          <w:sz w:val="24"/>
        </w:rPr>
      </w:pPr>
      <w:r w:rsidRPr="00BD0C6C">
        <w:rPr>
          <w:rFonts w:hint="eastAsia"/>
          <w:sz w:val="24"/>
        </w:rPr>
        <w:t xml:space="preserve">5) </w:t>
      </w:r>
      <w:r w:rsidRPr="00BD0C6C">
        <w:rPr>
          <w:rFonts w:hint="eastAsia"/>
          <w:sz w:val="24"/>
        </w:rPr>
        <w:t>评审委员会成员之间具有配偶、近亲属关系；</w:t>
      </w:r>
    </w:p>
    <w:p w:rsidR="00C60F8F" w:rsidRPr="00BD0C6C" w:rsidRDefault="00110F2A">
      <w:pPr>
        <w:spacing w:line="440" w:lineRule="exact"/>
        <w:ind w:left="899"/>
        <w:rPr>
          <w:sz w:val="24"/>
        </w:rPr>
      </w:pPr>
      <w:r w:rsidRPr="00BD0C6C">
        <w:rPr>
          <w:rFonts w:hint="eastAsia"/>
          <w:sz w:val="24"/>
        </w:rPr>
        <w:t xml:space="preserve">6) </w:t>
      </w:r>
      <w:r w:rsidRPr="00BD0C6C">
        <w:rPr>
          <w:rFonts w:hint="eastAsia"/>
          <w:sz w:val="24"/>
        </w:rPr>
        <w:t>其他可能影响评审工作公正性情形。</w:t>
      </w:r>
    </w:p>
    <w:p w:rsidR="00C60F8F" w:rsidRPr="00BD0C6C" w:rsidRDefault="00110F2A">
      <w:pPr>
        <w:numPr>
          <w:ilvl w:val="1"/>
          <w:numId w:val="25"/>
        </w:numPr>
        <w:spacing w:line="440" w:lineRule="exact"/>
        <w:rPr>
          <w:sz w:val="24"/>
        </w:rPr>
      </w:pPr>
      <w:r w:rsidRPr="00BD0C6C">
        <w:rPr>
          <w:rFonts w:hint="eastAsia"/>
          <w:sz w:val="24"/>
        </w:rPr>
        <w:t>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rsidR="00C60F8F" w:rsidRPr="00BD0C6C" w:rsidRDefault="00110F2A">
      <w:pPr>
        <w:numPr>
          <w:ilvl w:val="1"/>
          <w:numId w:val="25"/>
        </w:numPr>
        <w:spacing w:line="440" w:lineRule="exact"/>
        <w:rPr>
          <w:sz w:val="24"/>
        </w:rPr>
      </w:pPr>
      <w:r w:rsidRPr="00BD0C6C">
        <w:rPr>
          <w:rFonts w:hint="eastAsia"/>
          <w:sz w:val="24"/>
        </w:rPr>
        <w:t>评标方法：本项目采用综合评分法，是指投标文件满足招标文件全部实质性要求，且按照评审因素的量化指标评审得分最高的投标人为中标候选人的评标方法。</w:t>
      </w:r>
    </w:p>
    <w:p w:rsidR="00C60F8F" w:rsidRPr="00BD0C6C" w:rsidRDefault="00110F2A">
      <w:pPr>
        <w:numPr>
          <w:ilvl w:val="1"/>
          <w:numId w:val="25"/>
        </w:numPr>
        <w:spacing w:line="440" w:lineRule="exact"/>
        <w:rPr>
          <w:sz w:val="24"/>
        </w:rPr>
      </w:pPr>
      <w:r w:rsidRPr="00BD0C6C">
        <w:rPr>
          <w:rFonts w:hint="eastAsia"/>
          <w:sz w:val="24"/>
        </w:rPr>
        <w:t>评标步骤：先进行符合性审查，再进行商务和技术评估。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p>
    <w:p w:rsidR="00C60F8F" w:rsidRPr="00BD0C6C" w:rsidRDefault="00110F2A">
      <w:pPr>
        <w:numPr>
          <w:ilvl w:val="1"/>
          <w:numId w:val="25"/>
        </w:numPr>
        <w:spacing w:line="440" w:lineRule="exact"/>
        <w:rPr>
          <w:sz w:val="24"/>
        </w:rPr>
      </w:pPr>
      <w:r w:rsidRPr="00BD0C6C">
        <w:rPr>
          <w:rFonts w:hint="eastAsia"/>
          <w:sz w:val="24"/>
        </w:rPr>
        <w:t>评标委员会决定投标文件的响应性只根据投标文件本身的内容，而不寻求外部的证据。</w:t>
      </w:r>
    </w:p>
    <w:p w:rsidR="00C60F8F" w:rsidRPr="00BD0C6C" w:rsidRDefault="00110F2A">
      <w:pPr>
        <w:numPr>
          <w:ilvl w:val="1"/>
          <w:numId w:val="25"/>
        </w:numPr>
        <w:spacing w:line="440" w:lineRule="exact"/>
        <w:rPr>
          <w:sz w:val="24"/>
        </w:rPr>
      </w:pPr>
      <w:r w:rsidRPr="00BD0C6C">
        <w:rPr>
          <w:rFonts w:hint="eastAsia"/>
          <w:sz w:val="24"/>
        </w:rPr>
        <w:t>实质上没有响应招标文件的要求的投标将被作投标无效处理。投标人不</w:t>
      </w:r>
      <w:r w:rsidRPr="00BD0C6C">
        <w:rPr>
          <w:rFonts w:hint="eastAsia"/>
          <w:sz w:val="24"/>
        </w:rPr>
        <w:lastRenderedPageBreak/>
        <w:t>得通过修正或撤消不合要求的偏离或保留从而使其投标成为实质上响应的投标。</w:t>
      </w:r>
    </w:p>
    <w:p w:rsidR="00C60F8F" w:rsidRPr="00BD0C6C" w:rsidRDefault="00110F2A">
      <w:pPr>
        <w:numPr>
          <w:ilvl w:val="0"/>
          <w:numId w:val="25"/>
        </w:numPr>
        <w:spacing w:beforeLines="50" w:before="120" w:afterLines="50" w:after="120" w:line="440" w:lineRule="exact"/>
        <w:outlineLvl w:val="2"/>
        <w:rPr>
          <w:b/>
          <w:sz w:val="24"/>
        </w:rPr>
      </w:pPr>
      <w:bookmarkStart w:id="153" w:name="_Toc521850236"/>
      <w:bookmarkStart w:id="154" w:name="_Toc10124656"/>
      <w:bookmarkStart w:id="155" w:name="_Toc317604631"/>
      <w:bookmarkStart w:id="156" w:name="_Toc54712215"/>
      <w:r w:rsidRPr="00BD0C6C">
        <w:rPr>
          <w:b/>
          <w:sz w:val="24"/>
        </w:rPr>
        <w:t>投标文件的评审</w:t>
      </w:r>
      <w:bookmarkEnd w:id="153"/>
      <w:bookmarkEnd w:id="154"/>
      <w:bookmarkEnd w:id="155"/>
      <w:bookmarkEnd w:id="156"/>
    </w:p>
    <w:p w:rsidR="00C60F8F" w:rsidRPr="00BD0C6C" w:rsidRDefault="00110F2A">
      <w:pPr>
        <w:numPr>
          <w:ilvl w:val="1"/>
          <w:numId w:val="25"/>
        </w:numPr>
        <w:spacing w:line="440" w:lineRule="exact"/>
        <w:rPr>
          <w:sz w:val="24"/>
        </w:rPr>
      </w:pPr>
      <w:bookmarkStart w:id="157" w:name="_Ref179621189"/>
      <w:r w:rsidRPr="00BD0C6C">
        <w:rPr>
          <w:rFonts w:hint="eastAsia"/>
          <w:sz w:val="24"/>
        </w:rPr>
        <w:t>评标委员会应当对符合资格的投标人的投标文件进行符合性审查，以确定其是否满足招标文件的实质性要求。</w:t>
      </w:r>
    </w:p>
    <w:bookmarkEnd w:id="157"/>
    <w:p w:rsidR="00C60F8F" w:rsidRPr="00BD0C6C" w:rsidRDefault="00110F2A">
      <w:pPr>
        <w:numPr>
          <w:ilvl w:val="1"/>
          <w:numId w:val="25"/>
        </w:numPr>
        <w:spacing w:line="440" w:lineRule="exact"/>
        <w:rPr>
          <w:sz w:val="24"/>
        </w:rPr>
      </w:pPr>
      <w:r w:rsidRPr="00BD0C6C">
        <w:rPr>
          <w:rFonts w:hint="eastAsia"/>
          <w:sz w:val="24"/>
        </w:rPr>
        <w:t>符合性审查时，投标人存在下列情况之一的，投标无效：</w:t>
      </w:r>
    </w:p>
    <w:p w:rsidR="00C60F8F" w:rsidRPr="00BD0C6C" w:rsidRDefault="00110F2A">
      <w:pPr>
        <w:spacing w:line="440" w:lineRule="exact"/>
        <w:ind w:leftChars="428" w:left="899"/>
        <w:rPr>
          <w:b/>
          <w:sz w:val="24"/>
        </w:rPr>
      </w:pPr>
      <w:bookmarkStart w:id="158" w:name="_Toc239501023"/>
      <w:bookmarkStart w:id="159" w:name="_Toc239500681"/>
      <w:bookmarkStart w:id="160" w:name="_Toc239500801"/>
      <w:bookmarkStart w:id="161" w:name="_Toc239500018"/>
      <w:r w:rsidRPr="00BD0C6C">
        <w:rPr>
          <w:rFonts w:hint="eastAsia"/>
          <w:b/>
          <w:sz w:val="24"/>
        </w:rPr>
        <w:t>1)</w:t>
      </w:r>
      <w:bookmarkEnd w:id="158"/>
      <w:bookmarkEnd w:id="159"/>
      <w:bookmarkEnd w:id="160"/>
      <w:bookmarkEnd w:id="161"/>
      <w:r w:rsidRPr="00BD0C6C">
        <w:rPr>
          <w:rFonts w:hint="eastAsia"/>
          <w:b/>
          <w:sz w:val="24"/>
        </w:rPr>
        <w:t>投标文件未按招标文件要求签署、盖章的。</w:t>
      </w:r>
    </w:p>
    <w:p w:rsidR="00C60F8F" w:rsidRPr="00BD0C6C" w:rsidRDefault="00110F2A">
      <w:pPr>
        <w:spacing w:line="440" w:lineRule="exact"/>
        <w:ind w:leftChars="428" w:left="899"/>
        <w:rPr>
          <w:sz w:val="24"/>
        </w:rPr>
      </w:pPr>
      <w:r w:rsidRPr="00BD0C6C">
        <w:rPr>
          <w:rFonts w:hint="eastAsia"/>
          <w:sz w:val="24"/>
        </w:rPr>
        <w:t>包括但不限于：①投标文件无法定代表人或其授权代表签字，或签字人无法定代表人有效授权的；②投标文件签字、盖章不符合招标文件要求的；③投标文件的关键内容字迹模糊、无法辨认的。</w:t>
      </w:r>
    </w:p>
    <w:p w:rsidR="00C60F8F" w:rsidRPr="00BD0C6C" w:rsidRDefault="00110F2A">
      <w:pPr>
        <w:spacing w:line="440" w:lineRule="exact"/>
        <w:ind w:leftChars="428" w:left="899"/>
        <w:rPr>
          <w:b/>
          <w:sz w:val="24"/>
        </w:rPr>
      </w:pPr>
      <w:bookmarkStart w:id="162" w:name="_Toc239501024"/>
      <w:bookmarkStart w:id="163" w:name="_Toc239500682"/>
      <w:bookmarkStart w:id="164" w:name="_Toc239500019"/>
      <w:bookmarkStart w:id="165" w:name="_Toc239500802"/>
      <w:r w:rsidRPr="00BD0C6C">
        <w:rPr>
          <w:rFonts w:hint="eastAsia"/>
          <w:b/>
          <w:sz w:val="24"/>
        </w:rPr>
        <w:t>2)</w:t>
      </w:r>
      <w:r w:rsidRPr="00BD0C6C">
        <w:rPr>
          <w:rFonts w:hint="eastAsia"/>
          <w:b/>
          <w:sz w:val="24"/>
        </w:rPr>
        <w:t>报价超过招标文件中规定的预算金额或者最高限价的。</w:t>
      </w:r>
    </w:p>
    <w:p w:rsidR="00C60F8F" w:rsidRPr="00BD0C6C" w:rsidRDefault="00110F2A">
      <w:pPr>
        <w:spacing w:line="440" w:lineRule="exact"/>
        <w:ind w:leftChars="428" w:left="899"/>
        <w:rPr>
          <w:b/>
          <w:sz w:val="24"/>
        </w:rPr>
      </w:pPr>
      <w:r w:rsidRPr="00BD0C6C">
        <w:rPr>
          <w:rFonts w:hint="eastAsia"/>
          <w:b/>
          <w:sz w:val="24"/>
        </w:rPr>
        <w:t>3)</w:t>
      </w:r>
      <w:r w:rsidRPr="00BD0C6C">
        <w:rPr>
          <w:rFonts w:hint="eastAsia"/>
          <w:b/>
          <w:sz w:val="24"/>
        </w:rPr>
        <w:t>投标文件含有采购人不能接受的附加条件的。</w:t>
      </w:r>
    </w:p>
    <w:p w:rsidR="00C60F8F" w:rsidRPr="00BD0C6C" w:rsidRDefault="00110F2A">
      <w:pPr>
        <w:spacing w:line="440" w:lineRule="exact"/>
        <w:ind w:leftChars="428" w:left="899"/>
        <w:rPr>
          <w:b/>
          <w:sz w:val="24"/>
        </w:rPr>
      </w:pPr>
      <w:r w:rsidRPr="00BD0C6C">
        <w:rPr>
          <w:rFonts w:hint="eastAsia"/>
          <w:b/>
          <w:sz w:val="24"/>
        </w:rPr>
        <w:t>4)</w:t>
      </w:r>
      <w:r w:rsidRPr="00BD0C6C">
        <w:rPr>
          <w:rFonts w:hint="eastAsia"/>
          <w:b/>
          <w:sz w:val="24"/>
        </w:rPr>
        <w:t>投标文件未满足招标文件的实质性要求的。</w:t>
      </w:r>
    </w:p>
    <w:bookmarkEnd w:id="162"/>
    <w:bookmarkEnd w:id="163"/>
    <w:bookmarkEnd w:id="164"/>
    <w:bookmarkEnd w:id="165"/>
    <w:p w:rsidR="00C60F8F" w:rsidRPr="00BD0C6C" w:rsidRDefault="00110F2A">
      <w:pPr>
        <w:spacing w:line="440" w:lineRule="exact"/>
        <w:ind w:leftChars="428" w:left="899"/>
        <w:rPr>
          <w:sz w:val="24"/>
        </w:rPr>
      </w:pPr>
      <w:r w:rsidRPr="00BD0C6C">
        <w:rPr>
          <w:rFonts w:hint="eastAsia"/>
          <w:sz w:val="24"/>
        </w:rPr>
        <w:t>包括但不限于：①投标文件不满足招标文件中加注星号（★）的重要条款要求的；②投标有效期未满足招标文件要求的；③投标文件商务和技术响应与事实不符或虚假投标的；④将一个包中的内容拆开投标的；⑤投标人对同一服务投标时，同时提供两套或两套以上的投标方案的；⑥其他未实质性响应招标文件要求的。</w:t>
      </w:r>
    </w:p>
    <w:p w:rsidR="00C60F8F" w:rsidRPr="00BD0C6C" w:rsidRDefault="00110F2A">
      <w:pPr>
        <w:spacing w:line="440" w:lineRule="exact"/>
        <w:ind w:leftChars="428" w:left="899"/>
        <w:rPr>
          <w:b/>
          <w:sz w:val="24"/>
        </w:rPr>
      </w:pPr>
      <w:bookmarkStart w:id="166" w:name="_Toc239501027"/>
      <w:r w:rsidRPr="00BD0C6C">
        <w:rPr>
          <w:rFonts w:hint="eastAsia"/>
          <w:b/>
          <w:sz w:val="24"/>
        </w:rPr>
        <w:t>5)</w:t>
      </w:r>
      <w:r w:rsidRPr="00BD0C6C">
        <w:rPr>
          <w:rFonts w:hint="eastAsia"/>
          <w:b/>
          <w:sz w:val="24"/>
        </w:rPr>
        <w:t>法律、法规和招标文件规定的其他无效情形。</w:t>
      </w:r>
      <w:bookmarkEnd w:id="166"/>
    </w:p>
    <w:p w:rsidR="00C60F8F" w:rsidRPr="00BD0C6C" w:rsidRDefault="00110F2A">
      <w:pPr>
        <w:numPr>
          <w:ilvl w:val="1"/>
          <w:numId w:val="25"/>
        </w:numPr>
        <w:spacing w:line="440" w:lineRule="exact"/>
        <w:rPr>
          <w:sz w:val="24"/>
        </w:rPr>
      </w:pPr>
      <w:r w:rsidRPr="00BD0C6C">
        <w:rPr>
          <w:rFonts w:hint="eastAsia"/>
          <w:sz w:val="24"/>
        </w:rPr>
        <w:t>投标文件的澄清、说明或者补正</w:t>
      </w:r>
      <w:r w:rsidRPr="00BD0C6C">
        <w:rPr>
          <w:sz w:val="24"/>
        </w:rPr>
        <w:t>。</w:t>
      </w:r>
    </w:p>
    <w:p w:rsidR="00C60F8F" w:rsidRPr="00BD0C6C" w:rsidRDefault="00110F2A">
      <w:pPr>
        <w:numPr>
          <w:ilvl w:val="2"/>
          <w:numId w:val="25"/>
        </w:numPr>
        <w:spacing w:line="440" w:lineRule="exact"/>
        <w:rPr>
          <w:sz w:val="24"/>
        </w:rPr>
      </w:pPr>
      <w:r w:rsidRPr="00BD0C6C">
        <w:rPr>
          <w:rFonts w:hint="eastAsia"/>
          <w:sz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sidRPr="00BD0C6C">
        <w:rPr>
          <w:sz w:val="24"/>
        </w:rPr>
        <w:t>根据本须知第</w:t>
      </w:r>
      <w:r w:rsidRPr="00BD0C6C">
        <w:rPr>
          <w:rFonts w:hint="eastAsia"/>
          <w:sz w:val="24"/>
        </w:rPr>
        <w:t>23.3.4</w:t>
      </w:r>
      <w:r w:rsidRPr="00BD0C6C">
        <w:rPr>
          <w:sz w:val="24"/>
        </w:rPr>
        <w:t>条规定，凡属于评标委员会在评标中发现的计算错误进行核实的修改不在此列</w:t>
      </w:r>
      <w:r w:rsidRPr="00BD0C6C">
        <w:rPr>
          <w:rFonts w:hint="eastAsia"/>
          <w:sz w:val="24"/>
        </w:rPr>
        <w:t>。</w:t>
      </w:r>
    </w:p>
    <w:p w:rsidR="00C60F8F" w:rsidRPr="00BD0C6C" w:rsidRDefault="00110F2A">
      <w:pPr>
        <w:numPr>
          <w:ilvl w:val="1"/>
          <w:numId w:val="25"/>
        </w:numPr>
        <w:spacing w:line="440" w:lineRule="exact"/>
        <w:rPr>
          <w:sz w:val="24"/>
        </w:rPr>
      </w:pPr>
      <w:r w:rsidRPr="00BD0C6C">
        <w:rPr>
          <w:rFonts w:hint="eastAsia"/>
          <w:sz w:val="24"/>
        </w:rPr>
        <w:t>投标文件的比较与评价。</w:t>
      </w:r>
    </w:p>
    <w:p w:rsidR="00C60F8F" w:rsidRPr="00BD0C6C" w:rsidRDefault="00110F2A">
      <w:pPr>
        <w:pStyle w:val="25"/>
        <w:spacing w:line="440" w:lineRule="exact"/>
        <w:ind w:leftChars="428" w:left="899" w:firstLineChars="0" w:firstLine="0"/>
        <w:rPr>
          <w:rFonts w:ascii="Times New Roman" w:eastAsia="宋体" w:hAnsi="Times New Roman"/>
          <w:sz w:val="24"/>
          <w:szCs w:val="24"/>
        </w:rPr>
      </w:pPr>
      <w:r w:rsidRPr="00BD0C6C">
        <w:rPr>
          <w:rFonts w:ascii="Times New Roman" w:eastAsia="宋体" w:hAnsi="Times New Roman" w:hint="eastAsia"/>
          <w:sz w:val="24"/>
          <w:szCs w:val="24"/>
        </w:rPr>
        <w:t>评标委员会按照招标文件中规定的评标方法和标准，对符合性审查合格的投标文件进行商务和技术评估，综合比较与评价。</w:t>
      </w:r>
    </w:p>
    <w:p w:rsidR="00C60F8F" w:rsidRPr="00BD0C6C" w:rsidRDefault="00110F2A">
      <w:pPr>
        <w:numPr>
          <w:ilvl w:val="2"/>
          <w:numId w:val="25"/>
        </w:numPr>
        <w:spacing w:line="440" w:lineRule="exact"/>
        <w:rPr>
          <w:sz w:val="24"/>
        </w:rPr>
      </w:pPr>
      <w:r w:rsidRPr="00BD0C6C">
        <w:rPr>
          <w:rFonts w:hint="eastAsia"/>
          <w:sz w:val="24"/>
        </w:rPr>
        <w:t>商务评分：评标委员会对投标人的商务状况及响应程度进行评议和比较，</w:t>
      </w:r>
      <w:r w:rsidRPr="00BD0C6C">
        <w:rPr>
          <w:rFonts w:hint="eastAsia"/>
          <w:sz w:val="24"/>
        </w:rPr>
        <w:lastRenderedPageBreak/>
        <w:t>并依据评分标准，评出其商务评分。</w:t>
      </w:r>
    </w:p>
    <w:p w:rsidR="00C60F8F" w:rsidRPr="00BD0C6C" w:rsidRDefault="00110F2A">
      <w:pPr>
        <w:numPr>
          <w:ilvl w:val="2"/>
          <w:numId w:val="25"/>
        </w:numPr>
        <w:spacing w:line="440" w:lineRule="exact"/>
        <w:rPr>
          <w:sz w:val="24"/>
        </w:rPr>
      </w:pPr>
      <w:r w:rsidRPr="00BD0C6C">
        <w:rPr>
          <w:rFonts w:hint="eastAsia"/>
          <w:sz w:val="24"/>
        </w:rPr>
        <w:t>技术评分：评标委员会对投标人的技术状况及响应程度进行评议和比较，并依据评分标准，评出其技术评分。</w:t>
      </w:r>
    </w:p>
    <w:p w:rsidR="00C60F8F" w:rsidRPr="00BD0C6C" w:rsidRDefault="00110F2A">
      <w:pPr>
        <w:numPr>
          <w:ilvl w:val="2"/>
          <w:numId w:val="25"/>
        </w:numPr>
        <w:spacing w:line="440" w:lineRule="exact"/>
        <w:rPr>
          <w:b/>
          <w:sz w:val="24"/>
        </w:rPr>
      </w:pPr>
      <w:r w:rsidRPr="00BD0C6C">
        <w:rPr>
          <w:rFonts w:hint="eastAsia"/>
          <w:b/>
          <w:sz w:val="24"/>
        </w:rPr>
        <w:t>价格评分：评标委员会对投标人的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rsidR="00C60F8F" w:rsidRPr="00BD0C6C" w:rsidRDefault="00110F2A">
      <w:pPr>
        <w:numPr>
          <w:ilvl w:val="1"/>
          <w:numId w:val="25"/>
        </w:numPr>
        <w:spacing w:line="440" w:lineRule="exact"/>
        <w:rPr>
          <w:sz w:val="24"/>
        </w:rPr>
      </w:pPr>
      <w:r w:rsidRPr="00BD0C6C">
        <w:rPr>
          <w:rFonts w:hint="eastAsia"/>
          <w:sz w:val="24"/>
        </w:rPr>
        <w:t>对小型、微型企业或监狱企业或残疾人福利性单位投标的扶持</w:t>
      </w:r>
    </w:p>
    <w:p w:rsidR="00C60F8F" w:rsidRPr="00BD0C6C" w:rsidRDefault="00110F2A">
      <w:pPr>
        <w:numPr>
          <w:ilvl w:val="2"/>
          <w:numId w:val="25"/>
        </w:numPr>
        <w:spacing w:line="440" w:lineRule="exact"/>
        <w:rPr>
          <w:sz w:val="24"/>
        </w:rPr>
      </w:pPr>
      <w:r w:rsidRPr="00BD0C6C">
        <w:rPr>
          <w:rFonts w:hint="eastAsia"/>
          <w:sz w:val="24"/>
        </w:rPr>
        <w:t>根据财务部、工业和信息化部印发的《政府采购促进中小企业发展暂行办法》（财库〔</w:t>
      </w:r>
      <w:r w:rsidRPr="00BD0C6C">
        <w:rPr>
          <w:rFonts w:hint="eastAsia"/>
          <w:sz w:val="24"/>
        </w:rPr>
        <w:t>2011</w:t>
      </w:r>
      <w:r w:rsidRPr="00BD0C6C">
        <w:rPr>
          <w:rFonts w:hint="eastAsia"/>
          <w:sz w:val="24"/>
        </w:rPr>
        <w:t>〕</w:t>
      </w:r>
      <w:r w:rsidRPr="00BD0C6C">
        <w:rPr>
          <w:rFonts w:hint="eastAsia"/>
          <w:sz w:val="24"/>
        </w:rPr>
        <w:t>181</w:t>
      </w:r>
      <w:r w:rsidRPr="00BD0C6C">
        <w:rPr>
          <w:rFonts w:hint="eastAsia"/>
          <w:sz w:val="24"/>
        </w:rPr>
        <w:t>号）及《财政部</w:t>
      </w:r>
      <w:r w:rsidRPr="00BD0C6C">
        <w:rPr>
          <w:rFonts w:hint="eastAsia"/>
          <w:sz w:val="24"/>
        </w:rPr>
        <w:t xml:space="preserve"> </w:t>
      </w:r>
      <w:r w:rsidRPr="00BD0C6C">
        <w:rPr>
          <w:rFonts w:hint="eastAsia"/>
          <w:sz w:val="24"/>
        </w:rPr>
        <w:t>司法部关于政府采购支持监狱企业发展有关问题的通知》</w:t>
      </w:r>
      <w:r w:rsidRPr="00BD0C6C">
        <w:rPr>
          <w:rFonts w:hint="eastAsia"/>
          <w:sz w:val="24"/>
        </w:rPr>
        <w:t>(</w:t>
      </w:r>
      <w:r w:rsidRPr="00BD0C6C">
        <w:rPr>
          <w:rFonts w:hint="eastAsia"/>
          <w:sz w:val="24"/>
        </w:rPr>
        <w:t>财库〔</w:t>
      </w:r>
      <w:r w:rsidRPr="00BD0C6C">
        <w:rPr>
          <w:rFonts w:hint="eastAsia"/>
          <w:sz w:val="24"/>
        </w:rPr>
        <w:t>2014</w:t>
      </w:r>
      <w:r w:rsidRPr="00BD0C6C">
        <w:rPr>
          <w:rFonts w:hint="eastAsia"/>
          <w:sz w:val="24"/>
        </w:rPr>
        <w:t>〕</w:t>
      </w:r>
      <w:r w:rsidRPr="00BD0C6C">
        <w:rPr>
          <w:rFonts w:hint="eastAsia"/>
          <w:sz w:val="24"/>
        </w:rPr>
        <w:t>68</w:t>
      </w:r>
      <w:r w:rsidRPr="00BD0C6C">
        <w:rPr>
          <w:rFonts w:hint="eastAsia"/>
          <w:sz w:val="24"/>
        </w:rPr>
        <w:t>号</w:t>
      </w:r>
      <w:r w:rsidRPr="00BD0C6C">
        <w:rPr>
          <w:rFonts w:hint="eastAsia"/>
          <w:sz w:val="24"/>
        </w:rPr>
        <w:t>)</w:t>
      </w:r>
      <w:r w:rsidRPr="00BD0C6C">
        <w:rPr>
          <w:rFonts w:hint="eastAsia"/>
          <w:sz w:val="24"/>
        </w:rPr>
        <w:t>及《三部门联合发布关于促进残疾人就业政府采购政策的通知》（财库〔</w:t>
      </w:r>
      <w:r w:rsidRPr="00BD0C6C">
        <w:rPr>
          <w:rFonts w:hint="eastAsia"/>
          <w:sz w:val="24"/>
        </w:rPr>
        <w:t>2017</w:t>
      </w:r>
      <w:r w:rsidRPr="00BD0C6C">
        <w:rPr>
          <w:rFonts w:hint="eastAsia"/>
          <w:sz w:val="24"/>
        </w:rPr>
        <w:t>〕</w:t>
      </w:r>
      <w:r w:rsidRPr="00BD0C6C">
        <w:rPr>
          <w:rFonts w:hint="eastAsia"/>
          <w:sz w:val="24"/>
        </w:rPr>
        <w:t>141</w:t>
      </w:r>
      <w:r w:rsidRPr="00BD0C6C">
        <w:rPr>
          <w:rFonts w:hint="eastAsia"/>
          <w:sz w:val="24"/>
        </w:rPr>
        <w:t>号）的规定，对小型、微型企业或监狱企业或残疾人福利性单位产品的价格给予扣除，用扣除后的价格参与评审；投标产品中仅有部分小型、微型企业或监狱企业或残疾人福利性单位产品的，则按所投小型、微型企业或监狱企业或残疾人福利性单位产品的价格予以扣除。</w:t>
      </w:r>
      <w:r w:rsidRPr="00BD0C6C">
        <w:rPr>
          <w:rFonts w:hint="eastAsia"/>
          <w:b/>
          <w:sz w:val="24"/>
        </w:rPr>
        <w:t>参加政府采购活动的中小企业或残疾人福利性单位应按照招标文件中投标文件格式提供《中小微企业声明函》或《残疾人福利性单位声明函》及《产品适用政府采购政策情况表》；提供其他中小微企业制造的货物的，应同时提供制造商的《中小微企业声明函（制造商）》评标委员会将予以评审，无法认定的，不享受价格扣除。</w:t>
      </w:r>
    </w:p>
    <w:p w:rsidR="00C60F8F" w:rsidRPr="00BD0C6C" w:rsidRDefault="00110F2A">
      <w:pPr>
        <w:numPr>
          <w:ilvl w:val="2"/>
          <w:numId w:val="25"/>
        </w:numPr>
        <w:spacing w:line="440" w:lineRule="exact"/>
        <w:rPr>
          <w:sz w:val="24"/>
        </w:rPr>
      </w:pPr>
      <w:r w:rsidRPr="00BD0C6C">
        <w:rPr>
          <w:rFonts w:hint="eastAsia"/>
          <w:sz w:val="24"/>
        </w:rPr>
        <w:t>对于非专门面向中小微企业、监狱企业或残疾人福利性单位采购的项目，依照《政府采购促进中小企业发展暂行办法》及《财政部</w:t>
      </w:r>
      <w:r w:rsidRPr="00BD0C6C">
        <w:rPr>
          <w:rFonts w:hint="eastAsia"/>
          <w:sz w:val="24"/>
        </w:rPr>
        <w:t xml:space="preserve"> </w:t>
      </w:r>
      <w:r w:rsidRPr="00BD0C6C">
        <w:rPr>
          <w:rFonts w:hint="eastAsia"/>
          <w:sz w:val="24"/>
        </w:rPr>
        <w:t>司法部关于政府采购支持监狱企业发展有关问题的通知》及《三部门联合发布关于促进残疾人就业政府采购政策的通知》的规定，凡符合要求的有效投标人，按照以下比例给予相应的价格扣除：</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698"/>
        <w:gridCol w:w="1938"/>
        <w:gridCol w:w="2391"/>
      </w:tblGrid>
      <w:tr w:rsidR="00BD0C6C" w:rsidRPr="00BD0C6C">
        <w:trPr>
          <w:trHeight w:val="540"/>
          <w:jc w:val="center"/>
        </w:trPr>
        <w:tc>
          <w:tcPr>
            <w:tcW w:w="501" w:type="dxa"/>
            <w:vAlign w:val="center"/>
          </w:tcPr>
          <w:p w:rsidR="00C60F8F" w:rsidRPr="00BD0C6C" w:rsidRDefault="00110F2A">
            <w:pPr>
              <w:snapToGrid w:val="0"/>
              <w:jc w:val="center"/>
              <w:rPr>
                <w:b/>
                <w:sz w:val="24"/>
                <w:szCs w:val="21"/>
                <w:lang w:val="en-GB"/>
              </w:rPr>
            </w:pPr>
            <w:r w:rsidRPr="00BD0C6C">
              <w:rPr>
                <w:rFonts w:hint="eastAsia"/>
                <w:b/>
                <w:sz w:val="24"/>
                <w:szCs w:val="21"/>
                <w:lang w:val="en-GB"/>
              </w:rPr>
              <w:t>序号</w:t>
            </w:r>
          </w:p>
        </w:tc>
        <w:tc>
          <w:tcPr>
            <w:tcW w:w="3698" w:type="dxa"/>
            <w:vAlign w:val="center"/>
          </w:tcPr>
          <w:p w:rsidR="00C60F8F" w:rsidRPr="00BD0C6C" w:rsidRDefault="00110F2A">
            <w:pPr>
              <w:snapToGrid w:val="0"/>
              <w:jc w:val="center"/>
              <w:rPr>
                <w:b/>
                <w:sz w:val="24"/>
                <w:szCs w:val="21"/>
                <w:lang w:val="en-GB"/>
              </w:rPr>
            </w:pPr>
            <w:r w:rsidRPr="00BD0C6C">
              <w:rPr>
                <w:rFonts w:hint="eastAsia"/>
                <w:b/>
                <w:sz w:val="24"/>
                <w:szCs w:val="21"/>
                <w:lang w:val="en-GB"/>
              </w:rPr>
              <w:t>情形</w:t>
            </w:r>
          </w:p>
        </w:tc>
        <w:tc>
          <w:tcPr>
            <w:tcW w:w="1938" w:type="dxa"/>
            <w:vAlign w:val="center"/>
          </w:tcPr>
          <w:p w:rsidR="00C60F8F" w:rsidRPr="00BD0C6C" w:rsidRDefault="00110F2A">
            <w:pPr>
              <w:snapToGrid w:val="0"/>
              <w:jc w:val="center"/>
              <w:rPr>
                <w:b/>
                <w:sz w:val="24"/>
                <w:szCs w:val="21"/>
                <w:lang w:val="en-GB"/>
              </w:rPr>
            </w:pPr>
            <w:r w:rsidRPr="00BD0C6C">
              <w:rPr>
                <w:rFonts w:hint="eastAsia"/>
                <w:b/>
                <w:sz w:val="24"/>
                <w:szCs w:val="21"/>
              </w:rPr>
              <w:t>价格扣除</w:t>
            </w:r>
            <w:r w:rsidRPr="00BD0C6C">
              <w:rPr>
                <w:rFonts w:hint="eastAsia"/>
                <w:b/>
                <w:sz w:val="24"/>
                <w:szCs w:val="21"/>
                <w:lang w:val="en-GB"/>
              </w:rPr>
              <w:t>比例</w:t>
            </w:r>
          </w:p>
        </w:tc>
        <w:tc>
          <w:tcPr>
            <w:tcW w:w="2391" w:type="dxa"/>
            <w:vAlign w:val="center"/>
          </w:tcPr>
          <w:p w:rsidR="00C60F8F" w:rsidRPr="00BD0C6C" w:rsidRDefault="00110F2A">
            <w:pPr>
              <w:snapToGrid w:val="0"/>
              <w:jc w:val="center"/>
              <w:rPr>
                <w:b/>
                <w:sz w:val="24"/>
                <w:szCs w:val="21"/>
                <w:lang w:val="en-GB"/>
              </w:rPr>
            </w:pPr>
            <w:r w:rsidRPr="00BD0C6C">
              <w:rPr>
                <w:rFonts w:hint="eastAsia"/>
                <w:b/>
                <w:sz w:val="24"/>
                <w:szCs w:val="21"/>
                <w:lang w:val="en-GB"/>
              </w:rPr>
              <w:t>计算公式</w:t>
            </w:r>
          </w:p>
        </w:tc>
      </w:tr>
      <w:tr w:rsidR="00BD0C6C" w:rsidRPr="00BD0C6C">
        <w:trPr>
          <w:trHeight w:val="706"/>
          <w:jc w:val="center"/>
        </w:trPr>
        <w:tc>
          <w:tcPr>
            <w:tcW w:w="501" w:type="dxa"/>
            <w:vAlign w:val="center"/>
          </w:tcPr>
          <w:p w:rsidR="00C60F8F" w:rsidRPr="00BD0C6C" w:rsidRDefault="00110F2A">
            <w:pPr>
              <w:snapToGrid w:val="0"/>
              <w:jc w:val="center"/>
              <w:rPr>
                <w:sz w:val="24"/>
                <w:szCs w:val="21"/>
                <w:lang w:val="en-GB"/>
              </w:rPr>
            </w:pPr>
            <w:r w:rsidRPr="00BD0C6C">
              <w:rPr>
                <w:rFonts w:hint="eastAsia"/>
                <w:sz w:val="24"/>
                <w:szCs w:val="21"/>
                <w:lang w:val="en-GB"/>
              </w:rPr>
              <w:t>1</w:t>
            </w:r>
          </w:p>
        </w:tc>
        <w:tc>
          <w:tcPr>
            <w:tcW w:w="3698" w:type="dxa"/>
            <w:vAlign w:val="center"/>
          </w:tcPr>
          <w:p w:rsidR="00C60F8F" w:rsidRPr="00BD0C6C" w:rsidRDefault="00110F2A">
            <w:pPr>
              <w:snapToGrid w:val="0"/>
              <w:jc w:val="center"/>
              <w:rPr>
                <w:sz w:val="24"/>
                <w:szCs w:val="21"/>
                <w:lang w:val="en-GB"/>
              </w:rPr>
            </w:pPr>
            <w:r w:rsidRPr="00BD0C6C">
              <w:rPr>
                <w:rFonts w:hint="eastAsia"/>
                <w:sz w:val="24"/>
                <w:szCs w:val="21"/>
                <w:lang w:val="en-GB"/>
              </w:rPr>
              <w:t>非联合体</w:t>
            </w:r>
          </w:p>
          <w:p w:rsidR="00C60F8F" w:rsidRPr="00BD0C6C" w:rsidRDefault="00110F2A">
            <w:pPr>
              <w:snapToGrid w:val="0"/>
              <w:jc w:val="center"/>
              <w:rPr>
                <w:sz w:val="24"/>
                <w:szCs w:val="21"/>
                <w:lang w:val="en-GB"/>
              </w:rPr>
            </w:pPr>
            <w:r w:rsidRPr="00BD0C6C">
              <w:rPr>
                <w:rFonts w:hint="eastAsia"/>
                <w:sz w:val="24"/>
                <w:szCs w:val="21"/>
                <w:lang w:val="en-GB"/>
              </w:rPr>
              <w:t>（须为小型、微型企业或监狱企业或残疾人福利性单位）</w:t>
            </w:r>
          </w:p>
        </w:tc>
        <w:tc>
          <w:tcPr>
            <w:tcW w:w="1938" w:type="dxa"/>
            <w:vAlign w:val="center"/>
          </w:tcPr>
          <w:p w:rsidR="00C60F8F" w:rsidRPr="00BD0C6C" w:rsidRDefault="00110F2A">
            <w:pPr>
              <w:snapToGrid w:val="0"/>
              <w:jc w:val="center"/>
              <w:rPr>
                <w:sz w:val="24"/>
                <w:szCs w:val="21"/>
              </w:rPr>
            </w:pPr>
            <w:r w:rsidRPr="00BD0C6C">
              <w:rPr>
                <w:rFonts w:hint="eastAsia"/>
                <w:sz w:val="24"/>
                <w:szCs w:val="21"/>
              </w:rPr>
              <w:t>对小型、微型企业或监狱企业或残疾人福利性单位产品的价格扣</w:t>
            </w:r>
            <w:r w:rsidRPr="00BD0C6C">
              <w:rPr>
                <w:rFonts w:hint="eastAsia"/>
                <w:sz w:val="24"/>
                <w:szCs w:val="21"/>
              </w:rPr>
              <w:lastRenderedPageBreak/>
              <w:t>除</w:t>
            </w:r>
            <w:r w:rsidRPr="00BD0C6C">
              <w:rPr>
                <w:rFonts w:hint="eastAsia"/>
                <w:sz w:val="24"/>
                <w:szCs w:val="21"/>
              </w:rPr>
              <w:t>6%</w:t>
            </w:r>
          </w:p>
        </w:tc>
        <w:tc>
          <w:tcPr>
            <w:tcW w:w="2391" w:type="dxa"/>
            <w:vMerge w:val="restart"/>
            <w:vAlign w:val="center"/>
          </w:tcPr>
          <w:p w:rsidR="00C60F8F" w:rsidRPr="00BD0C6C" w:rsidRDefault="00110F2A">
            <w:pPr>
              <w:snapToGrid w:val="0"/>
              <w:jc w:val="center"/>
              <w:rPr>
                <w:sz w:val="24"/>
                <w:szCs w:val="21"/>
                <w:lang w:val="en-GB"/>
              </w:rPr>
            </w:pPr>
            <w:r w:rsidRPr="00BD0C6C">
              <w:rPr>
                <w:rFonts w:hint="eastAsia"/>
                <w:sz w:val="24"/>
                <w:szCs w:val="21"/>
                <w:lang w:val="en-GB"/>
              </w:rPr>
              <w:lastRenderedPageBreak/>
              <w:t>评标价</w:t>
            </w:r>
            <w:r w:rsidRPr="00BD0C6C">
              <w:rPr>
                <w:rFonts w:hint="eastAsia"/>
                <w:sz w:val="24"/>
                <w:szCs w:val="21"/>
                <w:lang w:val="en-GB"/>
              </w:rPr>
              <w:t>=</w:t>
            </w:r>
            <w:r w:rsidRPr="00BD0C6C">
              <w:rPr>
                <w:rFonts w:hint="eastAsia"/>
                <w:sz w:val="24"/>
                <w:szCs w:val="21"/>
                <w:lang w:val="en-GB"/>
              </w:rPr>
              <w:t>投标报价</w:t>
            </w:r>
            <w:r w:rsidRPr="00BD0C6C">
              <w:rPr>
                <w:rFonts w:hint="eastAsia"/>
                <w:sz w:val="24"/>
                <w:szCs w:val="21"/>
                <w:lang w:val="en-GB"/>
              </w:rPr>
              <w:t>-</w:t>
            </w:r>
            <w:r w:rsidRPr="00BD0C6C">
              <w:rPr>
                <w:rFonts w:hint="eastAsia"/>
                <w:sz w:val="24"/>
                <w:szCs w:val="21"/>
                <w:lang w:val="en-GB"/>
              </w:rPr>
              <w:t>小型、微型企业或监狱企业或残疾人福利性单位产品投标报价×</w:t>
            </w:r>
            <w:r w:rsidRPr="00BD0C6C">
              <w:rPr>
                <w:rFonts w:hint="eastAsia"/>
                <w:sz w:val="24"/>
                <w:szCs w:val="21"/>
                <w:lang w:val="en-GB"/>
              </w:rPr>
              <w:lastRenderedPageBreak/>
              <w:t>6%</w:t>
            </w:r>
          </w:p>
        </w:tc>
      </w:tr>
      <w:tr w:rsidR="00BD0C6C" w:rsidRPr="00BD0C6C">
        <w:trPr>
          <w:trHeight w:val="706"/>
          <w:jc w:val="center"/>
        </w:trPr>
        <w:tc>
          <w:tcPr>
            <w:tcW w:w="501" w:type="dxa"/>
            <w:vAlign w:val="center"/>
          </w:tcPr>
          <w:p w:rsidR="00C60F8F" w:rsidRPr="00BD0C6C" w:rsidRDefault="00110F2A">
            <w:pPr>
              <w:snapToGrid w:val="0"/>
              <w:jc w:val="center"/>
              <w:rPr>
                <w:sz w:val="24"/>
                <w:szCs w:val="21"/>
                <w:lang w:val="en-GB"/>
              </w:rPr>
            </w:pPr>
            <w:r w:rsidRPr="00BD0C6C">
              <w:rPr>
                <w:rFonts w:hint="eastAsia"/>
                <w:sz w:val="24"/>
                <w:szCs w:val="21"/>
                <w:lang w:val="en-GB"/>
              </w:rPr>
              <w:lastRenderedPageBreak/>
              <w:t>2</w:t>
            </w:r>
          </w:p>
        </w:tc>
        <w:tc>
          <w:tcPr>
            <w:tcW w:w="3698" w:type="dxa"/>
            <w:vAlign w:val="center"/>
          </w:tcPr>
          <w:p w:rsidR="00C60F8F" w:rsidRPr="00BD0C6C" w:rsidRDefault="00110F2A">
            <w:pPr>
              <w:snapToGrid w:val="0"/>
              <w:jc w:val="center"/>
              <w:rPr>
                <w:sz w:val="24"/>
                <w:szCs w:val="21"/>
              </w:rPr>
            </w:pPr>
            <w:r w:rsidRPr="00BD0C6C">
              <w:rPr>
                <w:rFonts w:hint="eastAsia"/>
                <w:sz w:val="24"/>
                <w:szCs w:val="21"/>
                <w:lang w:val="en-GB"/>
              </w:rPr>
              <w:t>联合体各方均为小型、微型企业或监狱企业或残疾人福利性单位</w:t>
            </w:r>
          </w:p>
        </w:tc>
        <w:tc>
          <w:tcPr>
            <w:tcW w:w="1938" w:type="dxa"/>
            <w:vAlign w:val="center"/>
          </w:tcPr>
          <w:p w:rsidR="00C60F8F" w:rsidRPr="00BD0C6C" w:rsidRDefault="00110F2A">
            <w:pPr>
              <w:snapToGrid w:val="0"/>
              <w:jc w:val="center"/>
              <w:rPr>
                <w:sz w:val="24"/>
                <w:szCs w:val="21"/>
              </w:rPr>
            </w:pPr>
            <w:r w:rsidRPr="00BD0C6C">
              <w:rPr>
                <w:rFonts w:hint="eastAsia"/>
                <w:sz w:val="24"/>
                <w:szCs w:val="21"/>
              </w:rPr>
              <w:t>对小型、微型企业或监狱企业或残疾人福利性单位产品的价格扣除</w:t>
            </w:r>
            <w:r w:rsidRPr="00BD0C6C">
              <w:rPr>
                <w:rFonts w:hint="eastAsia"/>
                <w:sz w:val="24"/>
                <w:szCs w:val="21"/>
              </w:rPr>
              <w:t>6%</w:t>
            </w:r>
          </w:p>
          <w:p w:rsidR="00C60F8F" w:rsidRPr="00BD0C6C" w:rsidRDefault="00110F2A">
            <w:pPr>
              <w:snapToGrid w:val="0"/>
              <w:jc w:val="center"/>
              <w:rPr>
                <w:sz w:val="24"/>
                <w:szCs w:val="21"/>
              </w:rPr>
            </w:pPr>
            <w:r w:rsidRPr="00BD0C6C">
              <w:rPr>
                <w:rFonts w:hint="eastAsia"/>
                <w:sz w:val="24"/>
                <w:szCs w:val="21"/>
              </w:rPr>
              <w:t>（不再享受序号</w:t>
            </w:r>
            <w:r w:rsidRPr="00BD0C6C">
              <w:rPr>
                <w:rFonts w:hint="eastAsia"/>
                <w:sz w:val="24"/>
                <w:szCs w:val="21"/>
              </w:rPr>
              <w:t>3</w:t>
            </w:r>
            <w:r w:rsidRPr="00BD0C6C">
              <w:rPr>
                <w:rFonts w:hint="eastAsia"/>
                <w:sz w:val="24"/>
                <w:szCs w:val="21"/>
              </w:rPr>
              <w:t>的价格折扣）</w:t>
            </w:r>
          </w:p>
        </w:tc>
        <w:tc>
          <w:tcPr>
            <w:tcW w:w="2391" w:type="dxa"/>
            <w:vMerge/>
          </w:tcPr>
          <w:p w:rsidR="00C60F8F" w:rsidRPr="00BD0C6C" w:rsidRDefault="00C60F8F">
            <w:pPr>
              <w:snapToGrid w:val="0"/>
              <w:jc w:val="center"/>
              <w:rPr>
                <w:sz w:val="24"/>
                <w:szCs w:val="21"/>
                <w:lang w:val="en-GB"/>
              </w:rPr>
            </w:pPr>
          </w:p>
        </w:tc>
      </w:tr>
      <w:tr w:rsidR="00BD0C6C" w:rsidRPr="00BD0C6C">
        <w:trPr>
          <w:trHeight w:val="707"/>
          <w:jc w:val="center"/>
        </w:trPr>
        <w:tc>
          <w:tcPr>
            <w:tcW w:w="501" w:type="dxa"/>
            <w:vAlign w:val="center"/>
          </w:tcPr>
          <w:p w:rsidR="00C60F8F" w:rsidRPr="00BD0C6C" w:rsidRDefault="00110F2A">
            <w:pPr>
              <w:snapToGrid w:val="0"/>
              <w:jc w:val="center"/>
              <w:rPr>
                <w:sz w:val="24"/>
                <w:szCs w:val="21"/>
                <w:lang w:val="en-GB"/>
              </w:rPr>
            </w:pPr>
            <w:r w:rsidRPr="00BD0C6C">
              <w:rPr>
                <w:rFonts w:hint="eastAsia"/>
                <w:sz w:val="24"/>
                <w:szCs w:val="21"/>
                <w:lang w:val="en-GB"/>
              </w:rPr>
              <w:t>3</w:t>
            </w:r>
          </w:p>
        </w:tc>
        <w:tc>
          <w:tcPr>
            <w:tcW w:w="3698" w:type="dxa"/>
            <w:vAlign w:val="center"/>
          </w:tcPr>
          <w:p w:rsidR="00C60F8F" w:rsidRPr="00BD0C6C" w:rsidRDefault="00110F2A">
            <w:pPr>
              <w:snapToGrid w:val="0"/>
              <w:jc w:val="center"/>
              <w:rPr>
                <w:sz w:val="24"/>
                <w:szCs w:val="21"/>
                <w:lang w:val="en-GB"/>
              </w:rPr>
            </w:pPr>
            <w:r w:rsidRPr="00BD0C6C">
              <w:rPr>
                <w:rFonts w:hint="eastAsia"/>
                <w:sz w:val="24"/>
                <w:szCs w:val="21"/>
                <w:lang w:val="en-GB"/>
              </w:rPr>
              <w:t>联合体一方为小型、微型企业或监狱企业或残疾人福利性单位且小型、微型企业或监狱企业或残疾人福利性单位协议合同金额占联合体协议合同总金额</w:t>
            </w:r>
            <w:r w:rsidRPr="00BD0C6C">
              <w:rPr>
                <w:rFonts w:hint="eastAsia"/>
                <w:sz w:val="24"/>
                <w:szCs w:val="21"/>
                <w:lang w:val="en-GB"/>
              </w:rPr>
              <w:t>30%</w:t>
            </w:r>
            <w:r w:rsidRPr="00BD0C6C">
              <w:rPr>
                <w:rFonts w:hint="eastAsia"/>
                <w:sz w:val="24"/>
                <w:szCs w:val="21"/>
                <w:lang w:val="en-GB"/>
              </w:rPr>
              <w:t>以上的</w:t>
            </w:r>
          </w:p>
        </w:tc>
        <w:tc>
          <w:tcPr>
            <w:tcW w:w="1938" w:type="dxa"/>
            <w:vAlign w:val="center"/>
          </w:tcPr>
          <w:p w:rsidR="00C60F8F" w:rsidRPr="00BD0C6C" w:rsidRDefault="00110F2A">
            <w:pPr>
              <w:snapToGrid w:val="0"/>
              <w:jc w:val="center"/>
              <w:rPr>
                <w:sz w:val="24"/>
                <w:szCs w:val="21"/>
              </w:rPr>
            </w:pPr>
            <w:r w:rsidRPr="00BD0C6C">
              <w:rPr>
                <w:rFonts w:hint="eastAsia"/>
                <w:sz w:val="24"/>
                <w:szCs w:val="21"/>
              </w:rPr>
              <w:t>对联合体总金额扣除</w:t>
            </w:r>
            <w:r w:rsidRPr="00BD0C6C">
              <w:rPr>
                <w:rFonts w:hint="eastAsia"/>
                <w:sz w:val="24"/>
                <w:szCs w:val="21"/>
              </w:rPr>
              <w:t>2%</w:t>
            </w:r>
          </w:p>
        </w:tc>
        <w:tc>
          <w:tcPr>
            <w:tcW w:w="2391" w:type="dxa"/>
            <w:vAlign w:val="center"/>
          </w:tcPr>
          <w:p w:rsidR="00C60F8F" w:rsidRPr="00BD0C6C" w:rsidRDefault="00110F2A">
            <w:pPr>
              <w:snapToGrid w:val="0"/>
              <w:jc w:val="center"/>
              <w:rPr>
                <w:sz w:val="24"/>
                <w:szCs w:val="21"/>
                <w:lang w:val="en-GB"/>
              </w:rPr>
            </w:pPr>
            <w:r w:rsidRPr="00BD0C6C">
              <w:rPr>
                <w:rFonts w:hint="eastAsia"/>
                <w:sz w:val="24"/>
                <w:szCs w:val="21"/>
                <w:lang w:val="en-GB"/>
              </w:rPr>
              <w:t>评标价＝投标报价×</w:t>
            </w:r>
            <w:r w:rsidRPr="00BD0C6C">
              <w:rPr>
                <w:rFonts w:hint="eastAsia"/>
                <w:sz w:val="24"/>
                <w:szCs w:val="21"/>
              </w:rPr>
              <w:t>(1-2</w:t>
            </w:r>
            <w:r w:rsidRPr="00BD0C6C">
              <w:rPr>
                <w:rFonts w:hint="eastAsia"/>
                <w:sz w:val="24"/>
                <w:szCs w:val="21"/>
                <w:lang w:val="en-GB"/>
              </w:rPr>
              <w:t>%</w:t>
            </w:r>
            <w:r w:rsidRPr="00BD0C6C">
              <w:rPr>
                <w:rFonts w:hint="eastAsia"/>
                <w:sz w:val="24"/>
                <w:szCs w:val="21"/>
              </w:rPr>
              <w:t>)</w:t>
            </w:r>
          </w:p>
        </w:tc>
      </w:tr>
    </w:tbl>
    <w:p w:rsidR="00C60F8F" w:rsidRPr="00BD0C6C" w:rsidRDefault="00110F2A">
      <w:pPr>
        <w:spacing w:line="440" w:lineRule="exact"/>
        <w:ind w:leftChars="428" w:left="899"/>
        <w:rPr>
          <w:sz w:val="24"/>
        </w:rPr>
      </w:pPr>
      <w:r w:rsidRPr="00BD0C6C">
        <w:rPr>
          <w:rFonts w:hint="eastAsia"/>
          <w:sz w:val="24"/>
        </w:rPr>
        <w:t>注：①上述评标价仅用于计算价格评分，中标金额以实际</w:t>
      </w:r>
      <w:r w:rsidRPr="00BD0C6C">
        <w:rPr>
          <w:rFonts w:hint="eastAsia"/>
          <w:sz w:val="24"/>
          <w:szCs w:val="21"/>
          <w:lang w:val="en-GB"/>
        </w:rPr>
        <w:t>投标报价</w:t>
      </w:r>
      <w:r w:rsidRPr="00BD0C6C">
        <w:rPr>
          <w:rFonts w:hint="eastAsia"/>
          <w:sz w:val="24"/>
        </w:rPr>
        <w:t>为准。</w:t>
      </w:r>
    </w:p>
    <w:p w:rsidR="00C60F8F" w:rsidRPr="00BD0C6C" w:rsidRDefault="00110F2A">
      <w:pPr>
        <w:spacing w:line="440" w:lineRule="exact"/>
        <w:ind w:leftChars="428" w:left="899"/>
        <w:rPr>
          <w:sz w:val="24"/>
        </w:rPr>
      </w:pPr>
      <w:r w:rsidRPr="00BD0C6C">
        <w:rPr>
          <w:rFonts w:hint="eastAsia"/>
          <w:sz w:val="24"/>
        </w:rPr>
        <w:t>②小型、微型企业是指投标企业及其所投产品的制造商均为小型、微型企业。</w:t>
      </w:r>
    </w:p>
    <w:p w:rsidR="00C60F8F" w:rsidRPr="00BD0C6C" w:rsidRDefault="00110F2A">
      <w:pPr>
        <w:numPr>
          <w:ilvl w:val="2"/>
          <w:numId w:val="25"/>
        </w:numPr>
        <w:spacing w:line="440" w:lineRule="exact"/>
        <w:rPr>
          <w:sz w:val="24"/>
        </w:rPr>
      </w:pPr>
      <w:r w:rsidRPr="00BD0C6C">
        <w:rPr>
          <w:rFonts w:hint="eastAsia"/>
          <w:sz w:val="24"/>
        </w:rPr>
        <w:t>《政府采购促进中小企业发展暂行办法》所称中小企业（含中型、小型、微型企业，下同）应当同时符合以下条件：</w:t>
      </w:r>
    </w:p>
    <w:p w:rsidR="00C60F8F" w:rsidRPr="00BD0C6C" w:rsidRDefault="00110F2A">
      <w:pPr>
        <w:spacing w:line="440" w:lineRule="exact"/>
        <w:ind w:leftChars="428" w:left="899"/>
        <w:rPr>
          <w:sz w:val="24"/>
        </w:rPr>
      </w:pPr>
      <w:r w:rsidRPr="00BD0C6C">
        <w:rPr>
          <w:rFonts w:hint="eastAsia"/>
          <w:sz w:val="24"/>
        </w:rPr>
        <w:t>①符合中小企业划分标准；</w:t>
      </w:r>
    </w:p>
    <w:p w:rsidR="00C60F8F" w:rsidRPr="00BD0C6C" w:rsidRDefault="00110F2A">
      <w:pPr>
        <w:spacing w:line="440" w:lineRule="exact"/>
        <w:ind w:leftChars="428" w:left="899"/>
        <w:rPr>
          <w:sz w:val="24"/>
        </w:rPr>
      </w:pPr>
      <w:r w:rsidRPr="00BD0C6C">
        <w:rPr>
          <w:rFonts w:hint="eastAsia"/>
          <w:sz w:val="24"/>
        </w:rPr>
        <w:t>中小企业划分标准以工业和信息化部、国家统计局、国家发展和改革委、财政部《关于印发中小企业划型标准规定的通知》（</w:t>
      </w:r>
      <w:r w:rsidRPr="00BD0C6C">
        <w:rPr>
          <w:sz w:val="24"/>
        </w:rPr>
        <w:t>工信部联企业〔</w:t>
      </w:r>
      <w:r w:rsidRPr="00BD0C6C">
        <w:rPr>
          <w:sz w:val="24"/>
        </w:rPr>
        <w:t>2011</w:t>
      </w:r>
      <w:r w:rsidRPr="00BD0C6C">
        <w:rPr>
          <w:sz w:val="24"/>
        </w:rPr>
        <w:t>〕</w:t>
      </w:r>
      <w:r w:rsidRPr="00BD0C6C">
        <w:rPr>
          <w:sz w:val="24"/>
        </w:rPr>
        <w:t>300</w:t>
      </w:r>
      <w:r w:rsidRPr="00BD0C6C">
        <w:rPr>
          <w:sz w:val="24"/>
        </w:rPr>
        <w:t>号</w:t>
      </w:r>
      <w:r w:rsidRPr="00BD0C6C">
        <w:rPr>
          <w:rFonts w:hint="eastAsia"/>
          <w:sz w:val="24"/>
        </w:rPr>
        <w:t>）规定的划分标准为准。小型、微型企业提供中型企业制造的货物的，视同为中型企业。</w:t>
      </w:r>
    </w:p>
    <w:p w:rsidR="00C60F8F" w:rsidRPr="00BD0C6C" w:rsidRDefault="00110F2A">
      <w:pPr>
        <w:spacing w:line="440" w:lineRule="exact"/>
        <w:ind w:leftChars="428" w:left="899"/>
        <w:rPr>
          <w:sz w:val="24"/>
        </w:rPr>
      </w:pPr>
      <w:r w:rsidRPr="00BD0C6C">
        <w:rPr>
          <w:rFonts w:hint="eastAsia"/>
          <w:sz w:val="24"/>
        </w:rPr>
        <w:t>②提供本企业制造的货物、承担的工程或者服务，或者提供其他小型和微型企业制造的货物。本项所称货物不包括使用大型企业注册商标的货物。</w:t>
      </w:r>
    </w:p>
    <w:p w:rsidR="00C60F8F" w:rsidRPr="00BD0C6C" w:rsidRDefault="00110F2A">
      <w:pPr>
        <w:numPr>
          <w:ilvl w:val="2"/>
          <w:numId w:val="25"/>
        </w:numPr>
        <w:spacing w:line="440" w:lineRule="exact"/>
        <w:rPr>
          <w:sz w:val="24"/>
        </w:rPr>
      </w:pPr>
      <w:r w:rsidRPr="00BD0C6C">
        <w:rPr>
          <w:rFonts w:hint="eastAsia"/>
          <w:sz w:val="24"/>
        </w:rPr>
        <w:t>根据财库〔</w:t>
      </w:r>
      <w:r w:rsidRPr="00BD0C6C">
        <w:rPr>
          <w:rFonts w:hint="eastAsia"/>
          <w:sz w:val="24"/>
        </w:rPr>
        <w:t>2014</w:t>
      </w:r>
      <w:r w:rsidRPr="00BD0C6C">
        <w:rPr>
          <w:rFonts w:hint="eastAsia"/>
          <w:sz w:val="24"/>
        </w:rPr>
        <w:t>〕</w:t>
      </w:r>
      <w:r w:rsidRPr="00BD0C6C">
        <w:rPr>
          <w:rFonts w:hint="eastAsia"/>
          <w:sz w:val="24"/>
        </w:rPr>
        <w:t>68</w:t>
      </w:r>
      <w:r w:rsidRPr="00BD0C6C">
        <w:rPr>
          <w:rFonts w:hint="eastAsia"/>
          <w:sz w:val="24"/>
        </w:rPr>
        <w:t>号《财政部</w:t>
      </w:r>
      <w:r w:rsidRPr="00BD0C6C">
        <w:rPr>
          <w:rFonts w:hint="eastAsia"/>
          <w:sz w:val="24"/>
        </w:rPr>
        <w:t xml:space="preserve"> </w:t>
      </w:r>
      <w:r w:rsidRPr="00BD0C6C">
        <w:rPr>
          <w:rFonts w:hint="eastAsia"/>
          <w:sz w:val="24"/>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BD0C6C">
        <w:rPr>
          <w:rFonts w:hint="eastAsia"/>
          <w:sz w:val="24"/>
        </w:rPr>
        <w:t>(</w:t>
      </w:r>
      <w:r w:rsidRPr="00BD0C6C">
        <w:rPr>
          <w:rFonts w:hint="eastAsia"/>
          <w:sz w:val="24"/>
        </w:rPr>
        <w:t>设区的市</w:t>
      </w:r>
      <w:r w:rsidRPr="00BD0C6C">
        <w:rPr>
          <w:rFonts w:hint="eastAsia"/>
          <w:sz w:val="24"/>
        </w:rPr>
        <w:t>)</w:t>
      </w:r>
      <w:r w:rsidRPr="00BD0C6C">
        <w:rPr>
          <w:rFonts w:hint="eastAsia"/>
          <w:sz w:val="24"/>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w:t>
      </w:r>
      <w:r w:rsidRPr="00BD0C6C">
        <w:rPr>
          <w:rFonts w:hint="eastAsia"/>
          <w:sz w:val="24"/>
        </w:rPr>
        <w:lastRenderedPageBreak/>
        <w:t>声明函》。</w:t>
      </w:r>
    </w:p>
    <w:p w:rsidR="00C60F8F" w:rsidRPr="00BD0C6C" w:rsidRDefault="00110F2A">
      <w:pPr>
        <w:numPr>
          <w:ilvl w:val="2"/>
          <w:numId w:val="25"/>
        </w:numPr>
        <w:spacing w:line="440" w:lineRule="exact"/>
        <w:rPr>
          <w:sz w:val="24"/>
        </w:rPr>
      </w:pPr>
      <w:r w:rsidRPr="00BD0C6C">
        <w:rPr>
          <w:rFonts w:hint="eastAsia"/>
          <w:sz w:val="24"/>
        </w:rPr>
        <w:t>根据财库〔</w:t>
      </w:r>
      <w:r w:rsidRPr="00BD0C6C">
        <w:rPr>
          <w:rFonts w:hint="eastAsia"/>
          <w:sz w:val="24"/>
        </w:rPr>
        <w:t>2017</w:t>
      </w:r>
      <w:r w:rsidRPr="00BD0C6C">
        <w:rPr>
          <w:rFonts w:hint="eastAsia"/>
          <w:sz w:val="24"/>
        </w:rPr>
        <w:t>〕</w:t>
      </w:r>
      <w:r w:rsidRPr="00BD0C6C">
        <w:rPr>
          <w:rFonts w:hint="eastAsia"/>
          <w:sz w:val="24"/>
        </w:rPr>
        <w:t>141</w:t>
      </w:r>
      <w:r w:rsidRPr="00BD0C6C">
        <w:rPr>
          <w:rFonts w:hint="eastAsia"/>
          <w:sz w:val="24"/>
        </w:rPr>
        <w:t>号《三部门联合发布关于促进残疾人就业政府采购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60F8F" w:rsidRPr="00BD0C6C" w:rsidRDefault="00110F2A">
      <w:pPr>
        <w:numPr>
          <w:ilvl w:val="3"/>
          <w:numId w:val="25"/>
        </w:numPr>
        <w:spacing w:line="440" w:lineRule="exact"/>
        <w:rPr>
          <w:sz w:val="24"/>
        </w:rPr>
      </w:pPr>
      <w:r w:rsidRPr="00BD0C6C">
        <w:rPr>
          <w:rFonts w:hint="eastAsia"/>
          <w:sz w:val="24"/>
        </w:rPr>
        <w:t>享受政府采购支持政策的残疾人福利性单位应当同时满足以下条件：</w:t>
      </w:r>
    </w:p>
    <w:p w:rsidR="00C60F8F" w:rsidRPr="00BD0C6C" w:rsidRDefault="00110F2A">
      <w:pPr>
        <w:spacing w:line="440" w:lineRule="exact"/>
        <w:ind w:leftChars="428" w:left="899"/>
        <w:rPr>
          <w:sz w:val="24"/>
        </w:rPr>
      </w:pPr>
      <w:r w:rsidRPr="00BD0C6C">
        <w:rPr>
          <w:rFonts w:hint="eastAsia"/>
          <w:sz w:val="24"/>
        </w:rPr>
        <w:t>①安置的残疾人占本单位在职职工人数的比例不低于</w:t>
      </w:r>
      <w:r w:rsidRPr="00BD0C6C">
        <w:rPr>
          <w:rFonts w:hint="eastAsia"/>
          <w:sz w:val="24"/>
        </w:rPr>
        <w:t>25%</w:t>
      </w:r>
      <w:r w:rsidRPr="00BD0C6C">
        <w:rPr>
          <w:rFonts w:hint="eastAsia"/>
          <w:sz w:val="24"/>
        </w:rPr>
        <w:t>（含</w:t>
      </w:r>
      <w:r w:rsidRPr="00BD0C6C">
        <w:rPr>
          <w:rFonts w:hint="eastAsia"/>
          <w:sz w:val="24"/>
        </w:rPr>
        <w:t>25%</w:t>
      </w:r>
      <w:r w:rsidRPr="00BD0C6C">
        <w:rPr>
          <w:rFonts w:hint="eastAsia"/>
          <w:sz w:val="24"/>
        </w:rPr>
        <w:t>），并且安置的残疾人人数不少于</w:t>
      </w:r>
      <w:r w:rsidRPr="00BD0C6C">
        <w:rPr>
          <w:rFonts w:hint="eastAsia"/>
          <w:sz w:val="24"/>
        </w:rPr>
        <w:t>10</w:t>
      </w:r>
      <w:r w:rsidRPr="00BD0C6C">
        <w:rPr>
          <w:rFonts w:hint="eastAsia"/>
          <w:sz w:val="24"/>
        </w:rPr>
        <w:t>人（含</w:t>
      </w:r>
      <w:r w:rsidRPr="00BD0C6C">
        <w:rPr>
          <w:rFonts w:hint="eastAsia"/>
          <w:sz w:val="24"/>
        </w:rPr>
        <w:t>10</w:t>
      </w:r>
      <w:r w:rsidRPr="00BD0C6C">
        <w:rPr>
          <w:rFonts w:hint="eastAsia"/>
          <w:sz w:val="24"/>
        </w:rPr>
        <w:t>人）；</w:t>
      </w:r>
    </w:p>
    <w:p w:rsidR="00C60F8F" w:rsidRPr="00BD0C6C" w:rsidRDefault="00110F2A">
      <w:pPr>
        <w:spacing w:line="440" w:lineRule="exact"/>
        <w:ind w:leftChars="428" w:left="899"/>
        <w:rPr>
          <w:sz w:val="24"/>
        </w:rPr>
      </w:pPr>
      <w:r w:rsidRPr="00BD0C6C">
        <w:rPr>
          <w:rFonts w:hint="eastAsia"/>
          <w:sz w:val="24"/>
        </w:rPr>
        <w:t>②依法与安置的每位残疾人签订了一年以上（含一年）的劳动合同或服务协议；</w:t>
      </w:r>
    </w:p>
    <w:p w:rsidR="00C60F8F" w:rsidRPr="00BD0C6C" w:rsidRDefault="00110F2A">
      <w:pPr>
        <w:spacing w:line="440" w:lineRule="exact"/>
        <w:ind w:leftChars="428" w:left="899"/>
        <w:rPr>
          <w:sz w:val="24"/>
        </w:rPr>
      </w:pPr>
      <w:r w:rsidRPr="00BD0C6C">
        <w:rPr>
          <w:rFonts w:hint="eastAsia"/>
          <w:sz w:val="24"/>
        </w:rPr>
        <w:t>③为安置的每位残疾人按月足额缴纳了基本养老保险、基本医疗保险、失业保险、工伤保险和生育保险等社会保险费；</w:t>
      </w:r>
    </w:p>
    <w:p w:rsidR="00C60F8F" w:rsidRPr="00BD0C6C" w:rsidRDefault="00110F2A">
      <w:pPr>
        <w:spacing w:line="440" w:lineRule="exact"/>
        <w:ind w:leftChars="428" w:left="899"/>
        <w:rPr>
          <w:sz w:val="24"/>
        </w:rPr>
      </w:pPr>
      <w:r w:rsidRPr="00BD0C6C">
        <w:rPr>
          <w:rFonts w:hint="eastAsia"/>
          <w:sz w:val="24"/>
        </w:rPr>
        <w:t>④通过银行等金融机构向安置的每位残疾人，按月支付了不低于单位所在区县适用的经省级人民政府批准的月最低工资标准的工资；</w:t>
      </w:r>
    </w:p>
    <w:p w:rsidR="00C60F8F" w:rsidRPr="00BD0C6C" w:rsidRDefault="00110F2A">
      <w:pPr>
        <w:spacing w:line="440" w:lineRule="exact"/>
        <w:ind w:leftChars="428" w:left="899"/>
        <w:rPr>
          <w:sz w:val="24"/>
        </w:rPr>
      </w:pPr>
      <w:r w:rsidRPr="00BD0C6C">
        <w:rPr>
          <w:rFonts w:hint="eastAsia"/>
          <w:sz w:val="24"/>
        </w:rPr>
        <w:t>⑤提供本单位制造的货物、承担的工程或者服务（以下简称产品），或者提供其他残疾人福利性单位制造的货物（不包括使用非残疾人福利性单位注册商标的货物）。</w:t>
      </w:r>
    </w:p>
    <w:p w:rsidR="00C60F8F" w:rsidRPr="00BD0C6C" w:rsidRDefault="00110F2A">
      <w:pPr>
        <w:spacing w:line="440" w:lineRule="exact"/>
        <w:ind w:leftChars="428" w:left="899"/>
        <w:rPr>
          <w:sz w:val="24"/>
        </w:rPr>
      </w:pPr>
      <w:r w:rsidRPr="00BD0C6C">
        <w:rPr>
          <w:rFonts w:hint="eastAsia"/>
          <w:sz w:val="24"/>
        </w:rPr>
        <w:t>前款所称残疾人是指法定劳动年龄内，持有《中华人民共和国残疾人证》或者《中华人民共和国残疾军人证（</w:t>
      </w:r>
      <w:r w:rsidRPr="00BD0C6C">
        <w:rPr>
          <w:rFonts w:hint="eastAsia"/>
          <w:sz w:val="24"/>
        </w:rPr>
        <w:t>1</w:t>
      </w:r>
      <w:r w:rsidRPr="00BD0C6C">
        <w:rPr>
          <w:rFonts w:hint="eastAsia"/>
          <w:sz w:val="24"/>
        </w:rPr>
        <w:t>至</w:t>
      </w:r>
      <w:r w:rsidRPr="00BD0C6C">
        <w:rPr>
          <w:rFonts w:hint="eastAsia"/>
          <w:sz w:val="24"/>
        </w:rPr>
        <w:t>8</w:t>
      </w:r>
      <w:r w:rsidRPr="00BD0C6C">
        <w:rPr>
          <w:rFonts w:hint="eastAsia"/>
          <w:sz w:val="24"/>
        </w:rPr>
        <w:t>级）》的自然人，包括具有劳动条件和劳动意愿的精神残疾人。在职职工人数是指与残疾人福利性单位建立劳动关系并依法签订劳动合同或者服务协议的雇员人数。</w:t>
      </w:r>
    </w:p>
    <w:p w:rsidR="00C60F8F" w:rsidRPr="00BD0C6C" w:rsidRDefault="00110F2A">
      <w:pPr>
        <w:numPr>
          <w:ilvl w:val="3"/>
          <w:numId w:val="25"/>
        </w:numPr>
        <w:spacing w:line="440" w:lineRule="exact"/>
        <w:rPr>
          <w:sz w:val="24"/>
        </w:rPr>
      </w:pPr>
      <w:r w:rsidRPr="00BD0C6C">
        <w:rPr>
          <w:rFonts w:hint="eastAsia"/>
          <w:sz w:val="24"/>
        </w:rPr>
        <w:t>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供应商提供的《残疾人福利性单位声明函》与事实不符的，依照《政府采购法》第七十七条第一款的规定追究法律责任。</w:t>
      </w:r>
    </w:p>
    <w:p w:rsidR="00C60F8F" w:rsidRPr="00BD0C6C" w:rsidRDefault="00110F2A">
      <w:pPr>
        <w:numPr>
          <w:ilvl w:val="1"/>
          <w:numId w:val="25"/>
        </w:numPr>
        <w:spacing w:line="440" w:lineRule="exact"/>
        <w:rPr>
          <w:sz w:val="24"/>
        </w:rPr>
      </w:pPr>
      <w:r w:rsidRPr="00BD0C6C">
        <w:rPr>
          <w:rFonts w:hint="eastAsia"/>
          <w:sz w:val="24"/>
        </w:rPr>
        <w:t>推荐中标候选人名单</w:t>
      </w:r>
    </w:p>
    <w:p w:rsidR="00C60F8F" w:rsidRPr="00BD0C6C" w:rsidRDefault="00110F2A">
      <w:pPr>
        <w:pStyle w:val="25"/>
        <w:spacing w:line="440" w:lineRule="exact"/>
        <w:ind w:leftChars="428" w:left="899" w:firstLineChars="0" w:firstLine="0"/>
        <w:rPr>
          <w:rFonts w:ascii="Times New Roman" w:eastAsia="宋体" w:hAnsi="Times New Roman"/>
          <w:sz w:val="24"/>
          <w:szCs w:val="24"/>
        </w:rPr>
      </w:pPr>
      <w:r w:rsidRPr="00BD0C6C">
        <w:rPr>
          <w:rFonts w:ascii="Times New Roman" w:eastAsia="宋体" w:hAnsi="Times New Roman" w:hint="eastAsia"/>
          <w:sz w:val="24"/>
          <w:szCs w:val="24"/>
        </w:rPr>
        <w:t>评标结果按评审后得分由高到低顺序排列。得分相同的，按投标报价由低到高顺序排列。得分且投标报价相同的并列。投标文件满足招标文件</w:t>
      </w:r>
      <w:r w:rsidRPr="00BD0C6C">
        <w:rPr>
          <w:rFonts w:ascii="Times New Roman" w:eastAsia="宋体" w:hAnsi="Times New Roman" w:hint="eastAsia"/>
          <w:sz w:val="24"/>
          <w:szCs w:val="24"/>
        </w:rPr>
        <w:lastRenderedPageBreak/>
        <w:t>全部实质性要求，且按照评审因素的量化指标评审得分最高的投标人为排名第一的中标候选人，评审得分次高的投标人为排名第二的中标候选人，依次类推。</w:t>
      </w:r>
    </w:p>
    <w:p w:rsidR="00C60F8F" w:rsidRPr="00BD0C6C" w:rsidRDefault="00110F2A">
      <w:pPr>
        <w:numPr>
          <w:ilvl w:val="1"/>
          <w:numId w:val="25"/>
        </w:numPr>
        <w:spacing w:line="440" w:lineRule="exact"/>
        <w:rPr>
          <w:sz w:val="24"/>
        </w:rPr>
      </w:pPr>
      <w:r w:rsidRPr="00BD0C6C">
        <w:rPr>
          <w:rFonts w:hint="eastAsia"/>
          <w:sz w:val="24"/>
        </w:rPr>
        <w:t>投标截止后投标人不足</w:t>
      </w:r>
      <w:r w:rsidRPr="00BD0C6C">
        <w:rPr>
          <w:rFonts w:hint="eastAsia"/>
          <w:sz w:val="24"/>
        </w:rPr>
        <w:t>3</w:t>
      </w:r>
      <w:r w:rsidRPr="00BD0C6C">
        <w:rPr>
          <w:rFonts w:hint="eastAsia"/>
          <w:sz w:val="24"/>
        </w:rPr>
        <w:t>家或者通过资格审查或符合性审查的投标人不足</w:t>
      </w:r>
      <w:r w:rsidRPr="00BD0C6C">
        <w:rPr>
          <w:rFonts w:hint="eastAsia"/>
          <w:sz w:val="24"/>
        </w:rPr>
        <w:t>3</w:t>
      </w:r>
      <w:r w:rsidRPr="00BD0C6C">
        <w:rPr>
          <w:rFonts w:hint="eastAsia"/>
          <w:sz w:val="24"/>
        </w:rPr>
        <w:t>家的，采购代理机构将依法重新招标或按照采购人同意的采购方式继续采购（公开招标数额标准以上的采购项目，除采购任务取消情形外，按照以下方式处理：</w:t>
      </w:r>
      <w:r w:rsidRPr="00BD0C6C">
        <w:rPr>
          <w:rFonts w:hint="eastAsia"/>
          <w:sz w:val="24"/>
        </w:rPr>
        <w:t>1.</w:t>
      </w:r>
      <w:r w:rsidRPr="00BD0C6C">
        <w:rPr>
          <w:rFonts w:hint="eastAsia"/>
          <w:sz w:val="24"/>
        </w:rPr>
        <w:t>招标文件存在不合理条款或者招标程序不符合规定的，采购人、采购代理机构改正后依法重新招标；</w:t>
      </w:r>
      <w:r w:rsidRPr="00BD0C6C">
        <w:rPr>
          <w:rFonts w:hint="eastAsia"/>
          <w:sz w:val="24"/>
        </w:rPr>
        <w:t>2.</w:t>
      </w:r>
      <w:r w:rsidRPr="00BD0C6C">
        <w:rPr>
          <w:rFonts w:hint="eastAsia"/>
          <w:sz w:val="24"/>
        </w:rPr>
        <w:t>招标文件没有不合理条款、招标程序符合规定，需要采用其他采购方式采购的，采购人应当依法报财政部门批准。）</w:t>
      </w:r>
    </w:p>
    <w:p w:rsidR="00C60F8F" w:rsidRPr="00BD0C6C" w:rsidRDefault="00110F2A">
      <w:pPr>
        <w:numPr>
          <w:ilvl w:val="1"/>
          <w:numId w:val="25"/>
        </w:numPr>
        <w:spacing w:line="440" w:lineRule="exact"/>
        <w:rPr>
          <w:sz w:val="24"/>
        </w:rPr>
      </w:pPr>
      <w:r w:rsidRPr="00BD0C6C">
        <w:rPr>
          <w:rFonts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rsidR="00C60F8F" w:rsidRPr="00BD0C6C" w:rsidRDefault="00110F2A">
      <w:pPr>
        <w:spacing w:beforeLines="100" w:before="240" w:afterLines="100" w:after="240" w:line="440" w:lineRule="exact"/>
        <w:jc w:val="center"/>
        <w:outlineLvl w:val="1"/>
        <w:rPr>
          <w:b/>
          <w:bCs/>
          <w:sz w:val="44"/>
          <w:szCs w:val="44"/>
        </w:rPr>
      </w:pPr>
      <w:bookmarkStart w:id="167" w:name="_Toc10124657"/>
      <w:bookmarkStart w:id="168" w:name="_Toc317604632"/>
      <w:bookmarkStart w:id="169" w:name="_Toc521850237"/>
      <w:bookmarkStart w:id="170" w:name="_Toc54712216"/>
      <w:r w:rsidRPr="00BD0C6C">
        <w:rPr>
          <w:rFonts w:hint="eastAsia"/>
          <w:b/>
          <w:bCs/>
          <w:sz w:val="44"/>
          <w:szCs w:val="44"/>
        </w:rPr>
        <w:t>六、合同的授予</w:t>
      </w:r>
      <w:bookmarkEnd w:id="167"/>
      <w:bookmarkEnd w:id="168"/>
      <w:bookmarkEnd w:id="169"/>
      <w:bookmarkEnd w:id="170"/>
    </w:p>
    <w:p w:rsidR="00C60F8F" w:rsidRPr="00BD0C6C" w:rsidRDefault="00110F2A">
      <w:pPr>
        <w:numPr>
          <w:ilvl w:val="0"/>
          <w:numId w:val="25"/>
        </w:numPr>
        <w:spacing w:beforeLines="50" w:before="120" w:afterLines="50" w:after="120" w:line="440" w:lineRule="exact"/>
        <w:outlineLvl w:val="2"/>
        <w:rPr>
          <w:b/>
          <w:sz w:val="24"/>
        </w:rPr>
      </w:pPr>
      <w:bookmarkStart w:id="171" w:name="_Toc10124658"/>
      <w:bookmarkStart w:id="172" w:name="_Toc317604633"/>
      <w:bookmarkStart w:id="173" w:name="_Toc521850238"/>
      <w:bookmarkStart w:id="174" w:name="_Toc54712217"/>
      <w:r w:rsidRPr="00BD0C6C">
        <w:rPr>
          <w:b/>
          <w:sz w:val="24"/>
        </w:rPr>
        <w:t>合同授予标准</w:t>
      </w:r>
      <w:bookmarkEnd w:id="171"/>
      <w:bookmarkEnd w:id="172"/>
      <w:bookmarkEnd w:id="173"/>
      <w:bookmarkEnd w:id="174"/>
    </w:p>
    <w:p w:rsidR="00C60F8F" w:rsidRPr="00BD0C6C" w:rsidRDefault="00110F2A">
      <w:pPr>
        <w:numPr>
          <w:ilvl w:val="1"/>
          <w:numId w:val="25"/>
        </w:numPr>
        <w:spacing w:line="440" w:lineRule="exact"/>
        <w:rPr>
          <w:sz w:val="24"/>
        </w:rPr>
      </w:pPr>
      <w:r w:rsidRPr="00BD0C6C">
        <w:rPr>
          <w:rFonts w:hint="eastAsia"/>
          <w:sz w:val="24"/>
        </w:rPr>
        <w:t>采购人按评标委员会得出的评标结果，在评标委员会推荐的中标候选人中依法确定中标人，并将合同授予之</w:t>
      </w:r>
      <w:r w:rsidRPr="00BD0C6C">
        <w:rPr>
          <w:sz w:val="24"/>
        </w:rPr>
        <w:t>。</w:t>
      </w:r>
    </w:p>
    <w:p w:rsidR="00C60F8F" w:rsidRPr="00BD0C6C" w:rsidRDefault="00110F2A">
      <w:pPr>
        <w:numPr>
          <w:ilvl w:val="0"/>
          <w:numId w:val="25"/>
        </w:numPr>
        <w:spacing w:beforeLines="50" w:before="120" w:afterLines="50" w:after="120" w:line="440" w:lineRule="exact"/>
        <w:outlineLvl w:val="2"/>
        <w:rPr>
          <w:b/>
          <w:sz w:val="24"/>
        </w:rPr>
      </w:pPr>
      <w:bookmarkStart w:id="175" w:name="_Toc10124659"/>
      <w:bookmarkStart w:id="176" w:name="_Toc317604635"/>
      <w:bookmarkStart w:id="177" w:name="_Toc521850240"/>
      <w:bookmarkStart w:id="178" w:name="_Toc54712218"/>
      <w:r w:rsidRPr="00BD0C6C">
        <w:rPr>
          <w:rFonts w:hint="eastAsia"/>
          <w:b/>
          <w:sz w:val="24"/>
        </w:rPr>
        <w:t>中标公告及中标通知书</w:t>
      </w:r>
      <w:bookmarkEnd w:id="175"/>
      <w:bookmarkEnd w:id="176"/>
      <w:bookmarkEnd w:id="177"/>
      <w:bookmarkEnd w:id="178"/>
    </w:p>
    <w:p w:rsidR="00C60F8F" w:rsidRPr="00BD0C6C" w:rsidRDefault="00110F2A">
      <w:pPr>
        <w:numPr>
          <w:ilvl w:val="1"/>
          <w:numId w:val="25"/>
        </w:numPr>
        <w:spacing w:line="440" w:lineRule="exact"/>
        <w:rPr>
          <w:sz w:val="24"/>
        </w:rPr>
      </w:pPr>
      <w:bookmarkStart w:id="179" w:name="_Toc317604636"/>
      <w:bookmarkStart w:id="180" w:name="_Toc319915899"/>
      <w:r w:rsidRPr="00BD0C6C">
        <w:rPr>
          <w:rFonts w:hint="eastAsia"/>
          <w:sz w:val="24"/>
        </w:rPr>
        <w:t>为体现“公开、公平、公正”的原则，项目评标结束后，将在</w:t>
      </w:r>
      <w:r w:rsidR="00130EE0" w:rsidRPr="00BD0C6C">
        <w:rPr>
          <w:rFonts w:hint="eastAsia"/>
          <w:sz w:val="24"/>
        </w:rPr>
        <w:t>《中国政府采购（</w:t>
      </w:r>
      <w:r w:rsidR="00130EE0" w:rsidRPr="00BD0C6C">
        <w:rPr>
          <w:sz w:val="24"/>
        </w:rPr>
        <w:t>http://www.ccgp.gov.cn/</w:t>
      </w:r>
      <w:r w:rsidR="00130EE0" w:rsidRPr="00BD0C6C">
        <w:rPr>
          <w:rFonts w:hint="eastAsia"/>
          <w:sz w:val="24"/>
        </w:rPr>
        <w:t>）》《中国采购与招标网（</w:t>
      </w:r>
      <w:r w:rsidR="00130EE0" w:rsidRPr="00BD0C6C">
        <w:rPr>
          <w:sz w:val="24"/>
        </w:rPr>
        <w:t>https://www.chinabidding.cn/</w:t>
      </w:r>
      <w:r w:rsidR="00130EE0" w:rsidRPr="00BD0C6C">
        <w:rPr>
          <w:rFonts w:hint="eastAsia"/>
          <w:sz w:val="24"/>
        </w:rPr>
        <w:t>）》《广东中元招标网（</w:t>
      </w:r>
      <w:r w:rsidR="00130EE0" w:rsidRPr="00BD0C6C">
        <w:rPr>
          <w:rFonts w:hint="eastAsia"/>
          <w:sz w:val="24"/>
        </w:rPr>
        <w:t>http://www.zhongyuanzb.com/</w:t>
      </w:r>
      <w:r w:rsidR="00130EE0" w:rsidRPr="00BD0C6C">
        <w:rPr>
          <w:rFonts w:hint="eastAsia"/>
          <w:sz w:val="24"/>
        </w:rPr>
        <w:t>）》</w:t>
      </w:r>
      <w:r w:rsidRPr="00BD0C6C">
        <w:rPr>
          <w:rFonts w:hint="eastAsia"/>
          <w:sz w:val="24"/>
        </w:rPr>
        <w:t>进行中标结果公示。投标人如对评标结果有异议，应于法律法规规定的期间以书面形式提出。若在法律法规规定期内未提出异议，则视为无异议或放弃异议权。</w:t>
      </w:r>
    </w:p>
    <w:p w:rsidR="00C60F8F" w:rsidRPr="00BD0C6C" w:rsidRDefault="00110F2A">
      <w:pPr>
        <w:numPr>
          <w:ilvl w:val="1"/>
          <w:numId w:val="25"/>
        </w:numPr>
        <w:spacing w:line="440" w:lineRule="exact"/>
        <w:rPr>
          <w:sz w:val="24"/>
        </w:rPr>
      </w:pPr>
      <w:r w:rsidRPr="00BD0C6C">
        <w:rPr>
          <w:rFonts w:hint="eastAsia"/>
          <w:sz w:val="24"/>
        </w:rPr>
        <w:t>提出质疑的投标人应保证提出质疑内容及相应证明材料的真实性及来源的合法性，并承担相应的法律责任。提供虚假情况恶意质疑投诉，情节严重的，将可能导致暂停或取消其投标资格。</w:t>
      </w:r>
    </w:p>
    <w:p w:rsidR="00C60F8F" w:rsidRPr="00BD0C6C" w:rsidRDefault="00110F2A">
      <w:pPr>
        <w:numPr>
          <w:ilvl w:val="1"/>
          <w:numId w:val="25"/>
        </w:numPr>
        <w:spacing w:line="440" w:lineRule="exact"/>
        <w:rPr>
          <w:sz w:val="24"/>
        </w:rPr>
      </w:pPr>
      <w:r w:rsidRPr="00BD0C6C">
        <w:rPr>
          <w:rFonts w:hint="eastAsia"/>
          <w:sz w:val="24"/>
        </w:rPr>
        <w:t>在中标结果公示后五个工作日内及领取《中标通知书》前，中标人须提供营业执照（“三证合一”或“五证合一”的营业执照则无需提供《税</w:t>
      </w:r>
      <w:r w:rsidRPr="00BD0C6C">
        <w:rPr>
          <w:rFonts w:hint="eastAsia"/>
          <w:sz w:val="24"/>
        </w:rPr>
        <w:lastRenderedPageBreak/>
        <w:t>务登记证》）、税务登记证以及在投标文件中提供的资质证明文件、合同等主要证明文件的原件进行核对。如授权其分支机构进行项目实施或提供售后服务的，亦应提供其与分支机构关系的法律证明材料。</w:t>
      </w:r>
    </w:p>
    <w:p w:rsidR="00C60F8F" w:rsidRPr="00BD0C6C" w:rsidRDefault="00110F2A">
      <w:pPr>
        <w:numPr>
          <w:ilvl w:val="1"/>
          <w:numId w:val="25"/>
        </w:numPr>
        <w:spacing w:line="440" w:lineRule="exact"/>
        <w:rPr>
          <w:sz w:val="24"/>
        </w:rPr>
      </w:pPr>
      <w:r w:rsidRPr="00BD0C6C">
        <w:rPr>
          <w:rFonts w:hint="eastAsia"/>
          <w:sz w:val="24"/>
        </w:rPr>
        <w:t>《中标通知书》是合同的一个组成部分。中标人需在中标结果公示后</w:t>
      </w:r>
      <w:r w:rsidRPr="00BD0C6C">
        <w:rPr>
          <w:rFonts w:hint="eastAsia"/>
          <w:sz w:val="24"/>
        </w:rPr>
        <w:t>15</w:t>
      </w:r>
      <w:r w:rsidRPr="00BD0C6C">
        <w:rPr>
          <w:rFonts w:hint="eastAsia"/>
          <w:sz w:val="24"/>
        </w:rPr>
        <w:t>日内按规定提交相关资料及领取中标通知书。</w:t>
      </w:r>
    </w:p>
    <w:p w:rsidR="00C60F8F" w:rsidRPr="00BD0C6C" w:rsidRDefault="00110F2A">
      <w:pPr>
        <w:numPr>
          <w:ilvl w:val="0"/>
          <w:numId w:val="25"/>
        </w:numPr>
        <w:spacing w:beforeLines="50" w:before="120" w:afterLines="50" w:after="120" w:line="440" w:lineRule="exact"/>
        <w:outlineLvl w:val="2"/>
        <w:rPr>
          <w:b/>
          <w:sz w:val="24"/>
        </w:rPr>
      </w:pPr>
      <w:bookmarkStart w:id="181" w:name="_Toc521850241"/>
      <w:bookmarkStart w:id="182" w:name="_Toc10124660"/>
      <w:bookmarkStart w:id="183" w:name="_Toc54712219"/>
      <w:r w:rsidRPr="00BD0C6C">
        <w:rPr>
          <w:b/>
          <w:sz w:val="24"/>
        </w:rPr>
        <w:t>履约</w:t>
      </w:r>
      <w:r w:rsidRPr="00BD0C6C">
        <w:rPr>
          <w:rFonts w:hint="eastAsia"/>
          <w:b/>
          <w:sz w:val="24"/>
        </w:rPr>
        <w:t>保证金</w:t>
      </w:r>
      <w:bookmarkEnd w:id="179"/>
      <w:bookmarkEnd w:id="180"/>
      <w:bookmarkEnd w:id="181"/>
      <w:bookmarkEnd w:id="182"/>
      <w:bookmarkEnd w:id="183"/>
    </w:p>
    <w:p w:rsidR="00C60F8F" w:rsidRPr="00BD0C6C" w:rsidRDefault="00110F2A">
      <w:pPr>
        <w:numPr>
          <w:ilvl w:val="1"/>
          <w:numId w:val="25"/>
        </w:numPr>
        <w:tabs>
          <w:tab w:val="clear" w:pos="907"/>
        </w:tabs>
        <w:spacing w:line="440" w:lineRule="exact"/>
        <w:rPr>
          <w:sz w:val="24"/>
        </w:rPr>
      </w:pPr>
      <w:r w:rsidRPr="00BD0C6C">
        <w:rPr>
          <w:rFonts w:cs="Arial" w:hint="eastAsia"/>
          <w:sz w:val="24"/>
        </w:rPr>
        <w:t>中标人领取中标通知书后十日内须向</w:t>
      </w:r>
      <w:r w:rsidRPr="00BD0C6C">
        <w:rPr>
          <w:rFonts w:cs="Arial" w:hint="eastAsia"/>
          <w:b/>
          <w:sz w:val="24"/>
        </w:rPr>
        <w:t>采购人单位</w:t>
      </w:r>
      <w:r w:rsidRPr="00BD0C6C">
        <w:rPr>
          <w:rFonts w:cs="Arial" w:hint="eastAsia"/>
          <w:sz w:val="24"/>
        </w:rPr>
        <w:t>提交履约保证金</w:t>
      </w:r>
      <w:r w:rsidRPr="00BD0C6C">
        <w:rPr>
          <w:rFonts w:hint="eastAsia"/>
          <w:sz w:val="24"/>
        </w:rPr>
        <w:t>（如提交履约保函的，时间延至合同签订之前），履约保证金金额：</w:t>
      </w:r>
      <w:r w:rsidRPr="00BD0C6C">
        <w:rPr>
          <w:rFonts w:hint="eastAsia"/>
          <w:b/>
          <w:i/>
          <w:sz w:val="24"/>
          <w:u w:val="single"/>
        </w:rPr>
        <w:t>详见投标人须知前附表</w:t>
      </w:r>
      <w:r w:rsidRPr="00BD0C6C">
        <w:rPr>
          <w:rFonts w:hint="eastAsia"/>
          <w:sz w:val="24"/>
        </w:rPr>
        <w:t>，否则采购人可拒签采购合同，并没收其投标保证金。给采购人造成的损失超过投标担保数额的，还应当由其对超过部分予以赔偿，并依法追究其责任。中标人应在汇入履约保证金时在汇款单备注中注明：中标通知书编号。</w:t>
      </w:r>
    </w:p>
    <w:p w:rsidR="00C60F8F" w:rsidRPr="00BD0C6C" w:rsidRDefault="00110F2A">
      <w:pPr>
        <w:numPr>
          <w:ilvl w:val="1"/>
          <w:numId w:val="25"/>
        </w:numPr>
        <w:spacing w:line="440" w:lineRule="exact"/>
        <w:rPr>
          <w:sz w:val="24"/>
        </w:rPr>
      </w:pPr>
      <w:r w:rsidRPr="00BD0C6C">
        <w:rPr>
          <w:rFonts w:cs="Arial" w:hint="eastAsia"/>
          <w:sz w:val="24"/>
        </w:rPr>
        <w:t>履约保证金可以采用下列任何一种形式</w:t>
      </w:r>
      <w:r w:rsidRPr="00BD0C6C">
        <w:rPr>
          <w:rFonts w:hint="eastAsia"/>
          <w:sz w:val="24"/>
        </w:rPr>
        <w:t>：</w:t>
      </w:r>
    </w:p>
    <w:p w:rsidR="00C60F8F" w:rsidRPr="00BD0C6C" w:rsidRDefault="00110F2A">
      <w:pPr>
        <w:tabs>
          <w:tab w:val="left" w:pos="900"/>
        </w:tabs>
        <w:spacing w:line="440" w:lineRule="exact"/>
        <w:ind w:leftChars="428" w:left="899"/>
        <w:rPr>
          <w:sz w:val="24"/>
        </w:rPr>
      </w:pPr>
      <w:r w:rsidRPr="00BD0C6C">
        <w:rPr>
          <w:rFonts w:hint="eastAsia"/>
          <w:sz w:val="24"/>
        </w:rPr>
        <w:t>1</w:t>
      </w:r>
      <w:r w:rsidRPr="00BD0C6C">
        <w:rPr>
          <w:rFonts w:hint="eastAsia"/>
          <w:sz w:val="24"/>
        </w:rPr>
        <w:t>、履约保函：</w:t>
      </w:r>
    </w:p>
    <w:p w:rsidR="00C60F8F" w:rsidRPr="00BD0C6C" w:rsidRDefault="00110F2A">
      <w:pPr>
        <w:tabs>
          <w:tab w:val="left" w:pos="900"/>
        </w:tabs>
        <w:spacing w:line="440" w:lineRule="exact"/>
        <w:ind w:leftChars="428" w:left="899"/>
        <w:rPr>
          <w:sz w:val="24"/>
        </w:rPr>
      </w:pPr>
      <w:r w:rsidRPr="00BD0C6C">
        <w:rPr>
          <w:rFonts w:hint="eastAsia"/>
          <w:sz w:val="24"/>
        </w:rPr>
        <w:t>1)</w:t>
      </w:r>
      <w:r w:rsidRPr="00BD0C6C">
        <w:rPr>
          <w:rFonts w:hint="eastAsia"/>
          <w:sz w:val="24"/>
        </w:rPr>
        <w:t>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w:t>
      </w:r>
      <w:r w:rsidRPr="00BD0C6C">
        <w:rPr>
          <w:rFonts w:hint="eastAsia"/>
          <w:sz w:val="24"/>
        </w:rPr>
        <w:t>28</w:t>
      </w:r>
      <w:r w:rsidRPr="00BD0C6C">
        <w:rPr>
          <w:rFonts w:hint="eastAsia"/>
          <w:sz w:val="24"/>
        </w:rPr>
        <w:t>天内继续有效。</w:t>
      </w:r>
    </w:p>
    <w:p w:rsidR="00C60F8F" w:rsidRPr="00BD0C6C" w:rsidRDefault="00110F2A">
      <w:pPr>
        <w:tabs>
          <w:tab w:val="left" w:pos="900"/>
        </w:tabs>
        <w:spacing w:line="440" w:lineRule="exact"/>
        <w:ind w:leftChars="428" w:left="899"/>
        <w:rPr>
          <w:sz w:val="24"/>
        </w:rPr>
      </w:pPr>
      <w:r w:rsidRPr="00BD0C6C">
        <w:rPr>
          <w:rFonts w:hint="eastAsia"/>
          <w:sz w:val="24"/>
        </w:rPr>
        <w:t>2)</w:t>
      </w:r>
      <w:r w:rsidRPr="00BD0C6C">
        <w:rPr>
          <w:rFonts w:hint="eastAsia"/>
          <w:sz w:val="24"/>
        </w:rPr>
        <w:t>政府采购信用担保：为进一步发挥政府采购政策功能作用，支持和促进中小企业发展，有效缓解企业资金短缺压力，投标人可以以履约担保函的形式交纳履约保证金，或按照《中华人民共和国政府采购法》及其实施条例的有关规定，投标人可以以履约担保函</w:t>
      </w:r>
      <w:r w:rsidRPr="00BD0C6C">
        <w:rPr>
          <w:rFonts w:hint="eastAsia"/>
          <w:b/>
          <w:i/>
          <w:sz w:val="24"/>
          <w:u w:val="single"/>
        </w:rPr>
        <w:t>（格式详见附件）</w:t>
      </w:r>
      <w:r w:rsidRPr="00BD0C6C">
        <w:rPr>
          <w:rFonts w:hint="eastAsia"/>
          <w:sz w:val="24"/>
        </w:rPr>
        <w:t>的形式交纳履约保证金。</w:t>
      </w:r>
    </w:p>
    <w:p w:rsidR="00C60F8F" w:rsidRPr="00BD0C6C" w:rsidRDefault="00110F2A">
      <w:pPr>
        <w:tabs>
          <w:tab w:val="left" w:pos="900"/>
        </w:tabs>
        <w:spacing w:line="440" w:lineRule="exact"/>
        <w:ind w:leftChars="428" w:left="899"/>
        <w:rPr>
          <w:sz w:val="24"/>
        </w:rPr>
      </w:pPr>
      <w:r w:rsidRPr="00BD0C6C">
        <w:rPr>
          <w:rFonts w:hint="eastAsia"/>
          <w:sz w:val="24"/>
        </w:rPr>
        <w:t>2</w:t>
      </w:r>
      <w:r w:rsidRPr="00BD0C6C">
        <w:rPr>
          <w:rFonts w:hint="eastAsia"/>
          <w:sz w:val="24"/>
        </w:rPr>
        <w:t>、电汇、银行汇票、支票方式等银行转帐方式（不接受现金方式）。</w:t>
      </w:r>
    </w:p>
    <w:p w:rsidR="00C60F8F" w:rsidRPr="00BD0C6C" w:rsidRDefault="00110F2A">
      <w:pPr>
        <w:numPr>
          <w:ilvl w:val="1"/>
          <w:numId w:val="25"/>
        </w:numPr>
        <w:spacing w:line="440" w:lineRule="exact"/>
        <w:rPr>
          <w:rFonts w:cs="Arial"/>
          <w:sz w:val="24"/>
        </w:rPr>
      </w:pPr>
      <w:r w:rsidRPr="00BD0C6C">
        <w:rPr>
          <w:rFonts w:cs="Arial" w:hint="eastAsia"/>
          <w:sz w:val="24"/>
        </w:rPr>
        <w:t>履约保证金的退还条件：</w:t>
      </w:r>
    </w:p>
    <w:p w:rsidR="00C60F8F" w:rsidRPr="00BD0C6C" w:rsidRDefault="00110F2A">
      <w:pPr>
        <w:tabs>
          <w:tab w:val="left" w:pos="900"/>
        </w:tabs>
        <w:spacing w:line="440" w:lineRule="exact"/>
        <w:ind w:leftChars="428" w:left="899"/>
        <w:rPr>
          <w:rFonts w:cs="Arial"/>
          <w:sz w:val="24"/>
        </w:rPr>
      </w:pPr>
      <w:r w:rsidRPr="00BD0C6C">
        <w:rPr>
          <w:rFonts w:cs="Arial"/>
          <w:sz w:val="24"/>
        </w:rPr>
        <w:t>中标人在依法履行完毕采购合同后，中标</w:t>
      </w:r>
      <w:r w:rsidRPr="00BD0C6C">
        <w:rPr>
          <w:rFonts w:cs="Arial" w:hint="eastAsia"/>
          <w:sz w:val="24"/>
        </w:rPr>
        <w:t>人</w:t>
      </w:r>
      <w:r w:rsidRPr="00BD0C6C">
        <w:rPr>
          <w:rFonts w:cs="Arial"/>
          <w:sz w:val="24"/>
        </w:rPr>
        <w:t>可向采购人提交退回履约保证金申请，采购人收到中标</w:t>
      </w:r>
      <w:r w:rsidRPr="00BD0C6C">
        <w:rPr>
          <w:rFonts w:cs="Arial" w:hint="eastAsia"/>
          <w:sz w:val="24"/>
        </w:rPr>
        <w:t>人</w:t>
      </w:r>
      <w:r w:rsidRPr="00BD0C6C">
        <w:rPr>
          <w:rFonts w:cs="Arial"/>
          <w:sz w:val="24"/>
        </w:rPr>
        <w:t>的退回履约保证金申请后，</w:t>
      </w:r>
      <w:r w:rsidRPr="00BD0C6C">
        <w:rPr>
          <w:rFonts w:cs="Arial" w:hint="eastAsia"/>
          <w:sz w:val="24"/>
        </w:rPr>
        <w:t>15</w:t>
      </w:r>
      <w:r w:rsidRPr="00BD0C6C">
        <w:rPr>
          <w:rFonts w:cs="Arial"/>
          <w:sz w:val="24"/>
        </w:rPr>
        <w:t>个工作日内办理履约保证金退回手续</w:t>
      </w:r>
      <w:r w:rsidRPr="00BD0C6C">
        <w:rPr>
          <w:rFonts w:cs="Arial" w:hint="eastAsia"/>
          <w:sz w:val="24"/>
        </w:rPr>
        <w:t>。</w:t>
      </w:r>
    </w:p>
    <w:p w:rsidR="00C60F8F" w:rsidRPr="00BD0C6C" w:rsidRDefault="00110F2A">
      <w:pPr>
        <w:numPr>
          <w:ilvl w:val="1"/>
          <w:numId w:val="25"/>
        </w:numPr>
        <w:spacing w:line="440" w:lineRule="exact"/>
        <w:rPr>
          <w:rFonts w:cs="Arial"/>
          <w:sz w:val="24"/>
        </w:rPr>
      </w:pPr>
      <w:r w:rsidRPr="00BD0C6C">
        <w:rPr>
          <w:rFonts w:cs="Arial"/>
          <w:sz w:val="24"/>
        </w:rPr>
        <w:t>下列任何情况发生时，</w:t>
      </w:r>
      <w:r w:rsidRPr="00BD0C6C">
        <w:rPr>
          <w:rFonts w:cs="Arial" w:hint="eastAsia"/>
          <w:sz w:val="24"/>
        </w:rPr>
        <w:t>履约</w:t>
      </w:r>
      <w:r w:rsidRPr="00BD0C6C">
        <w:rPr>
          <w:rFonts w:cs="Arial"/>
          <w:sz w:val="24"/>
        </w:rPr>
        <w:t>保证金将被没收：</w:t>
      </w:r>
    </w:p>
    <w:p w:rsidR="00C60F8F" w:rsidRPr="00BD0C6C" w:rsidRDefault="00110F2A">
      <w:pPr>
        <w:spacing w:line="440" w:lineRule="exact"/>
        <w:ind w:leftChars="428" w:left="899"/>
        <w:rPr>
          <w:rFonts w:cs="Arial"/>
          <w:sz w:val="24"/>
        </w:rPr>
      </w:pPr>
      <w:r w:rsidRPr="00BD0C6C">
        <w:rPr>
          <w:rFonts w:hint="eastAsia"/>
          <w:sz w:val="24"/>
        </w:rPr>
        <w:t>①</w:t>
      </w:r>
      <w:r w:rsidRPr="00BD0C6C">
        <w:rPr>
          <w:rFonts w:cs="Arial" w:hint="eastAsia"/>
          <w:sz w:val="24"/>
        </w:rPr>
        <w:t>中标人将本项目转让给他人，或者在投标文件中未说明，且未经招采购人同意，将中标项目分包给他人的。</w:t>
      </w:r>
    </w:p>
    <w:p w:rsidR="00C60F8F" w:rsidRPr="00BD0C6C" w:rsidRDefault="00110F2A">
      <w:pPr>
        <w:tabs>
          <w:tab w:val="left" w:pos="900"/>
        </w:tabs>
        <w:spacing w:line="440" w:lineRule="exact"/>
        <w:ind w:leftChars="428" w:left="899"/>
        <w:rPr>
          <w:rFonts w:cs="Arial"/>
          <w:sz w:val="24"/>
        </w:rPr>
      </w:pPr>
      <w:r w:rsidRPr="00BD0C6C">
        <w:rPr>
          <w:rFonts w:hint="eastAsia"/>
          <w:sz w:val="24"/>
        </w:rPr>
        <w:lastRenderedPageBreak/>
        <w:t>②</w:t>
      </w:r>
      <w:r w:rsidRPr="00BD0C6C">
        <w:rPr>
          <w:rFonts w:cs="Arial" w:hint="eastAsia"/>
          <w:sz w:val="24"/>
        </w:rPr>
        <w:t>中标人在履行采购合同期间，违反有关法律法规的规定及合同约定的条款，损害了采购人的利益。</w:t>
      </w:r>
    </w:p>
    <w:p w:rsidR="00C60F8F" w:rsidRPr="00BD0C6C" w:rsidRDefault="00110F2A">
      <w:pPr>
        <w:numPr>
          <w:ilvl w:val="1"/>
          <w:numId w:val="25"/>
        </w:numPr>
        <w:spacing w:line="440" w:lineRule="exact"/>
        <w:rPr>
          <w:sz w:val="24"/>
        </w:rPr>
      </w:pPr>
      <w:r w:rsidRPr="00BD0C6C">
        <w:rPr>
          <w:rFonts w:hint="eastAsia"/>
          <w:sz w:val="24"/>
        </w:rPr>
        <w:t>如果中标人没有按照上述规定执行，采购人可以按照评审报告推荐的中标候选人名单排序，确定下一候选人为中标供应商，也可以重新开展采购活动。</w:t>
      </w:r>
    </w:p>
    <w:p w:rsidR="00C60F8F" w:rsidRPr="00BD0C6C" w:rsidRDefault="00110F2A">
      <w:pPr>
        <w:numPr>
          <w:ilvl w:val="0"/>
          <w:numId w:val="25"/>
        </w:numPr>
        <w:spacing w:beforeLines="50" w:before="120" w:afterLines="50" w:after="120" w:line="440" w:lineRule="exact"/>
        <w:outlineLvl w:val="2"/>
        <w:rPr>
          <w:b/>
          <w:sz w:val="24"/>
        </w:rPr>
      </w:pPr>
      <w:bookmarkStart w:id="184" w:name="_Toc521850242"/>
      <w:bookmarkStart w:id="185" w:name="_Toc10124661"/>
      <w:bookmarkStart w:id="186" w:name="_Toc54712220"/>
      <w:r w:rsidRPr="00BD0C6C">
        <w:rPr>
          <w:rFonts w:hint="eastAsia"/>
          <w:b/>
          <w:sz w:val="24"/>
        </w:rPr>
        <w:t>签订合同</w:t>
      </w:r>
      <w:bookmarkEnd w:id="184"/>
      <w:bookmarkEnd w:id="185"/>
      <w:bookmarkEnd w:id="186"/>
    </w:p>
    <w:p w:rsidR="00C60F8F" w:rsidRPr="00BD0C6C" w:rsidRDefault="00110F2A">
      <w:pPr>
        <w:numPr>
          <w:ilvl w:val="1"/>
          <w:numId w:val="25"/>
        </w:numPr>
        <w:spacing w:line="440" w:lineRule="exact"/>
        <w:rPr>
          <w:sz w:val="24"/>
        </w:rPr>
      </w:pPr>
      <w:r w:rsidRPr="00BD0C6C">
        <w:rPr>
          <w:rFonts w:hint="eastAsia"/>
          <w:sz w:val="24"/>
        </w:rPr>
        <w:t>采购人及中标人应当自中标通知书发出之日起</w:t>
      </w:r>
      <w:r w:rsidRPr="00BD0C6C">
        <w:rPr>
          <w:rFonts w:hint="eastAsia"/>
          <w:sz w:val="24"/>
        </w:rPr>
        <w:t>30</w:t>
      </w:r>
      <w:r w:rsidRPr="00BD0C6C">
        <w:rPr>
          <w:rFonts w:hint="eastAsia"/>
          <w:sz w:val="24"/>
        </w:rPr>
        <w:t>日内，按照招标文件和中标人投标文件的规定签订书面合同。</w:t>
      </w:r>
    </w:p>
    <w:p w:rsidR="00C60F8F" w:rsidRPr="00BD0C6C" w:rsidRDefault="00110F2A">
      <w:pPr>
        <w:numPr>
          <w:ilvl w:val="1"/>
          <w:numId w:val="25"/>
        </w:numPr>
        <w:spacing w:line="440" w:lineRule="exact"/>
        <w:rPr>
          <w:sz w:val="24"/>
        </w:rPr>
      </w:pPr>
      <w:r w:rsidRPr="00BD0C6C">
        <w:rPr>
          <w:rFonts w:hint="eastAsia"/>
          <w:sz w:val="24"/>
        </w:rPr>
        <w:t>招标文件及补充招标文件、投标时投标人的承诺条件是合同文件的当然组成部分，如中标人未能遵守，或者未在规定的期限内与采购人签订合同，或者在签订合同时坚持提出附加条件和不合理要求，将视为中标人拒绝与采购人签订合同。</w:t>
      </w:r>
    </w:p>
    <w:p w:rsidR="00C60F8F" w:rsidRPr="00BD0C6C" w:rsidRDefault="00110F2A">
      <w:pPr>
        <w:numPr>
          <w:ilvl w:val="1"/>
          <w:numId w:val="25"/>
        </w:numPr>
        <w:spacing w:line="440" w:lineRule="exact"/>
        <w:rPr>
          <w:sz w:val="24"/>
        </w:rPr>
      </w:pPr>
      <w:r w:rsidRPr="00BD0C6C">
        <w:rPr>
          <w:rFonts w:hint="eastAsia"/>
          <w:sz w:val="24"/>
        </w:rPr>
        <w:t>签订合同协议书时，签约双方均应出示法定代表人证明书或法人代表授权委托书。</w:t>
      </w:r>
    </w:p>
    <w:p w:rsidR="00C60F8F" w:rsidRPr="00BD0C6C" w:rsidRDefault="00110F2A">
      <w:pPr>
        <w:numPr>
          <w:ilvl w:val="1"/>
          <w:numId w:val="25"/>
        </w:numPr>
        <w:spacing w:line="440" w:lineRule="exact"/>
        <w:rPr>
          <w:sz w:val="24"/>
        </w:rPr>
      </w:pPr>
      <w:r w:rsidRPr="00BD0C6C">
        <w:rPr>
          <w:rFonts w:hint="eastAsia"/>
          <w:sz w:val="24"/>
        </w:rPr>
        <w:t>合同协议书经双方法定代表人或其授权委托人签署并加盖公章后生效。</w:t>
      </w:r>
    </w:p>
    <w:p w:rsidR="00C60F8F" w:rsidRPr="00BD0C6C" w:rsidRDefault="00110F2A">
      <w:pPr>
        <w:numPr>
          <w:ilvl w:val="1"/>
          <w:numId w:val="25"/>
        </w:numPr>
        <w:spacing w:line="440" w:lineRule="exact"/>
        <w:rPr>
          <w:sz w:val="24"/>
        </w:rPr>
      </w:pPr>
      <w:r w:rsidRPr="00BD0C6C">
        <w:rPr>
          <w:rFonts w:hint="eastAsia"/>
          <w:sz w:val="24"/>
        </w:rPr>
        <w:t>合同的组成基于本招标文件的以下部分以及投标文件的相应的部分：</w:t>
      </w:r>
    </w:p>
    <w:p w:rsidR="00C60F8F" w:rsidRPr="00BD0C6C" w:rsidRDefault="00110F2A">
      <w:pPr>
        <w:numPr>
          <w:ilvl w:val="0"/>
          <w:numId w:val="26"/>
        </w:numPr>
        <w:spacing w:line="440" w:lineRule="exact"/>
        <w:rPr>
          <w:sz w:val="24"/>
        </w:rPr>
      </w:pPr>
      <w:r w:rsidRPr="00BD0C6C">
        <w:rPr>
          <w:rFonts w:hint="eastAsia"/>
          <w:sz w:val="24"/>
        </w:rPr>
        <w:t>合同</w:t>
      </w:r>
    </w:p>
    <w:p w:rsidR="00C60F8F" w:rsidRPr="00BD0C6C" w:rsidRDefault="00110F2A">
      <w:pPr>
        <w:numPr>
          <w:ilvl w:val="0"/>
          <w:numId w:val="26"/>
        </w:numPr>
        <w:spacing w:line="440" w:lineRule="exact"/>
        <w:rPr>
          <w:sz w:val="24"/>
        </w:rPr>
      </w:pPr>
      <w:r w:rsidRPr="00BD0C6C">
        <w:rPr>
          <w:rFonts w:hint="eastAsia"/>
          <w:sz w:val="24"/>
        </w:rPr>
        <w:t>招标文件及投标文件</w:t>
      </w:r>
    </w:p>
    <w:p w:rsidR="00C60F8F" w:rsidRPr="00BD0C6C" w:rsidRDefault="00110F2A">
      <w:pPr>
        <w:numPr>
          <w:ilvl w:val="0"/>
          <w:numId w:val="26"/>
        </w:numPr>
        <w:spacing w:line="440" w:lineRule="exact"/>
        <w:rPr>
          <w:sz w:val="24"/>
        </w:rPr>
      </w:pPr>
      <w:r w:rsidRPr="00BD0C6C">
        <w:rPr>
          <w:rFonts w:hint="eastAsia"/>
          <w:sz w:val="24"/>
        </w:rPr>
        <w:t>招标文件及投标文件的澄清文件（如有）</w:t>
      </w:r>
    </w:p>
    <w:p w:rsidR="00C60F8F" w:rsidRPr="00BD0C6C" w:rsidRDefault="00110F2A">
      <w:pPr>
        <w:numPr>
          <w:ilvl w:val="0"/>
          <w:numId w:val="26"/>
        </w:numPr>
        <w:spacing w:line="440" w:lineRule="exact"/>
        <w:rPr>
          <w:sz w:val="24"/>
        </w:rPr>
      </w:pPr>
      <w:r w:rsidRPr="00BD0C6C">
        <w:rPr>
          <w:rFonts w:hint="eastAsia"/>
          <w:sz w:val="24"/>
        </w:rPr>
        <w:t>中标通知书</w:t>
      </w:r>
    </w:p>
    <w:p w:rsidR="00C60F8F" w:rsidRPr="00BD0C6C" w:rsidRDefault="00110F2A">
      <w:pPr>
        <w:numPr>
          <w:ilvl w:val="1"/>
          <w:numId w:val="25"/>
        </w:numPr>
        <w:spacing w:line="440" w:lineRule="exact"/>
        <w:rPr>
          <w:sz w:val="24"/>
        </w:rPr>
      </w:pPr>
      <w:r w:rsidRPr="00BD0C6C">
        <w:rPr>
          <w:rFonts w:hint="eastAsia"/>
          <w:sz w:val="24"/>
        </w:rPr>
        <w:t>招标文件、中标人的投标文件及其澄清文件等，均为签订合同的依据。</w:t>
      </w:r>
    </w:p>
    <w:p w:rsidR="00C60F8F" w:rsidRPr="00BD0C6C" w:rsidRDefault="00110F2A">
      <w:pPr>
        <w:numPr>
          <w:ilvl w:val="0"/>
          <w:numId w:val="25"/>
        </w:numPr>
        <w:spacing w:beforeLines="50" w:before="120" w:afterLines="50" w:after="120" w:line="440" w:lineRule="exact"/>
        <w:outlineLvl w:val="2"/>
        <w:rPr>
          <w:b/>
          <w:sz w:val="24"/>
        </w:rPr>
      </w:pPr>
      <w:bookmarkStart w:id="187" w:name="_Toc521850243"/>
      <w:bookmarkStart w:id="188" w:name="_Toc161739960"/>
      <w:bookmarkStart w:id="189" w:name="_Toc14746851"/>
      <w:bookmarkStart w:id="190" w:name="_Toc10124662"/>
      <w:bookmarkStart w:id="191" w:name="_Toc314064489"/>
      <w:bookmarkStart w:id="192" w:name="_Toc54712221"/>
      <w:r w:rsidRPr="00BD0C6C">
        <w:rPr>
          <w:rFonts w:hint="eastAsia"/>
          <w:b/>
          <w:sz w:val="24"/>
        </w:rPr>
        <w:t>中标服务费</w:t>
      </w:r>
      <w:bookmarkEnd w:id="187"/>
      <w:bookmarkEnd w:id="188"/>
      <w:bookmarkEnd w:id="189"/>
      <w:bookmarkEnd w:id="190"/>
      <w:bookmarkEnd w:id="191"/>
      <w:bookmarkEnd w:id="192"/>
    </w:p>
    <w:p w:rsidR="00C60F8F" w:rsidRPr="00BD0C6C" w:rsidRDefault="00110F2A">
      <w:pPr>
        <w:numPr>
          <w:ilvl w:val="1"/>
          <w:numId w:val="25"/>
        </w:numPr>
        <w:spacing w:line="440" w:lineRule="exact"/>
        <w:rPr>
          <w:sz w:val="24"/>
        </w:rPr>
      </w:pPr>
      <w:r w:rsidRPr="00BD0C6C">
        <w:rPr>
          <w:rFonts w:hint="eastAsia"/>
          <w:sz w:val="24"/>
        </w:rPr>
        <w:t>中标人须向采购代理机构按</w:t>
      </w:r>
      <w:r w:rsidRPr="00BD0C6C">
        <w:rPr>
          <w:rFonts w:hint="eastAsia"/>
          <w:b/>
          <w:i/>
          <w:sz w:val="24"/>
          <w:u w:val="single"/>
        </w:rPr>
        <w:t>投标人须知前附表</w:t>
      </w:r>
      <w:r w:rsidRPr="00BD0C6C">
        <w:rPr>
          <w:rFonts w:hint="eastAsia"/>
          <w:sz w:val="24"/>
        </w:rPr>
        <w:t>中的标准和规定交纳中标服务费。</w:t>
      </w:r>
    </w:p>
    <w:p w:rsidR="00C60F8F" w:rsidRPr="00BD0C6C" w:rsidRDefault="00110F2A">
      <w:pPr>
        <w:numPr>
          <w:ilvl w:val="1"/>
          <w:numId w:val="25"/>
        </w:numPr>
        <w:spacing w:line="440" w:lineRule="exact"/>
        <w:rPr>
          <w:sz w:val="24"/>
        </w:rPr>
      </w:pPr>
      <w:r w:rsidRPr="00BD0C6C">
        <w:rPr>
          <w:rFonts w:hint="eastAsia"/>
          <w:sz w:val="24"/>
        </w:rPr>
        <w:t>服务费的货币为人民币。</w:t>
      </w:r>
    </w:p>
    <w:p w:rsidR="00C60F8F" w:rsidRPr="00BD0C6C" w:rsidRDefault="00110F2A">
      <w:pPr>
        <w:numPr>
          <w:ilvl w:val="1"/>
          <w:numId w:val="25"/>
        </w:numPr>
        <w:spacing w:line="440" w:lineRule="exact"/>
        <w:rPr>
          <w:sz w:val="24"/>
        </w:rPr>
      </w:pPr>
      <w:r w:rsidRPr="00BD0C6C">
        <w:rPr>
          <w:rFonts w:hint="eastAsia"/>
          <w:sz w:val="24"/>
        </w:rPr>
        <w:t>服务费应包含在投标报价中，不在报价中单列。</w:t>
      </w:r>
    </w:p>
    <w:p w:rsidR="00C60F8F" w:rsidRPr="00BD0C6C" w:rsidRDefault="00110F2A">
      <w:pPr>
        <w:numPr>
          <w:ilvl w:val="1"/>
          <w:numId w:val="25"/>
        </w:numPr>
        <w:spacing w:line="440" w:lineRule="exact"/>
        <w:rPr>
          <w:sz w:val="24"/>
        </w:rPr>
      </w:pPr>
      <w:r w:rsidRPr="00BD0C6C">
        <w:rPr>
          <w:rFonts w:hint="eastAsia"/>
          <w:sz w:val="24"/>
        </w:rPr>
        <w:t>服务费以转账或现金的形式支付。</w:t>
      </w:r>
    </w:p>
    <w:p w:rsidR="00C60F8F" w:rsidRPr="00BD0C6C" w:rsidRDefault="00110F2A">
      <w:pPr>
        <w:numPr>
          <w:ilvl w:val="0"/>
          <w:numId w:val="25"/>
        </w:numPr>
        <w:spacing w:beforeLines="50" w:before="120" w:afterLines="50" w:after="120" w:line="440" w:lineRule="exact"/>
        <w:outlineLvl w:val="2"/>
        <w:rPr>
          <w:b/>
          <w:sz w:val="24"/>
        </w:rPr>
      </w:pPr>
      <w:bookmarkStart w:id="193" w:name="_Toc10124663"/>
      <w:bookmarkStart w:id="194" w:name="_Toc317604639"/>
      <w:bookmarkStart w:id="195" w:name="_Toc521850244"/>
      <w:bookmarkStart w:id="196" w:name="_Toc54712222"/>
      <w:r w:rsidRPr="00BD0C6C">
        <w:rPr>
          <w:rFonts w:hint="eastAsia"/>
          <w:b/>
          <w:sz w:val="24"/>
        </w:rPr>
        <w:t>其他</w:t>
      </w:r>
      <w:bookmarkEnd w:id="193"/>
      <w:bookmarkEnd w:id="194"/>
      <w:bookmarkEnd w:id="195"/>
      <w:bookmarkEnd w:id="196"/>
    </w:p>
    <w:p w:rsidR="00C60F8F" w:rsidRPr="00BD0C6C" w:rsidRDefault="00110F2A">
      <w:pPr>
        <w:numPr>
          <w:ilvl w:val="1"/>
          <w:numId w:val="25"/>
        </w:numPr>
        <w:spacing w:line="440" w:lineRule="exact"/>
        <w:rPr>
          <w:sz w:val="24"/>
        </w:rPr>
      </w:pPr>
      <w:r w:rsidRPr="00BD0C6C">
        <w:rPr>
          <w:rFonts w:hint="eastAsia"/>
          <w:sz w:val="24"/>
        </w:rPr>
        <w:t>如投标人提供虚假材料谋取中标的，或者采取不正当手段诋毁、排挤其他投标人的，以及与其他的投标人恶意串通的，将严肃处理，并保留追</w:t>
      </w:r>
      <w:r w:rsidRPr="00BD0C6C">
        <w:rPr>
          <w:rFonts w:hint="eastAsia"/>
          <w:sz w:val="24"/>
        </w:rPr>
        <w:lastRenderedPageBreak/>
        <w:t>究其责任的权利。</w:t>
      </w:r>
    </w:p>
    <w:p w:rsidR="00C60F8F" w:rsidRPr="00BD0C6C" w:rsidRDefault="00110F2A">
      <w:pPr>
        <w:numPr>
          <w:ilvl w:val="0"/>
          <w:numId w:val="25"/>
        </w:numPr>
        <w:spacing w:beforeLines="50" w:before="120" w:afterLines="50" w:after="120" w:line="440" w:lineRule="exact"/>
        <w:outlineLvl w:val="2"/>
        <w:rPr>
          <w:b/>
          <w:sz w:val="24"/>
        </w:rPr>
      </w:pPr>
      <w:bookmarkStart w:id="197" w:name="_Toc521850245"/>
      <w:bookmarkStart w:id="198" w:name="_Toc10124664"/>
      <w:bookmarkStart w:id="199" w:name="_Toc317604640"/>
      <w:bookmarkStart w:id="200" w:name="_Toc54712223"/>
      <w:r w:rsidRPr="00BD0C6C">
        <w:rPr>
          <w:rFonts w:hint="eastAsia"/>
          <w:b/>
          <w:sz w:val="24"/>
        </w:rPr>
        <w:t>招标文件的解释权</w:t>
      </w:r>
      <w:bookmarkEnd w:id="197"/>
      <w:bookmarkEnd w:id="198"/>
      <w:bookmarkEnd w:id="199"/>
      <w:bookmarkEnd w:id="200"/>
    </w:p>
    <w:p w:rsidR="00C60F8F" w:rsidRPr="00BD0C6C" w:rsidRDefault="00110F2A">
      <w:pPr>
        <w:numPr>
          <w:ilvl w:val="1"/>
          <w:numId w:val="25"/>
        </w:numPr>
        <w:spacing w:line="440" w:lineRule="exact"/>
        <w:rPr>
          <w:sz w:val="24"/>
        </w:rPr>
      </w:pPr>
      <w:r w:rsidRPr="00BD0C6C">
        <w:rPr>
          <w:rFonts w:hint="eastAsia"/>
          <w:sz w:val="24"/>
        </w:rPr>
        <w:t>本招标文件的解释权属采购代理机构。</w:t>
      </w:r>
    </w:p>
    <w:p w:rsidR="00C60F8F" w:rsidRPr="00BD0C6C" w:rsidRDefault="00110F2A">
      <w:pPr>
        <w:spacing w:line="440" w:lineRule="exact"/>
        <w:jc w:val="center"/>
        <w:rPr>
          <w:rFonts w:eastAsia="黑体"/>
          <w:b/>
          <w:bCs/>
          <w:sz w:val="36"/>
        </w:rPr>
      </w:pPr>
      <w:r w:rsidRPr="00BD0C6C">
        <w:rPr>
          <w:sz w:val="24"/>
        </w:rPr>
        <w:br w:type="page"/>
      </w:r>
      <w:bookmarkStart w:id="201" w:name="_Toc316913532"/>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202" w:name="_Toc10124665"/>
      <w:bookmarkStart w:id="203" w:name="_Toc54712224"/>
      <w:r w:rsidRPr="00BD0C6C">
        <w:rPr>
          <w:rFonts w:hint="eastAsia"/>
          <w:b/>
          <w:bCs/>
          <w:sz w:val="44"/>
          <w:szCs w:val="44"/>
        </w:rPr>
        <w:t>第六部分</w:t>
      </w:r>
      <w:r w:rsidRPr="00BD0C6C">
        <w:rPr>
          <w:rFonts w:hint="eastAsia"/>
          <w:b/>
          <w:bCs/>
          <w:sz w:val="44"/>
          <w:szCs w:val="44"/>
        </w:rPr>
        <w:t xml:space="preserve">  </w:t>
      </w:r>
      <w:r w:rsidRPr="00BD0C6C">
        <w:rPr>
          <w:rFonts w:hint="eastAsia"/>
          <w:b/>
          <w:bCs/>
          <w:sz w:val="44"/>
          <w:szCs w:val="44"/>
        </w:rPr>
        <w:t>合同格式</w:t>
      </w:r>
      <w:bookmarkEnd w:id="202"/>
      <w:bookmarkEnd w:id="203"/>
    </w:p>
    <w:p w:rsidR="00C60F8F" w:rsidRPr="00BD0C6C" w:rsidRDefault="00C60F8F"/>
    <w:p w:rsidR="00C60F8F" w:rsidRPr="00BD0C6C" w:rsidRDefault="00110F2A">
      <w:pPr>
        <w:spacing w:line="440" w:lineRule="exact"/>
        <w:jc w:val="center"/>
        <w:rPr>
          <w:b/>
          <w:bCs/>
          <w:sz w:val="44"/>
          <w:szCs w:val="44"/>
        </w:rPr>
      </w:pPr>
      <w:r w:rsidRPr="00BD0C6C">
        <w:rPr>
          <w:sz w:val="24"/>
        </w:rPr>
        <w:br w:type="page"/>
      </w:r>
      <w:bookmarkEnd w:id="201"/>
      <w:r w:rsidRPr="00BD0C6C">
        <w:rPr>
          <w:rFonts w:hint="eastAsia"/>
          <w:b/>
          <w:bCs/>
          <w:sz w:val="44"/>
          <w:szCs w:val="44"/>
        </w:rPr>
        <w:lastRenderedPageBreak/>
        <w:t>合同格式</w:t>
      </w:r>
    </w:p>
    <w:p w:rsidR="00C60F8F" w:rsidRPr="00BD0C6C" w:rsidRDefault="00110F2A">
      <w:pPr>
        <w:pStyle w:val="a8"/>
        <w:ind w:firstLine="0"/>
        <w:jc w:val="center"/>
      </w:pPr>
      <w:r w:rsidRPr="00BD0C6C">
        <w:rPr>
          <w:rFonts w:ascii="仿宋_GB2312" w:eastAsia="仿宋_GB2312" w:hAnsi="仿宋" w:hint="eastAsia"/>
          <w:b/>
          <w:sz w:val="30"/>
        </w:rPr>
        <w:t>（仅供参考）</w:t>
      </w:r>
    </w:p>
    <w:p w:rsidR="00C60F8F" w:rsidRPr="00BD0C6C" w:rsidRDefault="00C60F8F">
      <w:pPr>
        <w:pStyle w:val="afd"/>
        <w:spacing w:before="0" w:beforeAutospacing="0" w:after="0" w:afterAutospacing="0" w:line="440" w:lineRule="exact"/>
        <w:ind w:firstLineChars="200" w:firstLine="480"/>
        <w:rPr>
          <w:rFonts w:ascii="Times New Roman" w:hAnsi="Times New Roman"/>
        </w:rPr>
      </w:pPr>
    </w:p>
    <w:p w:rsidR="00C60F8F" w:rsidRPr="00BD0C6C" w:rsidRDefault="00110F2A">
      <w:pPr>
        <w:spacing w:line="552" w:lineRule="auto"/>
        <w:ind w:rightChars="-15" w:right="-31" w:firstLineChars="1800" w:firstLine="5400"/>
        <w:rPr>
          <w:bCs/>
          <w:sz w:val="30"/>
          <w:szCs w:val="30"/>
        </w:rPr>
      </w:pPr>
      <w:r w:rsidRPr="00BD0C6C">
        <w:rPr>
          <w:rFonts w:hint="eastAsia"/>
          <w:bCs/>
          <w:sz w:val="30"/>
          <w:szCs w:val="30"/>
        </w:rPr>
        <w:t>合同编号：</w:t>
      </w:r>
    </w:p>
    <w:p w:rsidR="00C60F8F" w:rsidRPr="00BD0C6C" w:rsidRDefault="00C60F8F"/>
    <w:p w:rsidR="00C60F8F" w:rsidRPr="00BD0C6C" w:rsidRDefault="00C60F8F"/>
    <w:p w:rsidR="00C60F8F" w:rsidRPr="00BD0C6C" w:rsidRDefault="00110F2A">
      <w:pPr>
        <w:jc w:val="center"/>
        <w:rPr>
          <w:rFonts w:eastAsia="黑体"/>
          <w:b/>
          <w:bCs/>
          <w:sz w:val="44"/>
          <w:szCs w:val="44"/>
        </w:rPr>
      </w:pPr>
      <w:r w:rsidRPr="00BD0C6C">
        <w:rPr>
          <w:rFonts w:eastAsia="黑体" w:hint="eastAsia"/>
          <w:b/>
          <w:bCs/>
          <w:sz w:val="44"/>
          <w:szCs w:val="44"/>
        </w:rPr>
        <w:t>东莞水乡特色发展经济区管理委员会</w:t>
      </w:r>
    </w:p>
    <w:p w:rsidR="00C60F8F" w:rsidRPr="00BD0C6C" w:rsidRDefault="00C60F8F"/>
    <w:p w:rsidR="00C60F8F" w:rsidRPr="00BD0C6C" w:rsidRDefault="00110F2A">
      <w:pPr>
        <w:jc w:val="center"/>
        <w:rPr>
          <w:rFonts w:eastAsia="黑体"/>
          <w:b/>
          <w:bCs/>
          <w:sz w:val="44"/>
          <w:szCs w:val="44"/>
        </w:rPr>
      </w:pPr>
      <w:r w:rsidRPr="00BD0C6C">
        <w:rPr>
          <w:rFonts w:eastAsia="黑体" w:hint="eastAsia"/>
          <w:b/>
          <w:bCs/>
          <w:sz w:val="44"/>
          <w:szCs w:val="44"/>
        </w:rPr>
        <w:t>合</w:t>
      </w:r>
      <w:r w:rsidRPr="00BD0C6C">
        <w:rPr>
          <w:rFonts w:eastAsia="黑体" w:hint="eastAsia"/>
          <w:b/>
          <w:bCs/>
          <w:sz w:val="44"/>
          <w:szCs w:val="44"/>
        </w:rPr>
        <w:t xml:space="preserve"> </w:t>
      </w:r>
      <w:r w:rsidRPr="00BD0C6C">
        <w:rPr>
          <w:rFonts w:eastAsia="黑体" w:hint="eastAsia"/>
          <w:b/>
          <w:bCs/>
          <w:sz w:val="44"/>
          <w:szCs w:val="44"/>
        </w:rPr>
        <w:t>同</w:t>
      </w:r>
    </w:p>
    <w:p w:rsidR="00C60F8F" w:rsidRPr="00BD0C6C" w:rsidRDefault="00C60F8F" w:rsidP="000B6D86">
      <w:pPr>
        <w:jc w:val="center"/>
        <w:rPr>
          <w:rFonts w:eastAsia="黑体"/>
          <w:sz w:val="36"/>
        </w:rPr>
      </w:pPr>
    </w:p>
    <w:p w:rsidR="00C60F8F" w:rsidRPr="00BD0C6C" w:rsidRDefault="00C60F8F" w:rsidP="000B6D86">
      <w:pPr>
        <w:jc w:val="center"/>
        <w:rPr>
          <w:rFonts w:eastAsia="黑体"/>
          <w:sz w:val="36"/>
        </w:rPr>
      </w:pPr>
    </w:p>
    <w:p w:rsidR="00C60F8F" w:rsidRPr="00BD0C6C" w:rsidRDefault="00C60F8F" w:rsidP="000B6D86">
      <w:pPr>
        <w:pStyle w:val="a8"/>
        <w:ind w:firstLine="0"/>
        <w:jc w:val="center"/>
      </w:pPr>
    </w:p>
    <w:p w:rsidR="00C60F8F" w:rsidRPr="00BD0C6C" w:rsidRDefault="00C60F8F" w:rsidP="000B6D86">
      <w:pPr>
        <w:pStyle w:val="a8"/>
        <w:ind w:firstLine="0"/>
        <w:jc w:val="center"/>
      </w:pPr>
    </w:p>
    <w:p w:rsidR="00C60F8F" w:rsidRPr="00BD0C6C" w:rsidRDefault="00C60F8F" w:rsidP="000B6D86">
      <w:pPr>
        <w:spacing w:line="360" w:lineRule="auto"/>
        <w:jc w:val="center"/>
        <w:rPr>
          <w:rFonts w:ascii="楷体_GB2312" w:eastAsia="楷体_GB2312"/>
          <w:b/>
          <w:sz w:val="28"/>
          <w:szCs w:val="28"/>
        </w:rPr>
      </w:pPr>
    </w:p>
    <w:p w:rsidR="00C60F8F" w:rsidRPr="00BD0C6C" w:rsidRDefault="00110F2A">
      <w:pPr>
        <w:spacing w:line="360" w:lineRule="auto"/>
        <w:ind w:leftChars="-67" w:left="-141" w:rightChars="-159" w:right="-334"/>
        <w:rPr>
          <w:rFonts w:ascii="楷体_GB2312" w:eastAsia="楷体_GB2312"/>
          <w:sz w:val="28"/>
          <w:szCs w:val="28"/>
          <w:u w:val="single"/>
        </w:rPr>
      </w:pPr>
      <w:r w:rsidRPr="00BD0C6C">
        <w:rPr>
          <w:rFonts w:ascii="楷体_GB2312" w:eastAsia="楷体_GB2312" w:hint="eastAsia"/>
          <w:b/>
          <w:sz w:val="28"/>
          <w:szCs w:val="28"/>
        </w:rPr>
        <w:t>项目名称：</w:t>
      </w:r>
      <w:r w:rsidRPr="00BD0C6C">
        <w:rPr>
          <w:rFonts w:ascii="楷体_GB2312" w:eastAsia="楷体_GB2312" w:hint="eastAsia"/>
          <w:b/>
          <w:sz w:val="28"/>
          <w:szCs w:val="28"/>
          <w:u w:val="single"/>
        </w:rPr>
        <w:t>东莞水乡特色发展经济区政务数据管理及应用系统建设项目</w:t>
      </w:r>
    </w:p>
    <w:p w:rsidR="00C60F8F" w:rsidRPr="00BD0C6C" w:rsidRDefault="00C60F8F" w:rsidP="000B6D86">
      <w:pPr>
        <w:pStyle w:val="a8"/>
        <w:ind w:firstLine="0"/>
        <w:jc w:val="center"/>
      </w:pPr>
    </w:p>
    <w:p w:rsidR="00C60F8F" w:rsidRPr="00BD0C6C" w:rsidRDefault="00C60F8F" w:rsidP="000B6D86">
      <w:pPr>
        <w:pStyle w:val="a8"/>
        <w:ind w:firstLine="0"/>
        <w:jc w:val="center"/>
      </w:pPr>
    </w:p>
    <w:p w:rsidR="00C60F8F" w:rsidRPr="00BD0C6C" w:rsidRDefault="00C60F8F" w:rsidP="000B6D86">
      <w:pPr>
        <w:pStyle w:val="a8"/>
        <w:ind w:firstLine="0"/>
        <w:jc w:val="center"/>
      </w:pPr>
    </w:p>
    <w:p w:rsidR="00C60F8F" w:rsidRPr="00BD0C6C" w:rsidRDefault="00C60F8F" w:rsidP="000B6D86">
      <w:pPr>
        <w:pStyle w:val="a8"/>
        <w:ind w:firstLine="0"/>
        <w:jc w:val="center"/>
      </w:pPr>
    </w:p>
    <w:p w:rsidR="00C60F8F" w:rsidRPr="00BD0C6C" w:rsidRDefault="00C60F8F" w:rsidP="000B6D86">
      <w:pPr>
        <w:pStyle w:val="a8"/>
        <w:ind w:firstLine="0"/>
        <w:jc w:val="center"/>
      </w:pPr>
    </w:p>
    <w:p w:rsidR="00C60F8F" w:rsidRPr="00BD0C6C" w:rsidRDefault="00C60F8F" w:rsidP="000B6D86">
      <w:pPr>
        <w:spacing w:line="360" w:lineRule="auto"/>
        <w:jc w:val="center"/>
        <w:rPr>
          <w:rFonts w:ascii="楷体_GB2312" w:eastAsia="楷体_GB2312"/>
          <w:b/>
          <w:sz w:val="28"/>
          <w:szCs w:val="28"/>
        </w:rPr>
      </w:pPr>
    </w:p>
    <w:p w:rsidR="00C60F8F" w:rsidRPr="00BD0C6C" w:rsidRDefault="00110F2A">
      <w:pPr>
        <w:spacing w:line="360" w:lineRule="auto"/>
        <w:ind w:firstLineChars="100" w:firstLine="281"/>
        <w:rPr>
          <w:rFonts w:ascii="楷体_GB2312" w:eastAsia="楷体_GB2312"/>
          <w:b/>
          <w:sz w:val="28"/>
          <w:szCs w:val="28"/>
        </w:rPr>
      </w:pPr>
      <w:r w:rsidRPr="00BD0C6C">
        <w:rPr>
          <w:rFonts w:ascii="楷体_GB2312" w:eastAsia="楷体_GB2312" w:hint="eastAsia"/>
          <w:b/>
          <w:sz w:val="28"/>
          <w:szCs w:val="28"/>
        </w:rPr>
        <w:t>甲方：</w:t>
      </w:r>
      <w:r w:rsidRPr="00BD0C6C">
        <w:rPr>
          <w:rFonts w:ascii="楷体_GB2312" w:eastAsia="楷体_GB2312" w:hint="eastAsia"/>
          <w:b/>
          <w:sz w:val="28"/>
          <w:szCs w:val="28"/>
          <w:u w:val="single"/>
        </w:rPr>
        <w:t>东莞水乡特色发展经济区管理委员会</w:t>
      </w:r>
    </w:p>
    <w:p w:rsidR="00C60F8F" w:rsidRPr="00BD0C6C" w:rsidRDefault="00110F2A">
      <w:pPr>
        <w:spacing w:line="360" w:lineRule="auto"/>
        <w:ind w:firstLineChars="98" w:firstLine="275"/>
        <w:rPr>
          <w:rFonts w:ascii="楷体_GB2312" w:eastAsia="楷体_GB2312"/>
          <w:b/>
          <w:sz w:val="28"/>
          <w:szCs w:val="28"/>
        </w:rPr>
      </w:pPr>
      <w:r w:rsidRPr="00BD0C6C">
        <w:rPr>
          <w:rFonts w:ascii="楷体_GB2312" w:eastAsia="楷体_GB2312" w:hint="eastAsia"/>
          <w:b/>
          <w:sz w:val="28"/>
          <w:szCs w:val="28"/>
        </w:rPr>
        <w:t>乙方：</w:t>
      </w:r>
      <w:r w:rsidRPr="00BD0C6C">
        <w:rPr>
          <w:rFonts w:ascii="楷体_GB2312" w:eastAsia="楷体_GB2312" w:hint="eastAsia"/>
          <w:b/>
          <w:sz w:val="28"/>
          <w:szCs w:val="28"/>
          <w:u w:val="single"/>
        </w:rPr>
        <w:t xml:space="preserve">                            </w:t>
      </w:r>
    </w:p>
    <w:p w:rsidR="00C60F8F" w:rsidRPr="00BD0C6C" w:rsidRDefault="00110F2A">
      <w:pPr>
        <w:spacing w:line="360" w:lineRule="auto"/>
        <w:ind w:firstLineChars="100" w:firstLine="281"/>
        <w:rPr>
          <w:rFonts w:ascii="楷体_GB2312" w:eastAsia="楷体_GB2312"/>
          <w:sz w:val="28"/>
          <w:szCs w:val="28"/>
        </w:rPr>
      </w:pPr>
      <w:r w:rsidRPr="00BD0C6C">
        <w:rPr>
          <w:rFonts w:ascii="楷体_GB2312" w:eastAsia="楷体_GB2312" w:hint="eastAsia"/>
          <w:b/>
          <w:sz w:val="28"/>
          <w:szCs w:val="28"/>
        </w:rPr>
        <w:t>签订时间：</w:t>
      </w:r>
      <w:r w:rsidRPr="00BD0C6C">
        <w:rPr>
          <w:rFonts w:ascii="楷体_GB2312" w:eastAsia="楷体_GB2312" w:hint="eastAsia"/>
          <w:sz w:val="28"/>
          <w:szCs w:val="28"/>
          <w:u w:val="single"/>
        </w:rPr>
        <w:t xml:space="preserve">        </w:t>
      </w:r>
      <w:r w:rsidRPr="00BD0C6C">
        <w:rPr>
          <w:rFonts w:ascii="楷体_GB2312" w:eastAsia="楷体_GB2312" w:hint="eastAsia"/>
          <w:b/>
          <w:sz w:val="28"/>
          <w:szCs w:val="28"/>
          <w:u w:val="single"/>
        </w:rPr>
        <w:t>年</w:t>
      </w:r>
      <w:r w:rsidRPr="00BD0C6C">
        <w:rPr>
          <w:rFonts w:ascii="楷体_GB2312" w:eastAsia="楷体_GB2312" w:hint="eastAsia"/>
          <w:sz w:val="28"/>
          <w:szCs w:val="28"/>
          <w:u w:val="single"/>
        </w:rPr>
        <w:t xml:space="preserve">    </w:t>
      </w:r>
      <w:r w:rsidRPr="00BD0C6C">
        <w:rPr>
          <w:rFonts w:ascii="楷体_GB2312" w:eastAsia="楷体_GB2312" w:hint="eastAsia"/>
          <w:b/>
          <w:sz w:val="28"/>
          <w:szCs w:val="28"/>
          <w:u w:val="single"/>
        </w:rPr>
        <w:t>月</w:t>
      </w:r>
      <w:r w:rsidRPr="00BD0C6C">
        <w:rPr>
          <w:rFonts w:ascii="楷体_GB2312" w:eastAsia="楷体_GB2312" w:hint="eastAsia"/>
          <w:sz w:val="28"/>
          <w:szCs w:val="28"/>
          <w:u w:val="single"/>
        </w:rPr>
        <w:t xml:space="preserve">   </w:t>
      </w:r>
      <w:r w:rsidRPr="00BD0C6C">
        <w:rPr>
          <w:rFonts w:ascii="楷体_GB2312" w:eastAsia="楷体_GB2312" w:hint="eastAsia"/>
          <w:b/>
          <w:sz w:val="28"/>
          <w:szCs w:val="28"/>
          <w:u w:val="single"/>
        </w:rPr>
        <w:t>日</w:t>
      </w:r>
      <w:r w:rsidRPr="00BD0C6C">
        <w:rPr>
          <w:rFonts w:ascii="楷体_GB2312" w:eastAsia="楷体_GB2312" w:hint="eastAsia"/>
          <w:sz w:val="28"/>
          <w:szCs w:val="28"/>
          <w:u w:val="single"/>
        </w:rPr>
        <w:t xml:space="preserve">   </w:t>
      </w:r>
    </w:p>
    <w:p w:rsidR="00C60F8F" w:rsidRPr="00BD0C6C" w:rsidRDefault="00110F2A">
      <w:pPr>
        <w:spacing w:line="360" w:lineRule="auto"/>
        <w:ind w:firstLineChars="100" w:firstLine="281"/>
        <w:rPr>
          <w:rFonts w:ascii="楷体_GB2312" w:eastAsia="楷体_GB2312"/>
          <w:b/>
          <w:sz w:val="28"/>
          <w:szCs w:val="28"/>
          <w:u w:val="single"/>
        </w:rPr>
      </w:pPr>
      <w:r w:rsidRPr="00BD0C6C">
        <w:rPr>
          <w:rFonts w:ascii="楷体_GB2312" w:eastAsia="楷体_GB2312" w:hint="eastAsia"/>
          <w:b/>
          <w:sz w:val="28"/>
          <w:szCs w:val="28"/>
        </w:rPr>
        <w:t>签订地点：</w:t>
      </w:r>
      <w:r w:rsidRPr="00BD0C6C">
        <w:rPr>
          <w:rFonts w:ascii="楷体_GB2312" w:eastAsia="楷体_GB2312" w:hint="eastAsia"/>
          <w:b/>
          <w:sz w:val="28"/>
          <w:szCs w:val="28"/>
          <w:u w:val="single"/>
        </w:rPr>
        <w:t>东莞水乡特色发展经济区管理委员会</w:t>
      </w:r>
    </w:p>
    <w:p w:rsidR="00C60F8F" w:rsidRPr="00BD0C6C" w:rsidRDefault="00C60F8F">
      <w:pPr>
        <w:pStyle w:val="a8"/>
      </w:pPr>
    </w:p>
    <w:p w:rsidR="00C60F8F" w:rsidRPr="00BD0C6C" w:rsidRDefault="00110F2A">
      <w:pPr>
        <w:widowControl/>
        <w:jc w:val="left"/>
        <w:rPr>
          <w:rFonts w:ascii="宋体" w:hAnsi="宋体"/>
          <w:kern w:val="0"/>
          <w:sz w:val="24"/>
        </w:rPr>
      </w:pPr>
      <w:r w:rsidRPr="00BD0C6C">
        <w:br w:type="page"/>
      </w:r>
    </w:p>
    <w:p w:rsidR="00C60F8F" w:rsidRPr="00BD0C6C" w:rsidRDefault="00110F2A">
      <w:pPr>
        <w:spacing w:line="440" w:lineRule="exact"/>
        <w:ind w:leftChars="100" w:left="210"/>
        <w:rPr>
          <w:sz w:val="22"/>
          <w:szCs w:val="22"/>
          <w:u w:val="single"/>
        </w:rPr>
      </w:pPr>
      <w:r w:rsidRPr="00BD0C6C">
        <w:rPr>
          <w:rFonts w:hint="eastAsia"/>
          <w:sz w:val="22"/>
          <w:szCs w:val="22"/>
        </w:rPr>
        <w:lastRenderedPageBreak/>
        <w:t>甲方：</w:t>
      </w:r>
      <w:r w:rsidRPr="00BD0C6C">
        <w:rPr>
          <w:rFonts w:hint="eastAsia"/>
          <w:sz w:val="22"/>
          <w:szCs w:val="22"/>
          <w:u w:val="single"/>
        </w:rPr>
        <w:t>东莞水乡特色发展经济区管理委员会</w:t>
      </w:r>
      <w:r w:rsidRPr="00BD0C6C">
        <w:rPr>
          <w:rFonts w:hint="eastAsia"/>
          <w:sz w:val="22"/>
          <w:szCs w:val="22"/>
          <w:u w:val="single"/>
        </w:rPr>
        <w:t xml:space="preserve">  </w:t>
      </w:r>
    </w:p>
    <w:p w:rsidR="00C60F8F" w:rsidRPr="00BD0C6C" w:rsidRDefault="00110F2A">
      <w:pPr>
        <w:spacing w:line="440" w:lineRule="exact"/>
        <w:ind w:leftChars="100" w:left="210"/>
        <w:rPr>
          <w:sz w:val="22"/>
          <w:szCs w:val="22"/>
          <w:u w:val="single"/>
        </w:rPr>
      </w:pPr>
      <w:r w:rsidRPr="00BD0C6C">
        <w:rPr>
          <w:rFonts w:hint="eastAsia"/>
          <w:sz w:val="22"/>
          <w:szCs w:val="22"/>
        </w:rPr>
        <w:t>住</w:t>
      </w:r>
      <w:r w:rsidRPr="00BD0C6C">
        <w:rPr>
          <w:rFonts w:hint="eastAsia"/>
          <w:sz w:val="22"/>
          <w:szCs w:val="22"/>
        </w:rPr>
        <w:t xml:space="preserve">  </w:t>
      </w:r>
      <w:r w:rsidRPr="00BD0C6C">
        <w:rPr>
          <w:rFonts w:hint="eastAsia"/>
          <w:sz w:val="22"/>
          <w:szCs w:val="22"/>
        </w:rPr>
        <w:t>所</w:t>
      </w:r>
      <w:r w:rsidRPr="00BD0C6C">
        <w:rPr>
          <w:rFonts w:hint="eastAsia"/>
          <w:sz w:val="22"/>
          <w:szCs w:val="22"/>
        </w:rPr>
        <w:t xml:space="preserve">  </w:t>
      </w:r>
      <w:r w:rsidRPr="00BD0C6C">
        <w:rPr>
          <w:rFonts w:hint="eastAsia"/>
          <w:sz w:val="22"/>
          <w:szCs w:val="22"/>
        </w:rPr>
        <w:t>地：</w:t>
      </w:r>
      <w:r w:rsidRPr="00BD0C6C">
        <w:rPr>
          <w:rFonts w:hint="eastAsia"/>
          <w:sz w:val="22"/>
          <w:szCs w:val="22"/>
          <w:u w:val="single"/>
        </w:rPr>
        <w:t>东莞市道滘镇九曲村大众路</w:t>
      </w:r>
    </w:p>
    <w:p w:rsidR="00C60F8F" w:rsidRPr="00BD0C6C" w:rsidRDefault="00110F2A">
      <w:pPr>
        <w:spacing w:line="440" w:lineRule="exact"/>
        <w:ind w:leftChars="100" w:left="210"/>
        <w:rPr>
          <w:sz w:val="22"/>
          <w:szCs w:val="22"/>
          <w:u w:val="single"/>
        </w:rPr>
      </w:pPr>
      <w:r w:rsidRPr="00BD0C6C">
        <w:rPr>
          <w:rFonts w:hint="eastAsia"/>
          <w:sz w:val="22"/>
          <w:szCs w:val="22"/>
        </w:rPr>
        <w:t>负责人：</w:t>
      </w:r>
      <w:r w:rsidRPr="00BD0C6C">
        <w:rPr>
          <w:rFonts w:hint="eastAsia"/>
          <w:sz w:val="22"/>
          <w:szCs w:val="22"/>
          <w:u w:val="single"/>
        </w:rPr>
        <w:t xml:space="preserve">        </w:t>
      </w:r>
      <w:r w:rsidRPr="00BD0C6C">
        <w:rPr>
          <w:sz w:val="22"/>
          <w:szCs w:val="22"/>
          <w:u w:val="single"/>
        </w:rPr>
        <w:t xml:space="preserve"> </w:t>
      </w:r>
    </w:p>
    <w:p w:rsidR="00C60F8F" w:rsidRPr="00BD0C6C" w:rsidRDefault="00110F2A">
      <w:pPr>
        <w:spacing w:line="440" w:lineRule="exact"/>
        <w:ind w:leftChars="100" w:left="210"/>
        <w:rPr>
          <w:sz w:val="22"/>
          <w:szCs w:val="22"/>
          <w:u w:val="single"/>
        </w:rPr>
      </w:pPr>
      <w:r w:rsidRPr="00BD0C6C">
        <w:rPr>
          <w:rFonts w:hint="eastAsia"/>
          <w:sz w:val="22"/>
          <w:szCs w:val="22"/>
        </w:rPr>
        <w:t>项目联系人：</w:t>
      </w:r>
      <w:r w:rsidRPr="00BD0C6C">
        <w:rPr>
          <w:rFonts w:hint="eastAsia"/>
          <w:sz w:val="22"/>
          <w:szCs w:val="22"/>
          <w:u w:val="single"/>
        </w:rPr>
        <w:t xml:space="preserve">                                </w:t>
      </w:r>
    </w:p>
    <w:p w:rsidR="00C60F8F" w:rsidRPr="00BD0C6C" w:rsidRDefault="00110F2A">
      <w:pPr>
        <w:spacing w:line="440" w:lineRule="exact"/>
        <w:ind w:leftChars="100" w:left="210"/>
        <w:rPr>
          <w:sz w:val="22"/>
          <w:szCs w:val="22"/>
          <w:u w:val="single"/>
        </w:rPr>
      </w:pPr>
      <w:r w:rsidRPr="00BD0C6C">
        <w:rPr>
          <w:rFonts w:hint="eastAsia"/>
          <w:sz w:val="22"/>
          <w:szCs w:val="22"/>
        </w:rPr>
        <w:t>联系方式：</w:t>
      </w:r>
      <w:r w:rsidRPr="00BD0C6C">
        <w:rPr>
          <w:rFonts w:hint="eastAsia"/>
          <w:sz w:val="22"/>
          <w:szCs w:val="22"/>
          <w:u w:val="single"/>
        </w:rPr>
        <w:t xml:space="preserve">                                  </w:t>
      </w:r>
    </w:p>
    <w:p w:rsidR="00C60F8F" w:rsidRPr="00BD0C6C" w:rsidRDefault="00110F2A">
      <w:pPr>
        <w:spacing w:line="440" w:lineRule="exact"/>
        <w:ind w:leftChars="100" w:left="210"/>
        <w:rPr>
          <w:sz w:val="22"/>
          <w:szCs w:val="22"/>
          <w:u w:val="single"/>
        </w:rPr>
      </w:pPr>
      <w:r w:rsidRPr="00BD0C6C">
        <w:rPr>
          <w:rFonts w:hint="eastAsia"/>
          <w:sz w:val="22"/>
          <w:szCs w:val="22"/>
        </w:rPr>
        <w:t>电</w:t>
      </w:r>
      <w:r w:rsidRPr="00BD0C6C">
        <w:rPr>
          <w:rFonts w:hint="eastAsia"/>
          <w:sz w:val="22"/>
          <w:szCs w:val="22"/>
        </w:rPr>
        <w:t xml:space="preserve">    </w:t>
      </w:r>
      <w:r w:rsidRPr="00BD0C6C">
        <w:rPr>
          <w:rFonts w:hint="eastAsia"/>
          <w:sz w:val="22"/>
          <w:szCs w:val="22"/>
        </w:rPr>
        <w:t>话：</w:t>
      </w:r>
      <w:r w:rsidRPr="00BD0C6C">
        <w:rPr>
          <w:rFonts w:hint="eastAsia"/>
          <w:sz w:val="22"/>
          <w:szCs w:val="22"/>
          <w:u w:val="single"/>
        </w:rPr>
        <w:t xml:space="preserve">                 </w:t>
      </w:r>
      <w:r w:rsidRPr="00BD0C6C">
        <w:rPr>
          <w:rFonts w:hint="eastAsia"/>
          <w:sz w:val="22"/>
          <w:szCs w:val="22"/>
        </w:rPr>
        <w:t xml:space="preserve">   </w:t>
      </w:r>
      <w:r w:rsidRPr="00BD0C6C">
        <w:rPr>
          <w:rFonts w:hint="eastAsia"/>
          <w:sz w:val="22"/>
          <w:szCs w:val="22"/>
        </w:rPr>
        <w:t>传</w:t>
      </w:r>
      <w:r w:rsidRPr="00BD0C6C">
        <w:rPr>
          <w:rFonts w:hint="eastAsia"/>
          <w:sz w:val="22"/>
          <w:szCs w:val="22"/>
        </w:rPr>
        <w:t xml:space="preserve">    </w:t>
      </w:r>
      <w:r w:rsidRPr="00BD0C6C">
        <w:rPr>
          <w:rFonts w:hint="eastAsia"/>
          <w:sz w:val="22"/>
          <w:szCs w:val="22"/>
        </w:rPr>
        <w:t>真：</w:t>
      </w:r>
      <w:r w:rsidRPr="00BD0C6C">
        <w:rPr>
          <w:rFonts w:hint="eastAsia"/>
          <w:sz w:val="22"/>
          <w:szCs w:val="22"/>
          <w:u w:val="single"/>
        </w:rPr>
        <w:t xml:space="preserve">               </w:t>
      </w:r>
    </w:p>
    <w:p w:rsidR="00C60F8F" w:rsidRPr="00BD0C6C" w:rsidRDefault="00110F2A">
      <w:pPr>
        <w:spacing w:line="440" w:lineRule="exact"/>
        <w:ind w:leftChars="100" w:left="210"/>
        <w:rPr>
          <w:sz w:val="22"/>
          <w:szCs w:val="22"/>
        </w:rPr>
      </w:pPr>
      <w:r w:rsidRPr="00BD0C6C">
        <w:rPr>
          <w:rFonts w:hint="eastAsia"/>
          <w:sz w:val="22"/>
          <w:szCs w:val="22"/>
        </w:rPr>
        <w:t>电子信箱：</w:t>
      </w:r>
      <w:r w:rsidRPr="00BD0C6C">
        <w:rPr>
          <w:rFonts w:hint="eastAsia"/>
          <w:sz w:val="22"/>
          <w:szCs w:val="22"/>
          <w:u w:val="single"/>
        </w:rPr>
        <w:t xml:space="preserve">                                  </w:t>
      </w:r>
      <w:r w:rsidRPr="00BD0C6C">
        <w:rPr>
          <w:sz w:val="22"/>
          <w:szCs w:val="22"/>
          <w:u w:val="single"/>
        </w:rPr>
        <w:t xml:space="preserve">           </w:t>
      </w:r>
    </w:p>
    <w:p w:rsidR="00C60F8F" w:rsidRPr="00BD0C6C" w:rsidRDefault="00C60F8F">
      <w:pPr>
        <w:spacing w:line="440" w:lineRule="exact"/>
        <w:ind w:firstLineChars="100" w:firstLine="220"/>
        <w:rPr>
          <w:sz w:val="22"/>
          <w:szCs w:val="22"/>
        </w:rPr>
      </w:pPr>
    </w:p>
    <w:p w:rsidR="00C60F8F" w:rsidRPr="00BD0C6C" w:rsidRDefault="00110F2A">
      <w:pPr>
        <w:spacing w:line="440" w:lineRule="exact"/>
        <w:ind w:firstLineChars="100" w:firstLine="220"/>
        <w:rPr>
          <w:sz w:val="22"/>
          <w:szCs w:val="22"/>
        </w:rPr>
      </w:pPr>
      <w:r w:rsidRPr="00BD0C6C">
        <w:rPr>
          <w:rFonts w:hint="eastAsia"/>
          <w:sz w:val="22"/>
          <w:szCs w:val="22"/>
        </w:rPr>
        <w:t>乙方：</w:t>
      </w:r>
      <w:r w:rsidRPr="00BD0C6C">
        <w:rPr>
          <w:rFonts w:hint="eastAsia"/>
          <w:sz w:val="22"/>
          <w:szCs w:val="22"/>
          <w:u w:val="single"/>
        </w:rPr>
        <w:t xml:space="preserve">                       </w:t>
      </w:r>
    </w:p>
    <w:p w:rsidR="00C60F8F" w:rsidRPr="00BD0C6C" w:rsidRDefault="00110F2A">
      <w:pPr>
        <w:spacing w:line="440" w:lineRule="exact"/>
        <w:ind w:leftChars="100" w:left="210"/>
        <w:rPr>
          <w:sz w:val="22"/>
          <w:szCs w:val="22"/>
        </w:rPr>
      </w:pPr>
      <w:r w:rsidRPr="00BD0C6C">
        <w:rPr>
          <w:rFonts w:hint="eastAsia"/>
          <w:sz w:val="22"/>
          <w:szCs w:val="22"/>
        </w:rPr>
        <w:t>住</w:t>
      </w:r>
      <w:r w:rsidRPr="00BD0C6C">
        <w:rPr>
          <w:sz w:val="22"/>
          <w:szCs w:val="22"/>
        </w:rPr>
        <w:t xml:space="preserve">  </w:t>
      </w:r>
      <w:r w:rsidRPr="00BD0C6C">
        <w:rPr>
          <w:rFonts w:hint="eastAsia"/>
          <w:sz w:val="22"/>
          <w:szCs w:val="22"/>
        </w:rPr>
        <w:t>所</w:t>
      </w:r>
      <w:r w:rsidRPr="00BD0C6C">
        <w:rPr>
          <w:sz w:val="22"/>
          <w:szCs w:val="22"/>
        </w:rPr>
        <w:t xml:space="preserve">  </w:t>
      </w:r>
      <w:r w:rsidRPr="00BD0C6C">
        <w:rPr>
          <w:rFonts w:hint="eastAsia"/>
          <w:sz w:val="22"/>
          <w:szCs w:val="22"/>
        </w:rPr>
        <w:t>地：</w:t>
      </w:r>
      <w:r w:rsidRPr="00BD0C6C">
        <w:rPr>
          <w:rFonts w:hint="eastAsia"/>
          <w:sz w:val="22"/>
          <w:szCs w:val="22"/>
          <w:u w:val="single"/>
        </w:rPr>
        <w:t xml:space="preserve">               </w:t>
      </w:r>
    </w:p>
    <w:p w:rsidR="00C60F8F" w:rsidRPr="00BD0C6C" w:rsidRDefault="00110F2A">
      <w:pPr>
        <w:spacing w:line="440" w:lineRule="exact"/>
        <w:ind w:leftChars="100" w:left="210"/>
        <w:rPr>
          <w:sz w:val="22"/>
          <w:szCs w:val="22"/>
        </w:rPr>
      </w:pPr>
      <w:r w:rsidRPr="00BD0C6C">
        <w:rPr>
          <w:rFonts w:hint="eastAsia"/>
          <w:sz w:val="22"/>
          <w:szCs w:val="22"/>
        </w:rPr>
        <w:t>法定代表人：</w:t>
      </w:r>
      <w:r w:rsidRPr="00BD0C6C">
        <w:rPr>
          <w:sz w:val="22"/>
          <w:szCs w:val="22"/>
          <w:u w:val="single"/>
        </w:rPr>
        <w:t xml:space="preserve"> </w:t>
      </w:r>
      <w:r w:rsidRPr="00BD0C6C">
        <w:rPr>
          <w:rFonts w:hint="eastAsia"/>
          <w:sz w:val="22"/>
          <w:szCs w:val="22"/>
          <w:u w:val="single"/>
        </w:rPr>
        <w:t xml:space="preserve">           </w:t>
      </w:r>
    </w:p>
    <w:p w:rsidR="00C60F8F" w:rsidRPr="00BD0C6C" w:rsidRDefault="00110F2A">
      <w:pPr>
        <w:spacing w:line="440" w:lineRule="exact"/>
        <w:ind w:leftChars="100" w:left="210"/>
        <w:rPr>
          <w:sz w:val="22"/>
          <w:szCs w:val="22"/>
        </w:rPr>
      </w:pPr>
      <w:r w:rsidRPr="00BD0C6C">
        <w:rPr>
          <w:rFonts w:hint="eastAsia"/>
          <w:sz w:val="22"/>
          <w:szCs w:val="22"/>
        </w:rPr>
        <w:t>项目联系人：</w:t>
      </w:r>
      <w:r w:rsidRPr="00BD0C6C">
        <w:rPr>
          <w:sz w:val="22"/>
          <w:szCs w:val="22"/>
          <w:u w:val="single"/>
        </w:rPr>
        <w:t xml:space="preserve"> </w:t>
      </w:r>
      <w:r w:rsidRPr="00BD0C6C">
        <w:rPr>
          <w:rFonts w:hint="eastAsia"/>
          <w:sz w:val="22"/>
          <w:szCs w:val="22"/>
          <w:u w:val="single"/>
        </w:rPr>
        <w:t xml:space="preserve">                </w:t>
      </w:r>
    </w:p>
    <w:p w:rsidR="00C60F8F" w:rsidRPr="00BD0C6C" w:rsidRDefault="00110F2A">
      <w:pPr>
        <w:spacing w:line="440" w:lineRule="exact"/>
        <w:ind w:leftChars="100" w:left="210"/>
        <w:rPr>
          <w:sz w:val="22"/>
          <w:szCs w:val="22"/>
        </w:rPr>
      </w:pPr>
      <w:r w:rsidRPr="00BD0C6C">
        <w:rPr>
          <w:rFonts w:hint="eastAsia"/>
          <w:sz w:val="22"/>
          <w:szCs w:val="22"/>
        </w:rPr>
        <w:t>联系方式：</w:t>
      </w:r>
      <w:r w:rsidRPr="00BD0C6C">
        <w:rPr>
          <w:sz w:val="22"/>
          <w:szCs w:val="22"/>
          <w:u w:val="single"/>
        </w:rPr>
        <w:t xml:space="preserve">  </w:t>
      </w:r>
      <w:r w:rsidRPr="00BD0C6C">
        <w:rPr>
          <w:rFonts w:hint="eastAsia"/>
          <w:sz w:val="22"/>
          <w:szCs w:val="22"/>
          <w:u w:val="single"/>
        </w:rPr>
        <w:t xml:space="preserve"> </w:t>
      </w:r>
      <w:r w:rsidRPr="00BD0C6C">
        <w:rPr>
          <w:rFonts w:asciiTheme="minorEastAsia" w:eastAsiaTheme="minorEastAsia" w:hAnsiTheme="minorEastAsia" w:hint="eastAsia"/>
          <w:sz w:val="22"/>
          <w:szCs w:val="22"/>
          <w:u w:val="single"/>
        </w:rPr>
        <w:t xml:space="preserve">                 </w:t>
      </w:r>
      <w:r w:rsidRPr="00BD0C6C">
        <w:rPr>
          <w:rFonts w:hint="eastAsia"/>
          <w:sz w:val="22"/>
          <w:szCs w:val="22"/>
          <w:u w:val="single"/>
        </w:rPr>
        <w:t xml:space="preserve">    </w:t>
      </w:r>
    </w:p>
    <w:p w:rsidR="00C60F8F" w:rsidRPr="00BD0C6C" w:rsidRDefault="00110F2A">
      <w:pPr>
        <w:spacing w:line="440" w:lineRule="exact"/>
        <w:ind w:leftChars="100" w:left="210"/>
        <w:rPr>
          <w:rFonts w:asciiTheme="minorEastAsia" w:eastAsiaTheme="minorEastAsia" w:hAnsiTheme="minorEastAsia"/>
          <w:sz w:val="22"/>
          <w:szCs w:val="22"/>
        </w:rPr>
      </w:pPr>
      <w:r w:rsidRPr="00BD0C6C">
        <w:rPr>
          <w:rFonts w:asciiTheme="minorEastAsia" w:eastAsiaTheme="minorEastAsia" w:hAnsiTheme="minorEastAsia" w:hint="eastAsia"/>
          <w:sz w:val="22"/>
          <w:szCs w:val="22"/>
        </w:rPr>
        <w:t>电</w:t>
      </w:r>
      <w:r w:rsidRPr="00BD0C6C">
        <w:rPr>
          <w:rFonts w:asciiTheme="minorEastAsia" w:eastAsiaTheme="minorEastAsia" w:hAnsiTheme="minorEastAsia"/>
          <w:sz w:val="22"/>
          <w:szCs w:val="22"/>
        </w:rPr>
        <w:t xml:space="preserve">    </w:t>
      </w:r>
      <w:r w:rsidRPr="00BD0C6C">
        <w:rPr>
          <w:rFonts w:asciiTheme="minorEastAsia" w:eastAsiaTheme="minorEastAsia" w:hAnsiTheme="minorEastAsia" w:hint="eastAsia"/>
          <w:sz w:val="22"/>
          <w:szCs w:val="22"/>
        </w:rPr>
        <w:t>话：</w:t>
      </w:r>
      <w:r w:rsidRPr="00BD0C6C">
        <w:rPr>
          <w:rFonts w:asciiTheme="minorEastAsia" w:eastAsiaTheme="minorEastAsia" w:hAnsiTheme="minorEastAsia"/>
          <w:sz w:val="22"/>
          <w:szCs w:val="22"/>
        </w:rPr>
        <w:t xml:space="preserve"> </w:t>
      </w:r>
      <w:r w:rsidRPr="00BD0C6C">
        <w:rPr>
          <w:rFonts w:asciiTheme="minorEastAsia" w:eastAsiaTheme="minorEastAsia" w:hAnsiTheme="minorEastAsia" w:hint="eastAsia"/>
          <w:sz w:val="22"/>
          <w:szCs w:val="22"/>
          <w:u w:val="single"/>
        </w:rPr>
        <w:t xml:space="preserve">              </w:t>
      </w:r>
      <w:r w:rsidRPr="00BD0C6C">
        <w:rPr>
          <w:rFonts w:asciiTheme="minorEastAsia" w:eastAsiaTheme="minorEastAsia" w:hAnsiTheme="minorEastAsia"/>
          <w:sz w:val="22"/>
          <w:szCs w:val="22"/>
        </w:rPr>
        <w:t xml:space="preserve">   </w:t>
      </w:r>
      <w:r w:rsidRPr="00BD0C6C">
        <w:rPr>
          <w:rFonts w:asciiTheme="minorEastAsia" w:eastAsiaTheme="minorEastAsia" w:hAnsiTheme="minorEastAsia" w:hint="eastAsia"/>
          <w:sz w:val="22"/>
          <w:szCs w:val="22"/>
        </w:rPr>
        <w:t>传</w:t>
      </w:r>
      <w:r w:rsidRPr="00BD0C6C">
        <w:rPr>
          <w:rFonts w:asciiTheme="minorEastAsia" w:eastAsiaTheme="minorEastAsia" w:hAnsiTheme="minorEastAsia"/>
          <w:sz w:val="22"/>
          <w:szCs w:val="22"/>
        </w:rPr>
        <w:t xml:space="preserve">    </w:t>
      </w:r>
      <w:r w:rsidRPr="00BD0C6C">
        <w:rPr>
          <w:rFonts w:asciiTheme="minorEastAsia" w:eastAsiaTheme="minorEastAsia" w:hAnsiTheme="minorEastAsia" w:hint="eastAsia"/>
          <w:sz w:val="22"/>
          <w:szCs w:val="22"/>
        </w:rPr>
        <w:t>真：</w:t>
      </w:r>
      <w:r w:rsidRPr="00BD0C6C">
        <w:rPr>
          <w:rFonts w:asciiTheme="minorEastAsia" w:eastAsiaTheme="minorEastAsia" w:hAnsiTheme="minorEastAsia" w:hint="eastAsia"/>
          <w:sz w:val="22"/>
          <w:szCs w:val="22"/>
          <w:u w:val="single"/>
        </w:rPr>
        <w:t xml:space="preserve">             </w:t>
      </w:r>
      <w:r w:rsidRPr="00BD0C6C">
        <w:rPr>
          <w:rFonts w:asciiTheme="minorEastAsia" w:eastAsiaTheme="minorEastAsia" w:hAnsiTheme="minorEastAsia"/>
          <w:sz w:val="22"/>
          <w:szCs w:val="22"/>
        </w:rPr>
        <w:t xml:space="preserve"> </w:t>
      </w:r>
    </w:p>
    <w:p w:rsidR="00C60F8F" w:rsidRPr="00BD0C6C" w:rsidRDefault="00110F2A">
      <w:pPr>
        <w:spacing w:line="440" w:lineRule="exact"/>
        <w:ind w:leftChars="100" w:left="210"/>
        <w:rPr>
          <w:rFonts w:asciiTheme="minorEastAsia" w:eastAsiaTheme="minorEastAsia" w:hAnsiTheme="minorEastAsia"/>
          <w:sz w:val="22"/>
          <w:szCs w:val="22"/>
        </w:rPr>
      </w:pPr>
      <w:r w:rsidRPr="00BD0C6C">
        <w:rPr>
          <w:rFonts w:asciiTheme="minorEastAsia" w:eastAsiaTheme="minorEastAsia" w:hAnsiTheme="minorEastAsia" w:hint="eastAsia"/>
          <w:sz w:val="22"/>
          <w:szCs w:val="22"/>
        </w:rPr>
        <w:t>电子信箱：</w:t>
      </w:r>
      <w:r w:rsidRPr="00BD0C6C">
        <w:rPr>
          <w:rFonts w:asciiTheme="minorEastAsia" w:eastAsiaTheme="minorEastAsia" w:hAnsiTheme="minorEastAsia"/>
          <w:sz w:val="22"/>
          <w:szCs w:val="22"/>
        </w:rPr>
        <w:t xml:space="preserve"> </w:t>
      </w:r>
      <w:r w:rsidRPr="00BD0C6C">
        <w:rPr>
          <w:rFonts w:asciiTheme="minorEastAsia" w:eastAsiaTheme="minorEastAsia" w:hAnsiTheme="minorEastAsia" w:hint="eastAsia"/>
          <w:sz w:val="22"/>
          <w:szCs w:val="22"/>
          <w:u w:val="single"/>
        </w:rPr>
        <w:t xml:space="preserve">                          </w:t>
      </w:r>
      <w:r w:rsidRPr="00BD0C6C">
        <w:rPr>
          <w:rFonts w:asciiTheme="minorEastAsia" w:eastAsiaTheme="minorEastAsia" w:hAnsiTheme="minorEastAsia"/>
          <w:sz w:val="22"/>
          <w:szCs w:val="22"/>
          <w:u w:val="single"/>
        </w:rPr>
        <w:t xml:space="preserve"> </w:t>
      </w:r>
      <w:r w:rsidRPr="00BD0C6C">
        <w:rPr>
          <w:rFonts w:asciiTheme="minorEastAsia" w:eastAsiaTheme="minorEastAsia" w:hAnsiTheme="minorEastAsia"/>
          <w:sz w:val="22"/>
          <w:szCs w:val="22"/>
        </w:rPr>
        <w:t xml:space="preserve">   </w:t>
      </w:r>
    </w:p>
    <w:p w:rsidR="00C60F8F" w:rsidRPr="00BD0C6C" w:rsidRDefault="00110F2A">
      <w:pPr>
        <w:spacing w:line="440" w:lineRule="exact"/>
        <w:rPr>
          <w:rFonts w:ascii="宋体"/>
          <w:sz w:val="22"/>
          <w:szCs w:val="22"/>
        </w:rPr>
      </w:pPr>
      <w:r w:rsidRPr="00BD0C6C">
        <w:rPr>
          <w:rFonts w:ascii="宋体" w:hAnsi="宋体" w:hint="eastAsia"/>
          <w:sz w:val="22"/>
          <w:szCs w:val="22"/>
        </w:rPr>
        <w:t xml:space="preserve">  </w:t>
      </w:r>
    </w:p>
    <w:p w:rsidR="00C60F8F" w:rsidRPr="00BD0C6C" w:rsidRDefault="00110F2A">
      <w:pPr>
        <w:pStyle w:val="a1"/>
        <w:tabs>
          <w:tab w:val="left" w:pos="420"/>
        </w:tabs>
        <w:spacing w:line="440" w:lineRule="exact"/>
        <w:ind w:firstLine="220"/>
        <w:rPr>
          <w:sz w:val="22"/>
        </w:rPr>
      </w:pPr>
      <w:r w:rsidRPr="00BD0C6C">
        <w:rPr>
          <w:rFonts w:hint="eastAsia"/>
          <w:sz w:val="22"/>
        </w:rPr>
        <w:t>本合同甲方委托乙方开发</w:t>
      </w:r>
      <w:r w:rsidRPr="00BD0C6C">
        <w:rPr>
          <w:rFonts w:hint="eastAsia"/>
          <w:bCs/>
          <w:sz w:val="22"/>
          <w:u w:val="single"/>
        </w:rPr>
        <w:t>东莞水乡特色发展经济区政务数据管理及应用系统建设项目</w:t>
      </w:r>
      <w:r w:rsidRPr="00BD0C6C">
        <w:rPr>
          <w:rFonts w:hint="eastAsia"/>
          <w:sz w:val="22"/>
          <w:u w:val="single"/>
        </w:rPr>
        <w:t>（采购编号：</w:t>
      </w:r>
      <w:r w:rsidRPr="00BD0C6C">
        <w:rPr>
          <w:rFonts w:hint="eastAsia"/>
          <w:sz w:val="22"/>
          <w:u w:val="single"/>
        </w:rPr>
        <w:t xml:space="preserve"> </w:t>
      </w:r>
      <w:r w:rsidRPr="00BD0C6C">
        <w:rPr>
          <w:rFonts w:asciiTheme="minorEastAsia" w:eastAsiaTheme="minorEastAsia" w:hAnsiTheme="minorEastAsia" w:hint="eastAsia"/>
          <w:sz w:val="22"/>
          <w:u w:val="single"/>
        </w:rPr>
        <w:t xml:space="preserve">            ）</w:t>
      </w:r>
      <w:r w:rsidRPr="00BD0C6C">
        <w:rPr>
          <w:rFonts w:hint="eastAsia"/>
          <w:sz w:val="22"/>
        </w:rPr>
        <w:t>，并向乙方支付开发经费和报酬，乙方接受委托并进行此项技术服务工作。双方经过平等协商，在真实、充分地表达各自意愿的基础上，根据《中华人民共和国合同法》的规定，达成如下协议，并由双方共同恪守。</w:t>
      </w:r>
    </w:p>
    <w:p w:rsidR="00C60F8F" w:rsidRPr="00BD0C6C" w:rsidRDefault="00C60F8F">
      <w:pPr>
        <w:pStyle w:val="a1"/>
        <w:tabs>
          <w:tab w:val="left" w:pos="420"/>
        </w:tabs>
        <w:spacing w:line="440" w:lineRule="exact"/>
        <w:ind w:firstLine="220"/>
        <w:rPr>
          <w:sz w:val="22"/>
        </w:rPr>
      </w:pPr>
    </w:p>
    <w:p w:rsidR="00C60F8F" w:rsidRPr="00BD0C6C" w:rsidRDefault="00110F2A">
      <w:pPr>
        <w:spacing w:line="400" w:lineRule="exact"/>
        <w:rPr>
          <w:sz w:val="22"/>
          <w:szCs w:val="22"/>
        </w:rPr>
      </w:pPr>
      <w:r w:rsidRPr="00BD0C6C">
        <w:rPr>
          <w:rFonts w:ascii="黑体" w:eastAsia="黑体" w:hAnsi="黑体" w:hint="eastAsia"/>
          <w:sz w:val="22"/>
          <w:szCs w:val="22"/>
        </w:rPr>
        <w:t xml:space="preserve">第一条 </w:t>
      </w:r>
      <w:r w:rsidRPr="00BD0C6C">
        <w:rPr>
          <w:sz w:val="22"/>
          <w:szCs w:val="22"/>
        </w:rPr>
        <w:t xml:space="preserve"> </w:t>
      </w:r>
      <w:r w:rsidRPr="00BD0C6C">
        <w:rPr>
          <w:rFonts w:hint="eastAsia"/>
          <w:sz w:val="22"/>
          <w:szCs w:val="22"/>
        </w:rPr>
        <w:t>本合同开发项目的要求如下：</w:t>
      </w:r>
    </w:p>
    <w:p w:rsidR="00C60F8F" w:rsidRPr="00BD0C6C" w:rsidRDefault="00110F2A">
      <w:pPr>
        <w:pStyle w:val="ac"/>
        <w:numPr>
          <w:ilvl w:val="0"/>
          <w:numId w:val="27"/>
        </w:numPr>
        <w:spacing w:before="0" w:line="430" w:lineRule="exact"/>
        <w:ind w:left="0" w:firstLineChars="0" w:firstLine="426"/>
        <w:rPr>
          <w:sz w:val="22"/>
        </w:rPr>
      </w:pPr>
      <w:r w:rsidRPr="00BD0C6C">
        <w:rPr>
          <w:rFonts w:hint="eastAsia"/>
          <w:sz w:val="22"/>
        </w:rPr>
        <w:t>技术目标</w:t>
      </w:r>
    </w:p>
    <w:p w:rsidR="00C60F8F" w:rsidRPr="00BD0C6C" w:rsidRDefault="00110F2A">
      <w:pPr>
        <w:pStyle w:val="ac"/>
        <w:numPr>
          <w:ilvl w:val="0"/>
          <w:numId w:val="27"/>
        </w:numPr>
        <w:spacing w:before="0" w:line="430" w:lineRule="exact"/>
        <w:ind w:firstLineChars="0"/>
        <w:rPr>
          <w:kern w:val="0"/>
          <w:sz w:val="22"/>
          <w:lang w:val="zh-CN"/>
        </w:rPr>
      </w:pPr>
      <w:r w:rsidRPr="00BD0C6C">
        <w:rPr>
          <w:rFonts w:hint="eastAsia"/>
          <w:kern w:val="0"/>
          <w:sz w:val="22"/>
          <w:lang w:val="zh-CN"/>
        </w:rPr>
        <w:t>技术内容：</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第二条  </w:t>
      </w:r>
      <w:r w:rsidRPr="00BD0C6C">
        <w:rPr>
          <w:rFonts w:ascii="宋体" w:hAnsi="宋体" w:hint="eastAsia"/>
          <w:sz w:val="22"/>
          <w:szCs w:val="22"/>
        </w:rPr>
        <w:t>乙方应在本合同生效后于</w:t>
      </w:r>
      <w:r w:rsidRPr="00BD0C6C">
        <w:rPr>
          <w:rFonts w:ascii="宋体" w:hAnsi="宋体" w:hint="eastAsia"/>
          <w:sz w:val="22"/>
          <w:szCs w:val="22"/>
          <w:u w:val="single"/>
        </w:rPr>
        <w:t xml:space="preserve">   </w:t>
      </w:r>
      <w:r w:rsidRPr="00BD0C6C">
        <w:rPr>
          <w:rFonts w:ascii="宋体" w:hAnsi="宋体" w:hint="eastAsia"/>
          <w:sz w:val="22"/>
          <w:szCs w:val="22"/>
        </w:rPr>
        <w:t>日内向甲方提交项目计划。项目计划应包括以下主要内容：</w:t>
      </w:r>
    </w:p>
    <w:p w:rsidR="00C60F8F" w:rsidRPr="00BD0C6C" w:rsidRDefault="00110F2A">
      <w:pPr>
        <w:pStyle w:val="ac"/>
        <w:numPr>
          <w:ilvl w:val="0"/>
          <w:numId w:val="28"/>
        </w:numPr>
        <w:spacing w:before="0" w:line="440" w:lineRule="exact"/>
        <w:ind w:firstLineChars="0"/>
        <w:rPr>
          <w:sz w:val="22"/>
        </w:rPr>
      </w:pPr>
      <w:r w:rsidRPr="00BD0C6C">
        <w:rPr>
          <w:rStyle w:val="aff4"/>
          <w:rFonts w:ascii="宋体" w:hAnsi="宋体" w:hint="eastAsia"/>
          <w:snapToGrid w:val="0"/>
          <w:color w:val="auto"/>
          <w:kern w:val="0"/>
          <w:sz w:val="22"/>
        </w:rPr>
        <w:t xml:space="preserve">  </w:t>
      </w:r>
      <w:r w:rsidRPr="00BD0C6C">
        <w:rPr>
          <w:rStyle w:val="aff4"/>
          <w:rFonts w:ascii="宋体" w:hAnsi="宋体"/>
          <w:snapToGrid w:val="0"/>
          <w:color w:val="auto"/>
          <w:kern w:val="0"/>
          <w:sz w:val="22"/>
        </w:rPr>
        <w:t xml:space="preserve">        </w:t>
      </w:r>
      <w:r w:rsidRPr="00BD0C6C">
        <w:rPr>
          <w:rStyle w:val="aff4"/>
          <w:rFonts w:ascii="宋体" w:hAnsi="宋体" w:hint="eastAsia"/>
          <w:snapToGrid w:val="0"/>
          <w:color w:val="auto"/>
          <w:kern w:val="0"/>
          <w:sz w:val="22"/>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28"/>
        </w:numPr>
        <w:spacing w:before="0" w:line="440" w:lineRule="exact"/>
        <w:ind w:firstLineChars="0"/>
        <w:rPr>
          <w:sz w:val="22"/>
          <w:u w:val="single"/>
        </w:rPr>
      </w:pP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第三条</w:t>
      </w:r>
      <w:r w:rsidRPr="00BD0C6C">
        <w:rPr>
          <w:rFonts w:ascii="宋体" w:hAnsi="宋体" w:hint="eastAsia"/>
          <w:sz w:val="22"/>
          <w:szCs w:val="22"/>
        </w:rPr>
        <w:t xml:space="preserve">  乙方应按下列进度完成开发工作：</w:t>
      </w:r>
    </w:p>
    <w:p w:rsidR="00C60F8F" w:rsidRPr="00BD0C6C" w:rsidRDefault="00110F2A">
      <w:pPr>
        <w:pStyle w:val="ac"/>
        <w:spacing w:line="440" w:lineRule="exact"/>
        <w:ind w:firstLine="440"/>
        <w:rPr>
          <w:sz w:val="22"/>
        </w:rPr>
      </w:pPr>
      <w:r w:rsidRPr="00BD0C6C">
        <w:rPr>
          <w:rFonts w:hint="eastAsia"/>
          <w:sz w:val="22"/>
        </w:rPr>
        <w:t>在合同</w:t>
      </w:r>
      <w:r w:rsidRPr="00BD0C6C">
        <w:rPr>
          <w:rFonts w:ascii="宋体" w:eastAsia="宋体" w:hAnsi="宋体" w:cs="宋体" w:hint="eastAsia"/>
          <w:sz w:val="22"/>
        </w:rPr>
        <w:t>生效</w:t>
      </w:r>
      <w:r w:rsidRPr="00BD0C6C">
        <w:rPr>
          <w:rFonts w:hint="eastAsia"/>
          <w:sz w:val="22"/>
        </w:rPr>
        <w:t>之后，三个月内完成开发、上线运行及验收</w:t>
      </w:r>
      <w:r w:rsidRPr="00BD0C6C">
        <w:rPr>
          <w:rFonts w:ascii="宋体" w:eastAsia="宋体" w:hAnsi="宋体" w:cs="宋体" w:hint="eastAsia"/>
          <w:sz w:val="22"/>
        </w:rPr>
        <w:t>合格的</w:t>
      </w:r>
      <w:r w:rsidRPr="00BD0C6C">
        <w:rPr>
          <w:rFonts w:hint="eastAsia"/>
          <w:sz w:val="22"/>
        </w:rPr>
        <w:t>工作。</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第四条  </w:t>
      </w:r>
      <w:r w:rsidRPr="00BD0C6C">
        <w:rPr>
          <w:rFonts w:ascii="宋体" w:hAnsi="宋体" w:hint="eastAsia"/>
          <w:sz w:val="22"/>
          <w:szCs w:val="22"/>
        </w:rPr>
        <w:t>甲方应向乙方提供的技术资料及双方协作事项如下：</w:t>
      </w:r>
    </w:p>
    <w:p w:rsidR="00C60F8F" w:rsidRPr="00BD0C6C" w:rsidRDefault="00110F2A">
      <w:pPr>
        <w:pStyle w:val="ac"/>
        <w:numPr>
          <w:ilvl w:val="0"/>
          <w:numId w:val="29"/>
        </w:numPr>
        <w:spacing w:before="0" w:line="440" w:lineRule="exact"/>
        <w:ind w:firstLineChars="0"/>
        <w:rPr>
          <w:sz w:val="22"/>
        </w:rPr>
      </w:pPr>
      <w:r w:rsidRPr="00BD0C6C">
        <w:rPr>
          <w:rFonts w:hint="eastAsia"/>
          <w:sz w:val="22"/>
        </w:rPr>
        <w:lastRenderedPageBreak/>
        <w:t>技术资料清单：</w:t>
      </w:r>
      <w:r w:rsidRPr="00BD0C6C">
        <w:rPr>
          <w:sz w:val="22"/>
        </w:rPr>
        <w:t xml:space="preserve"> </w:t>
      </w:r>
      <w:r w:rsidRPr="00BD0C6C">
        <w:rPr>
          <w:sz w:val="22"/>
          <w:u w:val="single"/>
        </w:rPr>
        <w:t xml:space="preserve"> </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29"/>
        </w:numPr>
        <w:spacing w:before="0" w:line="440" w:lineRule="exact"/>
        <w:ind w:firstLineChars="0"/>
        <w:rPr>
          <w:sz w:val="22"/>
        </w:rPr>
      </w:pPr>
      <w:r w:rsidRPr="00BD0C6C">
        <w:rPr>
          <w:rFonts w:hint="eastAsia"/>
          <w:sz w:val="22"/>
        </w:rPr>
        <w:t>提供时间和方式：</w:t>
      </w:r>
      <w:r w:rsidRPr="00BD0C6C">
        <w:rPr>
          <w:rFonts w:hint="eastAsia"/>
          <w:sz w:val="22"/>
          <w:u w:val="single"/>
        </w:rPr>
        <w:t xml:space="preserve">            。</w:t>
      </w:r>
    </w:p>
    <w:p w:rsidR="00C60F8F" w:rsidRPr="00BD0C6C" w:rsidRDefault="00110F2A">
      <w:pPr>
        <w:pStyle w:val="ac"/>
        <w:numPr>
          <w:ilvl w:val="0"/>
          <w:numId w:val="29"/>
        </w:numPr>
        <w:spacing w:before="0" w:line="440" w:lineRule="exact"/>
        <w:ind w:firstLineChars="0"/>
        <w:rPr>
          <w:sz w:val="22"/>
        </w:rPr>
      </w:pPr>
      <w:r w:rsidRPr="00BD0C6C">
        <w:rPr>
          <w:rFonts w:hint="eastAsia"/>
          <w:sz w:val="22"/>
        </w:rPr>
        <w:t>其他协作事项：</w:t>
      </w:r>
    </w:p>
    <w:p w:rsidR="00C60F8F" w:rsidRPr="00BD0C6C" w:rsidRDefault="00110F2A">
      <w:pPr>
        <w:pStyle w:val="ac"/>
        <w:numPr>
          <w:ilvl w:val="0"/>
          <w:numId w:val="30"/>
        </w:numPr>
        <w:spacing w:before="0" w:line="440" w:lineRule="exact"/>
        <w:ind w:left="1276" w:firstLineChars="0"/>
        <w:rPr>
          <w:sz w:val="22"/>
        </w:rPr>
      </w:pPr>
      <w:r w:rsidRPr="00BD0C6C">
        <w:rPr>
          <w:rFonts w:hint="eastAsia"/>
          <w:sz w:val="22"/>
          <w:u w:val="single"/>
        </w:rPr>
        <w:t xml:space="preserve">                           </w:t>
      </w:r>
      <w:r w:rsidRPr="00BD0C6C">
        <w:rPr>
          <w:rFonts w:hint="eastAsia"/>
          <w:sz w:val="22"/>
        </w:rPr>
        <w:t>。</w:t>
      </w:r>
    </w:p>
    <w:p w:rsidR="00C60F8F" w:rsidRPr="00BD0C6C" w:rsidRDefault="00110F2A" w:rsidP="00110F2A">
      <w:pPr>
        <w:pStyle w:val="ac"/>
        <w:numPr>
          <w:ilvl w:val="0"/>
          <w:numId w:val="29"/>
        </w:numPr>
        <w:spacing w:before="0" w:line="440" w:lineRule="exact"/>
        <w:ind w:firstLineChars="0"/>
        <w:rPr>
          <w:sz w:val="22"/>
        </w:rPr>
      </w:pPr>
      <w:r w:rsidRPr="00BD0C6C">
        <w:rPr>
          <w:rFonts w:eastAsiaTheme="minorEastAsia" w:hint="eastAsia"/>
          <w:sz w:val="22"/>
        </w:rPr>
        <w:t>甲方可要求乙方在规定的时间内收集和整理上述资料、材料等。</w:t>
      </w:r>
    </w:p>
    <w:p w:rsidR="00C60F8F" w:rsidRPr="00BD0C6C" w:rsidRDefault="00110F2A">
      <w:pPr>
        <w:pStyle w:val="ac"/>
        <w:spacing w:line="440" w:lineRule="exact"/>
        <w:ind w:firstLineChars="425" w:firstLine="935"/>
        <w:rPr>
          <w:sz w:val="22"/>
        </w:rPr>
      </w:pPr>
      <w:r w:rsidRPr="00BD0C6C">
        <w:rPr>
          <w:rFonts w:hint="eastAsia"/>
          <w:sz w:val="22"/>
        </w:rPr>
        <w:t>本合同履行完毕后，上述技术资料</w:t>
      </w:r>
      <w:r w:rsidRPr="00BD0C6C">
        <w:rPr>
          <w:rFonts w:hint="eastAsia"/>
          <w:sz w:val="22"/>
          <w:u w:val="single"/>
        </w:rPr>
        <w:t xml:space="preserve">                </w:t>
      </w:r>
      <w:r w:rsidRPr="00BD0C6C">
        <w:rPr>
          <w:sz w:val="22"/>
          <w:u w:val="single"/>
        </w:rPr>
        <w:t xml:space="preserve">   </w:t>
      </w:r>
      <w:r w:rsidRPr="00BD0C6C">
        <w:rPr>
          <w:rFonts w:hint="eastAsia"/>
          <w:sz w:val="22"/>
        </w:rPr>
        <w:t>。</w:t>
      </w:r>
      <w:r w:rsidRPr="00BD0C6C">
        <w:rPr>
          <w:sz w:val="22"/>
        </w:rPr>
        <w:t xml:space="preserve"> </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第五条  </w:t>
      </w:r>
      <w:r w:rsidRPr="00BD0C6C">
        <w:rPr>
          <w:rFonts w:ascii="宋体" w:hAnsi="宋体" w:hint="eastAsia"/>
          <w:sz w:val="22"/>
          <w:szCs w:val="22"/>
        </w:rPr>
        <w:t>甲方应按以下方式支付开发经费和报酬：</w:t>
      </w:r>
    </w:p>
    <w:p w:rsidR="00C60F8F" w:rsidRPr="00BD0C6C" w:rsidRDefault="00110F2A">
      <w:pPr>
        <w:pStyle w:val="ac"/>
        <w:numPr>
          <w:ilvl w:val="0"/>
          <w:numId w:val="31"/>
        </w:numPr>
        <w:spacing w:before="0" w:line="440" w:lineRule="exact"/>
        <w:ind w:firstLineChars="0"/>
        <w:rPr>
          <w:sz w:val="22"/>
        </w:rPr>
      </w:pPr>
      <w:r w:rsidRPr="00BD0C6C">
        <w:rPr>
          <w:rFonts w:hint="eastAsia"/>
          <w:sz w:val="22"/>
        </w:rPr>
        <w:t>本合同的开发经费和报酬总额为人民币</w:t>
      </w:r>
      <w:r w:rsidRPr="00BD0C6C">
        <w:rPr>
          <w:rFonts w:hint="eastAsia"/>
          <w:sz w:val="22"/>
          <w:u w:val="single"/>
        </w:rPr>
        <w:t xml:space="preserve">                     </w:t>
      </w:r>
      <w:r w:rsidRPr="00BD0C6C">
        <w:rPr>
          <w:rFonts w:hint="eastAsia"/>
          <w:sz w:val="22"/>
        </w:rPr>
        <w:t>。</w:t>
      </w:r>
      <w:r w:rsidRPr="00BD0C6C">
        <w:rPr>
          <w:rFonts w:ascii="宋体" w:eastAsia="宋体" w:hAnsi="宋体" w:cs="宋体" w:hint="eastAsia"/>
          <w:sz w:val="22"/>
        </w:rPr>
        <w:t>该费用包括人工费、材料费、税费、安装调试费等乙方执行本项目所产生的可预见及不可预见的一切费用。</w:t>
      </w:r>
    </w:p>
    <w:p w:rsidR="00C60F8F" w:rsidRPr="00BD0C6C" w:rsidRDefault="00110F2A">
      <w:pPr>
        <w:pStyle w:val="ac"/>
        <w:numPr>
          <w:ilvl w:val="0"/>
          <w:numId w:val="31"/>
        </w:numPr>
        <w:spacing w:line="440" w:lineRule="exact"/>
        <w:ind w:firstLineChars="0"/>
        <w:rPr>
          <w:sz w:val="22"/>
        </w:rPr>
      </w:pPr>
      <w:r w:rsidRPr="00BD0C6C">
        <w:rPr>
          <w:rFonts w:hint="eastAsia"/>
          <w:sz w:val="22"/>
        </w:rPr>
        <w:t>开发经费由甲方向</w:t>
      </w:r>
      <w:r w:rsidRPr="00BD0C6C">
        <w:rPr>
          <w:rFonts w:ascii="宋体" w:hAnsi="宋体" w:hint="eastAsia"/>
          <w:sz w:val="22"/>
        </w:rPr>
        <w:t>财政局申请</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支付乙方。具体支付方式和时间如下</w:t>
      </w:r>
    </w:p>
    <w:p w:rsidR="00C60F8F" w:rsidRPr="00BD0C6C" w:rsidRDefault="00110F2A" w:rsidP="00110F2A">
      <w:pPr>
        <w:pStyle w:val="ac"/>
        <w:spacing w:line="440" w:lineRule="exact"/>
        <w:ind w:firstLineChars="0"/>
        <w:rPr>
          <w:sz w:val="22"/>
        </w:rPr>
      </w:pPr>
      <w:r w:rsidRPr="00BD0C6C">
        <w:rPr>
          <w:rFonts w:ascii="宋体" w:eastAsia="宋体" w:hAnsi="宋体" w:cs="宋体" w:hint="eastAsia"/>
          <w:sz w:val="22"/>
        </w:rPr>
        <w:t>（1）合同生效及项目启动后支付合同总额的</w:t>
      </w:r>
      <w:r w:rsidRPr="00BD0C6C">
        <w:rPr>
          <w:rFonts w:eastAsia="宋体" w:hint="eastAsia"/>
          <w:sz w:val="22"/>
        </w:rPr>
        <w:t>3</w:t>
      </w:r>
      <w:r w:rsidRPr="00BD0C6C">
        <w:rPr>
          <w:rFonts w:hint="eastAsia"/>
          <w:sz w:val="22"/>
        </w:rPr>
        <w:t>0</w:t>
      </w:r>
      <w:r w:rsidRPr="00BD0C6C">
        <w:rPr>
          <w:rFonts w:ascii="宋体" w:eastAsia="宋体" w:hAnsi="宋体" w:cs="宋体" w:hint="eastAsia"/>
          <w:sz w:val="22"/>
        </w:rPr>
        <w:t>％；</w:t>
      </w:r>
    </w:p>
    <w:p w:rsidR="00C60F8F" w:rsidRPr="00BD0C6C" w:rsidRDefault="00110F2A" w:rsidP="00110F2A">
      <w:pPr>
        <w:pStyle w:val="ac"/>
        <w:spacing w:line="440" w:lineRule="exact"/>
        <w:ind w:firstLineChars="0"/>
        <w:rPr>
          <w:sz w:val="22"/>
        </w:rPr>
      </w:pPr>
      <w:r w:rsidRPr="00BD0C6C">
        <w:rPr>
          <w:rFonts w:ascii="宋体" w:eastAsia="宋体" w:hAnsi="宋体" w:cs="宋体" w:hint="eastAsia"/>
          <w:sz w:val="22"/>
        </w:rPr>
        <w:t>（2）项目开发完成及验收合格后支付合同总额的</w:t>
      </w:r>
      <w:r w:rsidRPr="00BD0C6C">
        <w:rPr>
          <w:rFonts w:eastAsia="宋体" w:hint="eastAsia"/>
          <w:sz w:val="22"/>
        </w:rPr>
        <w:t>6</w:t>
      </w:r>
      <w:r w:rsidRPr="00BD0C6C">
        <w:rPr>
          <w:rFonts w:hint="eastAsia"/>
          <w:sz w:val="22"/>
        </w:rPr>
        <w:t>0%</w:t>
      </w:r>
      <w:r w:rsidRPr="00BD0C6C">
        <w:rPr>
          <w:rFonts w:ascii="宋体" w:eastAsia="宋体" w:hAnsi="宋体" w:cs="宋体" w:hint="eastAsia"/>
          <w:sz w:val="22"/>
        </w:rPr>
        <w:t>。</w:t>
      </w:r>
    </w:p>
    <w:p w:rsidR="00C60F8F" w:rsidRPr="00BD0C6C" w:rsidRDefault="00110F2A" w:rsidP="00110F2A">
      <w:pPr>
        <w:pStyle w:val="ac"/>
        <w:spacing w:before="0" w:line="440" w:lineRule="exact"/>
        <w:ind w:firstLineChars="0"/>
        <w:rPr>
          <w:sz w:val="22"/>
        </w:rPr>
      </w:pPr>
      <w:r w:rsidRPr="00BD0C6C">
        <w:rPr>
          <w:rFonts w:ascii="宋体" w:eastAsia="宋体" w:hAnsi="宋体" w:cs="宋体" w:hint="eastAsia"/>
          <w:sz w:val="22"/>
        </w:rPr>
        <w:t>（3）待质保期满，中标人无任何违约情形，并经采购人确认后，支付合同总额的</w:t>
      </w:r>
      <w:r w:rsidRPr="00BD0C6C">
        <w:rPr>
          <w:rFonts w:eastAsia="宋体" w:hint="eastAsia"/>
          <w:sz w:val="22"/>
        </w:rPr>
        <w:t>1</w:t>
      </w:r>
      <w:r w:rsidRPr="00BD0C6C">
        <w:rPr>
          <w:rFonts w:hint="eastAsia"/>
          <w:sz w:val="22"/>
        </w:rPr>
        <w:t>0%</w:t>
      </w:r>
      <w:r w:rsidRPr="00BD0C6C">
        <w:rPr>
          <w:rFonts w:ascii="宋体" w:eastAsia="宋体" w:hAnsi="宋体" w:cs="宋体" w:hint="eastAsia"/>
          <w:sz w:val="22"/>
        </w:rPr>
        <w:t>。</w:t>
      </w:r>
    </w:p>
    <w:p w:rsidR="00C60F8F" w:rsidRPr="00BD0C6C" w:rsidRDefault="00110F2A" w:rsidP="00110F2A">
      <w:pPr>
        <w:pStyle w:val="ac"/>
        <w:spacing w:line="440" w:lineRule="exact"/>
        <w:ind w:firstLineChars="100" w:firstLine="220"/>
        <w:rPr>
          <w:rFonts w:ascii="宋体" w:hAnsi="宋体"/>
          <w:sz w:val="22"/>
        </w:rPr>
      </w:pPr>
      <w:r w:rsidRPr="00BD0C6C">
        <w:rPr>
          <w:rFonts w:ascii="宋体" w:hAnsi="宋体" w:hint="eastAsia"/>
          <w:sz w:val="22"/>
        </w:rPr>
        <w:t>3.付款前</w:t>
      </w:r>
      <w:r w:rsidRPr="00BD0C6C">
        <w:rPr>
          <w:rFonts w:ascii="宋体" w:eastAsia="宋体" w:hAnsi="宋体" w:cs="宋体" w:hint="eastAsia"/>
          <w:sz w:val="22"/>
        </w:rPr>
        <w:t>,</w:t>
      </w:r>
      <w:r w:rsidRPr="00BD0C6C">
        <w:rPr>
          <w:rFonts w:ascii="宋体" w:hAnsi="宋体" w:hint="eastAsia"/>
          <w:sz w:val="22"/>
        </w:rPr>
        <w:t>乙方应向甲方提出请款申请及所需的材料和等额合法的发票。本合同的经费由政府拨款，如因政策影响，拨款未能及时到位，乙方不得以此为由而拖延或不履行本合同规定的义务，否则视为违约，乙方应承担违约责任。如果乙方怠于或者拒绝提供资料或者办理手续的，则因此产生的付款迟延的责任全部由乙方承担。</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甲方每次付款前，乙方均需根据甲方要求向甲方开具合法等额的增值税发票(若有质保金，则甲方支付结算款前乙方应提供含质保金金额的增值税发票)，该增值税发票必须符合《增值税专用发票使用规定》和《中华人民共和国发票管理办法实施细则》等相关法律、法规、规定的要求；否则，甲方有权拒绝付款，直至乙方开具前述发票为止。关于增值税事项，双方约定如下：</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（1）乙方增值税纳税人类型为（）类</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A、一般增值税纳税人</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B、小规模增值税纳税人</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（2）乙方增值税纳税人增值税征收方式为（）类</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A、一般征收</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B、简易征收</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lastRenderedPageBreak/>
        <w:t>（3）乙方开具发票类型为（）类</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A、增值税专用发票，税率为 6% （可选：13% / 9% /6% / 5% / 3%）</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B、增值税普通发票，税率为 6% （可选：13% / 9% /6% / 5% / 3%）</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C、其他类型增值税发票</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（4）增值税发票所涉甲方相关信息如下：</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 xml:space="preserve">名称： </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纳税人识别号：</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 xml:space="preserve">地址、电话： </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开户行及账号： /</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5）若乙方开具的发票内容有误，应于7日内按甲方要求更换新的发票，在乙方更换之前，甲方有权拒绝付款。若乙方提供发票存在虚开、作假等违法、违规行为的，所有责任均由乙方承担；同时，甲方有权要求乙方退还本合同项下的所有已付款。</w:t>
      </w:r>
    </w:p>
    <w:p w:rsidR="00C60F8F" w:rsidRPr="00BD0C6C" w:rsidRDefault="00110F2A">
      <w:pPr>
        <w:pStyle w:val="ac"/>
        <w:spacing w:line="440" w:lineRule="exact"/>
        <w:ind w:firstLineChars="225" w:firstLine="495"/>
        <w:rPr>
          <w:rFonts w:ascii="宋体" w:hAnsi="宋体"/>
          <w:sz w:val="22"/>
        </w:rPr>
      </w:pPr>
      <w:r w:rsidRPr="00BD0C6C">
        <w:rPr>
          <w:rFonts w:ascii="宋体" w:hAnsi="宋体" w:hint="eastAsia"/>
          <w:sz w:val="22"/>
        </w:rPr>
        <w:t>（6）因乙方违约行为导致需支付给甲方的赔偿款、违约金等，甲方有权直接从应付款中予以扣除，甲方仅需就上述款项向乙方开具相应数额的收据作为凭证，乙方无权要求甲方开具相应的发票。</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第六条  </w:t>
      </w:r>
      <w:r w:rsidRPr="00BD0C6C">
        <w:rPr>
          <w:rFonts w:ascii="宋体" w:hAnsi="宋体" w:hint="eastAsia"/>
          <w:sz w:val="22"/>
          <w:szCs w:val="22"/>
        </w:rPr>
        <w:t>本合同的开发经费由乙方以</w:t>
      </w:r>
      <w:r w:rsidRPr="00BD0C6C">
        <w:rPr>
          <w:rFonts w:ascii="宋体" w:hAnsi="宋体" w:hint="eastAsia"/>
          <w:sz w:val="22"/>
          <w:szCs w:val="22"/>
          <w:u w:val="single"/>
        </w:rPr>
        <w:t xml:space="preserve">     </w:t>
      </w:r>
      <w:r w:rsidRPr="00BD0C6C">
        <w:rPr>
          <w:rFonts w:ascii="宋体" w:hAnsi="宋体"/>
          <w:sz w:val="22"/>
          <w:szCs w:val="22"/>
          <w:u w:val="single"/>
        </w:rPr>
        <w:t xml:space="preserve"> </w:t>
      </w:r>
      <w:r w:rsidRPr="00BD0C6C">
        <w:rPr>
          <w:rFonts w:ascii="宋体" w:hAnsi="宋体" w:hint="eastAsia"/>
          <w:sz w:val="22"/>
          <w:szCs w:val="22"/>
        </w:rPr>
        <w:t>的方式使用。甲方有权以</w:t>
      </w:r>
      <w:r w:rsidRPr="00BD0C6C">
        <w:rPr>
          <w:rFonts w:ascii="宋体" w:hAnsi="宋体" w:hint="eastAsia"/>
          <w:sz w:val="22"/>
          <w:szCs w:val="22"/>
          <w:u w:val="single"/>
        </w:rPr>
        <w:t xml:space="preserve">         </w:t>
      </w:r>
      <w:r w:rsidRPr="00BD0C6C">
        <w:rPr>
          <w:rFonts w:ascii="宋体" w:hAnsi="宋体"/>
          <w:sz w:val="22"/>
          <w:szCs w:val="22"/>
          <w:u w:val="single"/>
        </w:rPr>
        <w:t xml:space="preserve"> </w:t>
      </w:r>
      <w:r w:rsidRPr="00BD0C6C">
        <w:rPr>
          <w:rFonts w:ascii="宋体" w:hAnsi="宋体" w:hint="eastAsia"/>
          <w:sz w:val="22"/>
          <w:szCs w:val="22"/>
        </w:rPr>
        <w:t>的方式检查乙方进行开发工作和使用开发经费的情况，但不得妨碍乙方的正常工作。</w:t>
      </w:r>
    </w:p>
    <w:p w:rsidR="00C60F8F" w:rsidRPr="00BD0C6C" w:rsidRDefault="00110F2A">
      <w:pPr>
        <w:spacing w:line="440" w:lineRule="exact"/>
        <w:rPr>
          <w:sz w:val="22"/>
          <w:szCs w:val="22"/>
        </w:rPr>
      </w:pPr>
      <w:r w:rsidRPr="00BD0C6C">
        <w:rPr>
          <w:rFonts w:ascii="黑体" w:eastAsia="黑体" w:hAnsi="黑体" w:hint="eastAsia"/>
          <w:sz w:val="22"/>
          <w:szCs w:val="22"/>
        </w:rPr>
        <w:t xml:space="preserve">第七条  </w:t>
      </w:r>
      <w:r w:rsidRPr="00BD0C6C">
        <w:rPr>
          <w:rFonts w:hint="eastAsia"/>
          <w:sz w:val="22"/>
          <w:szCs w:val="22"/>
        </w:rPr>
        <w:t>本合同的变更必须由双方协商一致，并以书面形式确定。</w:t>
      </w:r>
    </w:p>
    <w:p w:rsidR="00C60F8F" w:rsidRPr="00BD0C6C" w:rsidRDefault="00110F2A" w:rsidP="0066342F">
      <w:pPr>
        <w:spacing w:line="440" w:lineRule="exact"/>
        <w:rPr>
          <w:sz w:val="22"/>
        </w:rPr>
      </w:pPr>
      <w:r w:rsidRPr="00BD0C6C">
        <w:rPr>
          <w:rFonts w:ascii="黑体" w:eastAsia="黑体" w:hAnsi="黑体" w:hint="eastAsia"/>
          <w:sz w:val="22"/>
          <w:szCs w:val="22"/>
        </w:rPr>
        <w:t xml:space="preserve">第八条  </w:t>
      </w:r>
      <w:r w:rsidRPr="00BD0C6C">
        <w:rPr>
          <w:rFonts w:ascii="宋体" w:hAnsi="宋体" w:hint="eastAsia"/>
          <w:sz w:val="22"/>
          <w:szCs w:val="22"/>
        </w:rPr>
        <w:t>未经甲方书面同意，乙方不得将本合同项目部分或全部开发工作转让第三人承担。</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第九条  </w:t>
      </w:r>
      <w:r w:rsidRPr="00BD0C6C">
        <w:rPr>
          <w:rFonts w:ascii="宋体" w:hAnsi="宋体" w:hint="eastAsia"/>
          <w:sz w:val="22"/>
          <w:szCs w:val="22"/>
        </w:rPr>
        <w:t>在本合同履行中，因出现</w:t>
      </w:r>
      <w:r w:rsidRPr="00BD0C6C">
        <w:rPr>
          <w:rFonts w:ascii="宋体" w:hAnsi="宋体"/>
          <w:sz w:val="22"/>
          <w:szCs w:val="22"/>
        </w:rPr>
        <w:t>双方一致认为</w:t>
      </w:r>
      <w:r w:rsidRPr="00BD0C6C">
        <w:rPr>
          <w:rFonts w:ascii="宋体" w:hAnsi="宋体" w:hint="eastAsia"/>
          <w:sz w:val="22"/>
          <w:szCs w:val="22"/>
        </w:rPr>
        <w:t>在现有技术水平和条件下难以克服的技术困难，导致开发失败或部分失败，并造成一方或双方损失的，双方按如下约定承担风险损失：</w:t>
      </w:r>
      <w:r w:rsidRPr="00BD0C6C">
        <w:rPr>
          <w:rFonts w:ascii="宋体" w:hAnsi="宋体" w:hint="eastAsia"/>
          <w:sz w:val="22"/>
          <w:szCs w:val="22"/>
          <w:u w:val="single"/>
        </w:rPr>
        <w:t xml:space="preserve">             </w:t>
      </w:r>
      <w:r w:rsidRPr="00BD0C6C">
        <w:rPr>
          <w:rFonts w:ascii="宋体" w:hAnsi="宋体" w:hint="eastAsia"/>
          <w:sz w:val="22"/>
          <w:szCs w:val="22"/>
        </w:rPr>
        <w:t>。</w:t>
      </w:r>
    </w:p>
    <w:p w:rsidR="00C60F8F" w:rsidRPr="00BD0C6C" w:rsidRDefault="00110F2A">
      <w:pPr>
        <w:spacing w:line="440" w:lineRule="exact"/>
        <w:ind w:firstLineChars="200" w:firstLine="440"/>
        <w:rPr>
          <w:rFonts w:ascii="宋体"/>
          <w:sz w:val="22"/>
          <w:szCs w:val="22"/>
        </w:rPr>
      </w:pPr>
      <w:r w:rsidRPr="00BD0C6C">
        <w:rPr>
          <w:rFonts w:ascii="宋体" w:hAnsi="宋体" w:hint="eastAsia"/>
          <w:sz w:val="22"/>
          <w:szCs w:val="22"/>
        </w:rPr>
        <w:t>认定技术风险的基本条件是：</w:t>
      </w:r>
    </w:p>
    <w:p w:rsidR="00C60F8F" w:rsidRPr="00BD0C6C" w:rsidRDefault="00110F2A">
      <w:pPr>
        <w:pStyle w:val="a1"/>
        <w:numPr>
          <w:ilvl w:val="0"/>
          <w:numId w:val="34"/>
        </w:numPr>
        <w:tabs>
          <w:tab w:val="clear" w:pos="720"/>
          <w:tab w:val="left" w:pos="420"/>
        </w:tabs>
        <w:spacing w:after="0" w:line="440" w:lineRule="exact"/>
        <w:ind w:left="902" w:firstLineChars="0"/>
        <w:rPr>
          <w:sz w:val="22"/>
        </w:rPr>
      </w:pPr>
      <w:r w:rsidRPr="00BD0C6C">
        <w:rPr>
          <w:rFonts w:hint="eastAsia"/>
          <w:sz w:val="22"/>
        </w:rPr>
        <w:t>乙方在主观上无过错且经第三方专业机构认定开发失败为合理的失败。</w:t>
      </w:r>
    </w:p>
    <w:p w:rsidR="00C60F8F" w:rsidRPr="00BD0C6C" w:rsidRDefault="00110F2A" w:rsidP="00110F2A">
      <w:pPr>
        <w:pStyle w:val="a1"/>
        <w:numPr>
          <w:ilvl w:val="255"/>
          <w:numId w:val="0"/>
        </w:numPr>
        <w:tabs>
          <w:tab w:val="clear" w:pos="720"/>
          <w:tab w:val="left" w:pos="420"/>
        </w:tabs>
        <w:spacing w:line="440" w:lineRule="exact"/>
        <w:ind w:firstLineChars="215" w:firstLine="473"/>
        <w:rPr>
          <w:sz w:val="22"/>
        </w:rPr>
      </w:pPr>
      <w:r w:rsidRPr="00BD0C6C">
        <w:rPr>
          <w:rFonts w:hint="eastAsia"/>
          <w:sz w:val="22"/>
        </w:rPr>
        <w:t>2</w:t>
      </w:r>
      <w:r w:rsidRPr="00BD0C6C">
        <w:rPr>
          <w:sz w:val="22"/>
        </w:rPr>
        <w:t xml:space="preserve">.   </w:t>
      </w:r>
      <w:r w:rsidRPr="00BD0C6C">
        <w:rPr>
          <w:rFonts w:hint="eastAsia"/>
          <w:sz w:val="22"/>
        </w:rPr>
        <w:t>一方发现技术风险存在并有可能致使开发失败或部分失败的情形时，应当在</w:t>
      </w:r>
      <w:r w:rsidRPr="00BD0C6C">
        <w:rPr>
          <w:sz w:val="22"/>
        </w:rPr>
        <w:t>__</w:t>
      </w:r>
      <w:r w:rsidRPr="00BD0C6C">
        <w:rPr>
          <w:rFonts w:hint="eastAsia"/>
          <w:sz w:val="22"/>
        </w:rPr>
        <w:t>日内通知另一方并采取适当措施减少损失。逾期未通知并未采取适当措施而致使损失扩大的，应当就扩大的损失承担赔偿责任。</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第十条  </w:t>
      </w:r>
      <w:r w:rsidRPr="00BD0C6C">
        <w:rPr>
          <w:rFonts w:ascii="宋体" w:hAnsi="宋体" w:hint="eastAsia"/>
          <w:sz w:val="22"/>
          <w:szCs w:val="22"/>
        </w:rPr>
        <w:t>在本合同履行中，因作为开发标的的技术已经由他人公开（包括以专利权方式公开），一方应在</w:t>
      </w:r>
      <w:r w:rsidRPr="00BD0C6C">
        <w:rPr>
          <w:rFonts w:ascii="宋体" w:hAnsi="宋体" w:hint="eastAsia"/>
          <w:sz w:val="22"/>
          <w:szCs w:val="22"/>
          <w:u w:val="single"/>
        </w:rPr>
        <w:t xml:space="preserve">           </w:t>
      </w:r>
      <w:r w:rsidRPr="00BD0C6C">
        <w:rPr>
          <w:rFonts w:ascii="宋体" w:hAnsi="宋体" w:hint="eastAsia"/>
          <w:sz w:val="22"/>
          <w:szCs w:val="22"/>
        </w:rPr>
        <w:t>内通知另一方解除合同。逾期未通知并致使另一方产生</w:t>
      </w:r>
      <w:r w:rsidRPr="00BD0C6C">
        <w:rPr>
          <w:rFonts w:ascii="宋体" w:hAnsi="宋体" w:hint="eastAsia"/>
          <w:sz w:val="22"/>
          <w:szCs w:val="22"/>
        </w:rPr>
        <w:lastRenderedPageBreak/>
        <w:t>损失的，另一方有权要求予以赔偿。</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第十一条  </w:t>
      </w:r>
      <w:r w:rsidRPr="00BD0C6C">
        <w:rPr>
          <w:rFonts w:ascii="宋体" w:hAnsi="宋体" w:hint="eastAsia"/>
          <w:sz w:val="22"/>
          <w:szCs w:val="22"/>
        </w:rPr>
        <w:t>双方确定因履行本合同应遵守的保密义务如下：</w:t>
      </w:r>
    </w:p>
    <w:p w:rsidR="00C60F8F" w:rsidRPr="00BD0C6C" w:rsidRDefault="00110F2A">
      <w:pPr>
        <w:pStyle w:val="ac"/>
        <w:spacing w:line="440" w:lineRule="exact"/>
        <w:ind w:left="480" w:firstLine="440"/>
        <w:rPr>
          <w:sz w:val="22"/>
        </w:rPr>
      </w:pPr>
      <w:r w:rsidRPr="00BD0C6C">
        <w:rPr>
          <w:rFonts w:hint="eastAsia"/>
          <w:sz w:val="22"/>
        </w:rPr>
        <w:t>甲方：</w:t>
      </w:r>
    </w:p>
    <w:p w:rsidR="00C60F8F" w:rsidRPr="00BD0C6C" w:rsidRDefault="00110F2A">
      <w:pPr>
        <w:pStyle w:val="ac"/>
        <w:numPr>
          <w:ilvl w:val="0"/>
          <w:numId w:val="35"/>
        </w:numPr>
        <w:spacing w:before="0" w:line="440" w:lineRule="exact"/>
        <w:ind w:firstLineChars="0"/>
        <w:rPr>
          <w:sz w:val="22"/>
        </w:rPr>
      </w:pPr>
      <w:r w:rsidRPr="00BD0C6C">
        <w:rPr>
          <w:rFonts w:hint="eastAsia"/>
          <w:sz w:val="22"/>
        </w:rPr>
        <w:t>保密内容（包括技术信息和经营信息）：</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35"/>
        </w:numPr>
        <w:spacing w:before="0" w:line="440" w:lineRule="exact"/>
        <w:ind w:firstLineChars="0"/>
        <w:rPr>
          <w:sz w:val="22"/>
        </w:rPr>
      </w:pPr>
      <w:r w:rsidRPr="00BD0C6C">
        <w:rPr>
          <w:rFonts w:hint="eastAsia"/>
          <w:sz w:val="22"/>
        </w:rPr>
        <w:t>涉密人员范围：</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35"/>
        </w:numPr>
        <w:spacing w:before="0" w:line="440" w:lineRule="exact"/>
        <w:ind w:firstLineChars="0"/>
        <w:rPr>
          <w:sz w:val="22"/>
          <w:u w:val="single"/>
        </w:rPr>
      </w:pPr>
      <w:r w:rsidRPr="00BD0C6C">
        <w:rPr>
          <w:rFonts w:hint="eastAsia"/>
          <w:sz w:val="22"/>
        </w:rPr>
        <w:t>保密期限：</w:t>
      </w:r>
      <w:r w:rsidRPr="00BD0C6C">
        <w:rPr>
          <w:sz w:val="22"/>
          <w:u w:val="single"/>
        </w:rPr>
        <w:t xml:space="preserve"> </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35"/>
        </w:numPr>
        <w:spacing w:before="0" w:line="440" w:lineRule="exact"/>
        <w:ind w:firstLineChars="0"/>
        <w:rPr>
          <w:sz w:val="22"/>
        </w:rPr>
      </w:pPr>
      <w:r w:rsidRPr="00BD0C6C">
        <w:rPr>
          <w:rFonts w:hint="eastAsia"/>
          <w:sz w:val="22"/>
        </w:rPr>
        <w:t>泄密责任：</w:t>
      </w:r>
      <w:r w:rsidRPr="00BD0C6C">
        <w:rPr>
          <w:rFonts w:hint="eastAsia"/>
          <w:sz w:val="22"/>
          <w:u w:val="single"/>
        </w:rPr>
        <w:t xml:space="preserve">                   </w:t>
      </w:r>
      <w:r w:rsidRPr="00BD0C6C">
        <w:rPr>
          <w:rFonts w:hint="eastAsia"/>
          <w:sz w:val="22"/>
        </w:rPr>
        <w:t>。</w:t>
      </w:r>
    </w:p>
    <w:p w:rsidR="00C60F8F" w:rsidRPr="00BD0C6C" w:rsidRDefault="00110F2A">
      <w:pPr>
        <w:pStyle w:val="ac"/>
        <w:spacing w:line="440" w:lineRule="exact"/>
        <w:ind w:left="480" w:firstLine="440"/>
        <w:rPr>
          <w:sz w:val="22"/>
        </w:rPr>
      </w:pPr>
      <w:r w:rsidRPr="00BD0C6C">
        <w:rPr>
          <w:rFonts w:hint="eastAsia"/>
          <w:sz w:val="22"/>
        </w:rPr>
        <w:t>乙方：</w:t>
      </w:r>
    </w:p>
    <w:p w:rsidR="00C60F8F" w:rsidRPr="00BD0C6C" w:rsidRDefault="00110F2A">
      <w:pPr>
        <w:pStyle w:val="ac"/>
        <w:numPr>
          <w:ilvl w:val="0"/>
          <w:numId w:val="36"/>
        </w:numPr>
        <w:spacing w:before="0" w:line="440" w:lineRule="exact"/>
        <w:ind w:firstLineChars="0"/>
        <w:rPr>
          <w:sz w:val="22"/>
        </w:rPr>
      </w:pPr>
      <w:r w:rsidRPr="00BD0C6C">
        <w:rPr>
          <w:rFonts w:hint="eastAsia"/>
          <w:sz w:val="22"/>
        </w:rPr>
        <w:t>保密内容（包括技术信息和经营信息）：</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36"/>
        </w:numPr>
        <w:spacing w:before="0" w:line="440" w:lineRule="exact"/>
        <w:ind w:firstLineChars="0"/>
        <w:rPr>
          <w:sz w:val="22"/>
        </w:rPr>
      </w:pPr>
      <w:r w:rsidRPr="00BD0C6C">
        <w:rPr>
          <w:rFonts w:hint="eastAsia"/>
          <w:sz w:val="22"/>
        </w:rPr>
        <w:t>涉密人员范围：</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36"/>
        </w:numPr>
        <w:spacing w:before="0" w:line="440" w:lineRule="exact"/>
        <w:ind w:firstLineChars="0"/>
        <w:rPr>
          <w:sz w:val="22"/>
        </w:rPr>
      </w:pPr>
      <w:r w:rsidRPr="00BD0C6C">
        <w:rPr>
          <w:rFonts w:hint="eastAsia"/>
          <w:sz w:val="22"/>
        </w:rPr>
        <w:t>保密期限：</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36"/>
        </w:numPr>
        <w:spacing w:before="0" w:line="440" w:lineRule="exact"/>
        <w:ind w:firstLineChars="0"/>
        <w:rPr>
          <w:sz w:val="22"/>
        </w:rPr>
      </w:pPr>
      <w:r w:rsidRPr="00BD0C6C">
        <w:rPr>
          <w:rFonts w:hint="eastAsia"/>
          <w:sz w:val="22"/>
        </w:rPr>
        <w:t>泄密责任：</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第十二条  </w:t>
      </w:r>
      <w:r w:rsidRPr="00BD0C6C">
        <w:rPr>
          <w:rFonts w:ascii="宋体" w:hAnsi="宋体" w:hint="eastAsia"/>
          <w:sz w:val="22"/>
          <w:szCs w:val="22"/>
        </w:rPr>
        <w:t>乙方应当按以下方式向甲方交付开发成果：</w:t>
      </w:r>
    </w:p>
    <w:p w:rsidR="00C60F8F" w:rsidRPr="00BD0C6C" w:rsidRDefault="00110F2A">
      <w:pPr>
        <w:pStyle w:val="ac"/>
        <w:numPr>
          <w:ilvl w:val="0"/>
          <w:numId w:val="37"/>
        </w:numPr>
        <w:spacing w:before="0" w:line="440" w:lineRule="exact"/>
        <w:ind w:firstLineChars="0"/>
        <w:rPr>
          <w:sz w:val="22"/>
        </w:rPr>
      </w:pPr>
      <w:r w:rsidRPr="00BD0C6C">
        <w:rPr>
          <w:rFonts w:hint="eastAsia"/>
          <w:sz w:val="22"/>
        </w:rPr>
        <w:t>开发成果交付的形式及数量：</w:t>
      </w:r>
      <w:r w:rsidRPr="00BD0C6C">
        <w:rPr>
          <w:rFonts w:hint="eastAsia"/>
          <w:sz w:val="22"/>
          <w:u w:val="single"/>
        </w:rPr>
        <w:t xml:space="preserve">            </w:t>
      </w:r>
      <w:r w:rsidRPr="00BD0C6C">
        <w:rPr>
          <w:rFonts w:hint="eastAsia"/>
          <w:sz w:val="22"/>
        </w:rPr>
        <w:t>。</w:t>
      </w:r>
    </w:p>
    <w:p w:rsidR="00C60F8F" w:rsidRPr="00BD0C6C" w:rsidRDefault="00110F2A">
      <w:pPr>
        <w:pStyle w:val="ac"/>
        <w:numPr>
          <w:ilvl w:val="0"/>
          <w:numId w:val="37"/>
        </w:numPr>
        <w:spacing w:before="0" w:line="440" w:lineRule="exact"/>
        <w:ind w:firstLineChars="0"/>
        <w:rPr>
          <w:sz w:val="22"/>
        </w:rPr>
      </w:pPr>
      <w:r w:rsidRPr="00BD0C6C">
        <w:rPr>
          <w:rFonts w:hint="eastAsia"/>
          <w:sz w:val="22"/>
        </w:rPr>
        <w:t>开发成果交付的时间及地点：</w:t>
      </w:r>
      <w:r w:rsidRPr="00BD0C6C">
        <w:rPr>
          <w:sz w:val="22"/>
          <w:u w:val="single"/>
        </w:rPr>
        <w:t xml:space="preserve"> </w:t>
      </w:r>
      <w:r w:rsidRPr="00BD0C6C">
        <w:rPr>
          <w:rFonts w:hint="eastAsia"/>
          <w:sz w:val="22"/>
          <w:u w:val="single"/>
        </w:rPr>
        <w:t xml:space="preserve">                 </w:t>
      </w:r>
      <w:r w:rsidRPr="00BD0C6C">
        <w:rPr>
          <w:rFonts w:hint="eastAsia"/>
          <w:sz w:val="22"/>
        </w:rPr>
        <w:t>。</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第十三条 </w:t>
      </w:r>
      <w:r w:rsidRPr="00BD0C6C">
        <w:rPr>
          <w:rFonts w:ascii="宋体" w:hAnsi="宋体" w:hint="eastAsia"/>
          <w:sz w:val="22"/>
          <w:szCs w:val="22"/>
        </w:rPr>
        <w:t xml:space="preserve"> 双方确定，按以下标准及方法对乙方完成的开发成果进行验收： </w:t>
      </w:r>
    </w:p>
    <w:p w:rsidR="00C60F8F" w:rsidRPr="00BD0C6C" w:rsidRDefault="00110F2A">
      <w:pPr>
        <w:pStyle w:val="a1"/>
        <w:tabs>
          <w:tab w:val="left" w:pos="420"/>
        </w:tabs>
        <w:spacing w:line="440" w:lineRule="exact"/>
        <w:ind w:firstLineChars="290" w:firstLine="638"/>
        <w:rPr>
          <w:sz w:val="22"/>
        </w:rPr>
      </w:pPr>
      <w:r w:rsidRPr="00BD0C6C">
        <w:rPr>
          <w:rFonts w:hint="eastAsia"/>
          <w:sz w:val="22"/>
        </w:rPr>
        <w:t>验收标准：</w:t>
      </w:r>
      <w:r w:rsidRPr="00BD0C6C">
        <w:rPr>
          <w:rFonts w:hint="eastAsia"/>
          <w:sz w:val="22"/>
          <w:u w:val="single"/>
        </w:rPr>
        <w:t xml:space="preserve"> </w:t>
      </w:r>
      <w:r w:rsidRPr="00BD0C6C">
        <w:rPr>
          <w:rFonts w:hint="eastAsia"/>
          <w:sz w:val="22"/>
          <w:u w:val="single"/>
        </w:rPr>
        <w:t>乙方按国家法律、法规、规章，及国家、广东省地方标准，对数据管理及应用系统进行管理、试验及维护，并确保本合同项下的数据准确、真实、有效及系统安全、正常、稳定运行。</w:t>
      </w:r>
      <w:r w:rsidRPr="00BD0C6C">
        <w:rPr>
          <w:rFonts w:hint="eastAsia"/>
          <w:sz w:val="22"/>
          <w:u w:val="single"/>
        </w:rPr>
        <w:t xml:space="preserve">            </w:t>
      </w:r>
      <w:r w:rsidRPr="00BD0C6C">
        <w:rPr>
          <w:rFonts w:hint="eastAsia"/>
          <w:sz w:val="22"/>
        </w:rPr>
        <w:t>。</w:t>
      </w:r>
    </w:p>
    <w:p w:rsidR="00C60F8F" w:rsidRPr="00BD0C6C" w:rsidRDefault="00110F2A">
      <w:pPr>
        <w:pStyle w:val="a1"/>
        <w:tabs>
          <w:tab w:val="left" w:pos="420"/>
        </w:tabs>
        <w:spacing w:line="440" w:lineRule="exact"/>
        <w:ind w:firstLineChars="300" w:firstLine="660"/>
        <w:rPr>
          <w:sz w:val="22"/>
        </w:rPr>
      </w:pPr>
      <w:r w:rsidRPr="00BD0C6C">
        <w:rPr>
          <w:rFonts w:hint="eastAsia"/>
          <w:sz w:val="22"/>
        </w:rPr>
        <w:t>验收方式：</w:t>
      </w:r>
      <w:r w:rsidRPr="00BD0C6C">
        <w:rPr>
          <w:sz w:val="22"/>
          <w:u w:val="single"/>
        </w:rPr>
        <w:t xml:space="preserve"> </w:t>
      </w:r>
      <w:r w:rsidRPr="00BD0C6C">
        <w:rPr>
          <w:rFonts w:hint="eastAsia"/>
          <w:sz w:val="22"/>
          <w:u w:val="single"/>
        </w:rPr>
        <w:t xml:space="preserve">             </w:t>
      </w:r>
      <w:r w:rsidRPr="00BD0C6C">
        <w:rPr>
          <w:rFonts w:hint="eastAsia"/>
          <w:sz w:val="22"/>
        </w:rPr>
        <w:t>。</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第十四条  </w:t>
      </w:r>
      <w:r w:rsidRPr="00BD0C6C">
        <w:rPr>
          <w:rFonts w:ascii="宋体" w:hAnsi="宋体" w:hint="eastAsia"/>
          <w:sz w:val="22"/>
          <w:szCs w:val="22"/>
        </w:rPr>
        <w:t>乙方应当保证其交付给甲方的开发成果不侵犯任何第三人的合法权益。如发生第三人指控甲方实施的技术侵权的，乙方应当承担一切责任，以及赔偿由此造成甲方的一切损失。</w:t>
      </w:r>
      <w:r w:rsidRPr="00BD0C6C">
        <w:rPr>
          <w:rFonts w:ascii="宋体" w:hAnsi="宋体" w:hint="eastAsia"/>
          <w:sz w:val="22"/>
          <w:szCs w:val="22"/>
          <w:u w:val="single"/>
        </w:rPr>
        <w:t xml:space="preserve">                </w:t>
      </w:r>
      <w:r w:rsidRPr="00BD0C6C">
        <w:rPr>
          <w:rFonts w:ascii="宋体" w:hAnsi="宋体" w:hint="eastAsia"/>
          <w:sz w:val="22"/>
          <w:szCs w:val="22"/>
        </w:rPr>
        <w:t>。</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第十五条  </w:t>
      </w:r>
      <w:r w:rsidRPr="00BD0C6C">
        <w:rPr>
          <w:rFonts w:ascii="宋体" w:hAnsi="宋体" w:hint="eastAsia"/>
          <w:sz w:val="22"/>
          <w:szCs w:val="22"/>
        </w:rPr>
        <w:t>双方确定，因履行本合同所产生的开发成果及其相关知识产权的权利归甲方享有。</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第十六条  </w:t>
      </w:r>
      <w:r w:rsidRPr="00BD0C6C">
        <w:rPr>
          <w:rFonts w:ascii="宋体" w:hAnsi="宋体" w:hint="eastAsia"/>
          <w:sz w:val="22"/>
          <w:szCs w:val="22"/>
        </w:rPr>
        <w:t>乙方不得在向甲方交付开发成果之前，自行将开发成果转让给第三人。</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第十七条</w:t>
      </w:r>
      <w:r w:rsidRPr="00BD0C6C">
        <w:rPr>
          <w:rFonts w:ascii="宋体" w:hAnsi="宋体" w:hint="eastAsia"/>
          <w:sz w:val="22"/>
          <w:szCs w:val="22"/>
        </w:rPr>
        <w:t xml:space="preserve">  乙方完成本合同项目的开发人员享有在有关技术成果文件上署名和取得有关荣誉证书、奖励的权利。</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第十八条</w:t>
      </w:r>
      <w:r w:rsidRPr="00BD0C6C">
        <w:rPr>
          <w:rFonts w:ascii="黑体" w:eastAsia="黑体" w:hAnsi="黑体"/>
          <w:sz w:val="22"/>
          <w:szCs w:val="22"/>
        </w:rPr>
        <w:t xml:space="preserve"> </w:t>
      </w:r>
      <w:r w:rsidRPr="00BD0C6C">
        <w:rPr>
          <w:rFonts w:ascii="黑体" w:eastAsia="黑体" w:hAnsi="黑体" w:hint="eastAsia"/>
          <w:sz w:val="22"/>
          <w:szCs w:val="22"/>
        </w:rPr>
        <w:t xml:space="preserve"> </w:t>
      </w:r>
      <w:r w:rsidRPr="00BD0C6C">
        <w:rPr>
          <w:rFonts w:ascii="宋体" w:hAnsi="宋体" w:hint="eastAsia"/>
          <w:sz w:val="22"/>
          <w:szCs w:val="22"/>
        </w:rPr>
        <w:t>双方确定，乙方应在向甲方交付开发成果后，根据甲方的要求，为甲方指定的人员免费提供技术指导和培训，或提供与使用该开发成果相关的技术服务。</w:t>
      </w:r>
    </w:p>
    <w:p w:rsidR="00C60F8F" w:rsidRPr="00BD0C6C" w:rsidRDefault="00110F2A" w:rsidP="00110F2A">
      <w:pPr>
        <w:pStyle w:val="ac"/>
        <w:numPr>
          <w:ilvl w:val="255"/>
          <w:numId w:val="0"/>
        </w:numPr>
        <w:spacing w:before="0" w:line="440" w:lineRule="exact"/>
        <w:ind w:left="480" w:firstLineChars="200" w:firstLine="440"/>
        <w:rPr>
          <w:sz w:val="22"/>
        </w:rPr>
      </w:pPr>
      <w:r w:rsidRPr="00BD0C6C">
        <w:rPr>
          <w:rFonts w:hint="eastAsia"/>
          <w:sz w:val="22"/>
        </w:rPr>
        <w:lastRenderedPageBreak/>
        <w:t>技术服务和指导内容</w:t>
      </w:r>
      <w:r w:rsidRPr="00BD0C6C">
        <w:rPr>
          <w:rFonts w:eastAsia="宋体" w:hint="eastAsia"/>
          <w:sz w:val="22"/>
        </w:rPr>
        <w:t>：</w:t>
      </w:r>
      <w:r w:rsidRPr="00BD0C6C">
        <w:rPr>
          <w:sz w:val="22"/>
          <w:u w:val="single"/>
        </w:rPr>
        <w:t xml:space="preserve"> </w:t>
      </w:r>
      <w:r w:rsidRPr="00BD0C6C">
        <w:rPr>
          <w:rFonts w:hint="eastAsia"/>
          <w:sz w:val="22"/>
          <w:u w:val="single"/>
        </w:rPr>
        <w:t xml:space="preserve">             </w:t>
      </w:r>
      <w:r w:rsidRPr="00BD0C6C">
        <w:rPr>
          <w:rFonts w:hint="eastAsia"/>
          <w:sz w:val="22"/>
        </w:rPr>
        <w:t>。</w:t>
      </w:r>
    </w:p>
    <w:p w:rsidR="00C60F8F" w:rsidRPr="00BD0C6C" w:rsidRDefault="00110F2A" w:rsidP="00110F2A">
      <w:pPr>
        <w:pStyle w:val="a8"/>
        <w:spacing w:line="440" w:lineRule="exact"/>
        <w:ind w:firstLine="0"/>
        <w:rPr>
          <w:rFonts w:ascii="宋体" w:hAnsi="宋体"/>
          <w:sz w:val="22"/>
          <w:szCs w:val="22"/>
        </w:rPr>
      </w:pPr>
      <w:r w:rsidRPr="00BD0C6C">
        <w:rPr>
          <w:rFonts w:ascii="黑体" w:eastAsia="黑体" w:hAnsi="黑体" w:hint="eastAsia"/>
          <w:sz w:val="22"/>
          <w:szCs w:val="22"/>
        </w:rPr>
        <w:t>第十九条</w:t>
      </w:r>
      <w:r w:rsidRPr="00BD0C6C">
        <w:rPr>
          <w:rFonts w:ascii="宋体" w:hAnsi="宋体" w:hint="eastAsia"/>
          <w:sz w:val="22"/>
          <w:szCs w:val="22"/>
        </w:rPr>
        <w:t xml:space="preserve">  </w:t>
      </w:r>
      <w:r w:rsidRPr="00BD0C6C">
        <w:rPr>
          <w:rFonts w:hint="eastAsia"/>
          <w:sz w:val="22"/>
          <w:szCs w:val="22"/>
        </w:rPr>
        <w:t>违约责任：</w:t>
      </w:r>
    </w:p>
    <w:p w:rsidR="00C60F8F" w:rsidRPr="00BD0C6C" w:rsidRDefault="00110F2A" w:rsidP="00110F2A">
      <w:pPr>
        <w:numPr>
          <w:ilvl w:val="0"/>
          <w:numId w:val="40"/>
        </w:numPr>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hint="eastAsia"/>
          <w:sz w:val="22"/>
          <w:szCs w:val="22"/>
        </w:rPr>
        <w:t>乙方提供的服务不符合报价文件、用户需求书或本合同规定或甲方要求的，甲方有权拒收并要求乙方在</w:t>
      </w:r>
      <w:r w:rsidRPr="00BD0C6C">
        <w:rPr>
          <w:rFonts w:asciiTheme="minorEastAsia" w:eastAsiaTheme="minorEastAsia" w:hAnsiTheme="minorEastAsia" w:cstheme="minorEastAsia"/>
          <w:sz w:val="22"/>
          <w:szCs w:val="22"/>
        </w:rPr>
        <w:t>10</w:t>
      </w:r>
      <w:r w:rsidRPr="00BD0C6C">
        <w:rPr>
          <w:rFonts w:asciiTheme="minorEastAsia" w:eastAsiaTheme="minorEastAsia" w:hAnsiTheme="minorEastAsia" w:cstheme="minorEastAsia" w:hint="eastAsia"/>
          <w:sz w:val="22"/>
          <w:szCs w:val="22"/>
        </w:rPr>
        <w:t>工作日内重做，因此导致乙方延迟完成东莞水乡特色发展经济区政务数据管理及应用系统的，按照本条第</w:t>
      </w:r>
      <w:r w:rsidRPr="00BD0C6C">
        <w:rPr>
          <w:rFonts w:asciiTheme="minorEastAsia" w:eastAsiaTheme="minorEastAsia" w:hAnsiTheme="minorEastAsia" w:cstheme="minorEastAsia"/>
          <w:sz w:val="22"/>
          <w:szCs w:val="22"/>
        </w:rPr>
        <w:t>2</w:t>
      </w:r>
      <w:r w:rsidRPr="00BD0C6C">
        <w:rPr>
          <w:rFonts w:asciiTheme="minorEastAsia" w:eastAsiaTheme="minorEastAsia" w:hAnsiTheme="minorEastAsia" w:cstheme="minorEastAsia" w:hint="eastAsia"/>
          <w:sz w:val="22"/>
          <w:szCs w:val="22"/>
        </w:rPr>
        <w:t>款承担相应违约责任。如乙方拒不重做或重做后仍不符合上述要求的，甲方有权单方解除合同且有权要求乙方全额退还已支付的款项，并另行支付合同总额的</w:t>
      </w:r>
      <w:r w:rsidRPr="00BD0C6C">
        <w:rPr>
          <w:rFonts w:asciiTheme="minorEastAsia" w:eastAsiaTheme="minorEastAsia" w:hAnsiTheme="minorEastAsia" w:cstheme="minorEastAsia"/>
          <w:sz w:val="22"/>
          <w:szCs w:val="22"/>
        </w:rPr>
        <w:t>20%</w:t>
      </w:r>
      <w:r w:rsidRPr="00BD0C6C">
        <w:rPr>
          <w:rFonts w:asciiTheme="minorEastAsia" w:eastAsiaTheme="minorEastAsia" w:hAnsiTheme="minorEastAsia" w:cstheme="minorEastAsia" w:hint="eastAsia"/>
          <w:sz w:val="22"/>
          <w:szCs w:val="22"/>
        </w:rPr>
        <w:t>作为违约金，给甲方造成损失的按照实际损失赔偿。</w:t>
      </w:r>
    </w:p>
    <w:p w:rsidR="00C60F8F" w:rsidRPr="00BD0C6C" w:rsidRDefault="00110F2A" w:rsidP="00110F2A">
      <w:pPr>
        <w:numPr>
          <w:ilvl w:val="0"/>
          <w:numId w:val="40"/>
        </w:numPr>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hint="eastAsia"/>
          <w:sz w:val="22"/>
          <w:szCs w:val="22"/>
        </w:rPr>
        <w:t>乙方未能按本合同规定时间完成东莞水乡特色发展经济区政务数据管理及应用系统的，从逾期之日起每日按本合同总价</w:t>
      </w:r>
      <w:r w:rsidRPr="00BD0C6C">
        <w:rPr>
          <w:rFonts w:asciiTheme="minorEastAsia" w:eastAsiaTheme="minorEastAsia" w:hAnsiTheme="minorEastAsia" w:cstheme="minorEastAsia"/>
          <w:sz w:val="22"/>
          <w:szCs w:val="22"/>
        </w:rPr>
        <w:t>0.5</w:t>
      </w:r>
      <w:r w:rsidRPr="00BD0C6C">
        <w:rPr>
          <w:rFonts w:asciiTheme="minorEastAsia" w:eastAsiaTheme="minorEastAsia" w:hAnsiTheme="minorEastAsia" w:cstheme="minorEastAsia" w:hint="eastAsia"/>
          <w:sz w:val="22"/>
          <w:szCs w:val="22"/>
        </w:rPr>
        <w:t>‰的数额向甲方支付违约金；逾期达十五日的，甲方有权单方提前终止合同，有权按本合同约定要求乙方立即提供已完成的阶段性成果文件，且有权要求乙方全额退还已支付的款项，已产生的税费由乙方承担。由此造成的甲方其他经济损失由乙方承担，并另行支付合同总价款的</w:t>
      </w:r>
      <w:r w:rsidRPr="00BD0C6C">
        <w:rPr>
          <w:rFonts w:asciiTheme="minorEastAsia" w:eastAsiaTheme="minorEastAsia" w:hAnsiTheme="minorEastAsia" w:cstheme="minorEastAsia"/>
          <w:sz w:val="22"/>
          <w:szCs w:val="22"/>
        </w:rPr>
        <w:t>20%</w:t>
      </w:r>
      <w:r w:rsidRPr="00BD0C6C">
        <w:rPr>
          <w:rFonts w:asciiTheme="minorEastAsia" w:eastAsiaTheme="minorEastAsia" w:hAnsiTheme="minorEastAsia" w:cstheme="minorEastAsia" w:hint="eastAsia"/>
          <w:sz w:val="22"/>
          <w:szCs w:val="22"/>
        </w:rPr>
        <w:t>作为违约金。</w:t>
      </w:r>
    </w:p>
    <w:p w:rsidR="00C60F8F" w:rsidRPr="00BD0C6C" w:rsidRDefault="00110F2A" w:rsidP="00110F2A">
      <w:pPr>
        <w:numPr>
          <w:ilvl w:val="0"/>
          <w:numId w:val="40"/>
        </w:numPr>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sz w:val="22"/>
          <w:szCs w:val="22"/>
        </w:rPr>
        <w:t xml:space="preserve"> </w:t>
      </w:r>
      <w:r w:rsidRPr="00BD0C6C">
        <w:rPr>
          <w:rFonts w:asciiTheme="minorEastAsia" w:eastAsiaTheme="minorEastAsia" w:hAnsiTheme="minorEastAsia" w:cstheme="minorEastAsia" w:hint="eastAsia"/>
          <w:sz w:val="22"/>
          <w:szCs w:val="22"/>
        </w:rPr>
        <w:t>甲方无正当理由逾期付款，则每日按本合同总价的</w:t>
      </w:r>
      <w:r w:rsidRPr="00BD0C6C">
        <w:rPr>
          <w:rFonts w:asciiTheme="minorEastAsia" w:eastAsiaTheme="minorEastAsia" w:hAnsiTheme="minorEastAsia" w:cstheme="minorEastAsia"/>
          <w:sz w:val="22"/>
          <w:szCs w:val="22"/>
        </w:rPr>
        <w:t>0.5</w:t>
      </w:r>
      <w:r w:rsidRPr="00BD0C6C">
        <w:rPr>
          <w:rFonts w:asciiTheme="minorEastAsia" w:eastAsiaTheme="minorEastAsia" w:hAnsiTheme="minorEastAsia" w:cstheme="minorEastAsia" w:hint="eastAsia"/>
          <w:sz w:val="22"/>
          <w:szCs w:val="22"/>
        </w:rPr>
        <w:t>‰向乙方偿付违约金，甲方已申请财政付款的，不视为甲方违约，乙方不得以此为由不履行本合同义务。</w:t>
      </w:r>
    </w:p>
    <w:p w:rsidR="00C60F8F" w:rsidRPr="00BD0C6C" w:rsidRDefault="00110F2A" w:rsidP="00110F2A">
      <w:pPr>
        <w:numPr>
          <w:ilvl w:val="0"/>
          <w:numId w:val="40"/>
        </w:numPr>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hint="eastAsia"/>
          <w:sz w:val="22"/>
          <w:szCs w:val="22"/>
        </w:rPr>
        <w:t>.乙方制作的东莞水乡特色发展经济区政务数据管理及应用系统因违反国家技术标准相关规定或其他原因导致无法通过审批的，甲方无需向乙方支付合同款，且有权要求乙方全额退还已支付的款项，已产生的税费由乙方承担。同时甲方可解除本合同，并要求乙方支付合同总金额的</w:t>
      </w:r>
      <w:r w:rsidRPr="00BD0C6C">
        <w:rPr>
          <w:rFonts w:asciiTheme="minorEastAsia" w:eastAsiaTheme="minorEastAsia" w:hAnsiTheme="minorEastAsia" w:cstheme="minorEastAsia"/>
          <w:sz w:val="22"/>
          <w:szCs w:val="22"/>
        </w:rPr>
        <w:t>20%</w:t>
      </w:r>
      <w:r w:rsidRPr="00BD0C6C">
        <w:rPr>
          <w:rFonts w:asciiTheme="minorEastAsia" w:eastAsiaTheme="minorEastAsia" w:hAnsiTheme="minorEastAsia" w:cstheme="minorEastAsia" w:hint="eastAsia"/>
          <w:sz w:val="22"/>
          <w:szCs w:val="22"/>
        </w:rPr>
        <w:t>作为违约金，解除通知寄往乙方工商登记地</w:t>
      </w:r>
      <w:r w:rsidRPr="00BD0C6C">
        <w:rPr>
          <w:rFonts w:asciiTheme="minorEastAsia" w:eastAsiaTheme="minorEastAsia" w:hAnsiTheme="minorEastAsia" w:cstheme="minorEastAsia"/>
          <w:sz w:val="22"/>
          <w:szCs w:val="22"/>
        </w:rPr>
        <w:t>3</w:t>
      </w:r>
      <w:r w:rsidRPr="00BD0C6C">
        <w:rPr>
          <w:rFonts w:asciiTheme="minorEastAsia" w:eastAsiaTheme="minorEastAsia" w:hAnsiTheme="minorEastAsia" w:cstheme="minorEastAsia" w:hint="eastAsia"/>
          <w:sz w:val="22"/>
          <w:szCs w:val="22"/>
        </w:rPr>
        <w:t>个工作日后视为送达。</w:t>
      </w:r>
    </w:p>
    <w:p w:rsidR="00C60F8F" w:rsidRPr="00BD0C6C" w:rsidRDefault="00110F2A" w:rsidP="00110F2A">
      <w:pPr>
        <w:numPr>
          <w:ilvl w:val="0"/>
          <w:numId w:val="40"/>
        </w:numPr>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hint="eastAsia"/>
          <w:sz w:val="22"/>
          <w:szCs w:val="22"/>
        </w:rPr>
        <w:t>乙方违反本合同其他内容的，应向甲方支付违约金，违约金数额为本合同总价款的</w:t>
      </w:r>
      <w:r w:rsidRPr="00BD0C6C">
        <w:rPr>
          <w:rFonts w:asciiTheme="minorEastAsia" w:eastAsiaTheme="minorEastAsia" w:hAnsiTheme="minorEastAsia" w:cstheme="minorEastAsia"/>
          <w:sz w:val="22"/>
          <w:szCs w:val="22"/>
        </w:rPr>
        <w:t>20%</w:t>
      </w:r>
      <w:r w:rsidRPr="00BD0C6C">
        <w:rPr>
          <w:rFonts w:asciiTheme="minorEastAsia" w:eastAsiaTheme="minorEastAsia" w:hAnsiTheme="minorEastAsia" w:cstheme="minorEastAsia" w:hint="eastAsia"/>
          <w:sz w:val="22"/>
          <w:szCs w:val="22"/>
        </w:rPr>
        <w:t>，违约金不足以弥补甲方损失的，甲方有权要求乙方补足损失。</w:t>
      </w:r>
    </w:p>
    <w:p w:rsidR="00C60F8F" w:rsidRPr="00BD0C6C" w:rsidRDefault="00110F2A" w:rsidP="00110F2A">
      <w:pPr>
        <w:numPr>
          <w:ilvl w:val="0"/>
          <w:numId w:val="40"/>
        </w:numPr>
        <w:snapToGrid w:val="0"/>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hint="eastAsia"/>
          <w:sz w:val="22"/>
          <w:szCs w:val="22"/>
        </w:rPr>
        <w:t>乙方违约的，还应赔偿甲方为实现本合同项下权利而产生的律师费、保全费、公证费、担保费、鉴定费、专家论证费等一切费用。</w:t>
      </w:r>
    </w:p>
    <w:p w:rsidR="00C60F8F" w:rsidRPr="00BD0C6C" w:rsidRDefault="00110F2A" w:rsidP="00110F2A">
      <w:pPr>
        <w:numPr>
          <w:ilvl w:val="0"/>
          <w:numId w:val="40"/>
        </w:numPr>
        <w:snapToGrid w:val="0"/>
        <w:spacing w:line="440" w:lineRule="exact"/>
        <w:ind w:left="900" w:firstLine="0"/>
        <w:jc w:val="left"/>
        <w:rPr>
          <w:rFonts w:asciiTheme="minorEastAsia" w:eastAsiaTheme="minorEastAsia" w:hAnsiTheme="minorEastAsia" w:cstheme="minorEastAsia"/>
          <w:sz w:val="22"/>
          <w:szCs w:val="22"/>
        </w:rPr>
      </w:pPr>
      <w:r w:rsidRPr="00BD0C6C">
        <w:rPr>
          <w:rFonts w:asciiTheme="minorEastAsia" w:eastAsiaTheme="minorEastAsia" w:hAnsiTheme="minorEastAsia" w:cstheme="minorEastAsia"/>
          <w:sz w:val="22"/>
          <w:szCs w:val="22"/>
        </w:rPr>
        <w:t>乙方违约，致使甲方合同目的不能实现，或者未完成甲方整改要求的，甲方有权立即解除本合同或要求乙方继续履行合同</w:t>
      </w:r>
      <w:r w:rsidRPr="00BD0C6C">
        <w:rPr>
          <w:rFonts w:asciiTheme="minorEastAsia" w:eastAsiaTheme="minorEastAsia" w:hAnsiTheme="minorEastAsia" w:cstheme="minorEastAsia" w:hint="eastAsia"/>
          <w:sz w:val="22"/>
          <w:szCs w:val="22"/>
        </w:rPr>
        <w:t>，</w:t>
      </w:r>
      <w:r w:rsidRPr="00BD0C6C">
        <w:rPr>
          <w:rFonts w:asciiTheme="minorEastAsia" w:eastAsiaTheme="minorEastAsia" w:hAnsiTheme="minorEastAsia" w:cstheme="minorEastAsia"/>
          <w:sz w:val="22"/>
          <w:szCs w:val="22"/>
        </w:rPr>
        <w:t>解除合同的按照上述合同解除条款处理</w:t>
      </w:r>
      <w:r w:rsidRPr="00BD0C6C">
        <w:rPr>
          <w:rFonts w:asciiTheme="minorEastAsia" w:eastAsiaTheme="minorEastAsia" w:hAnsiTheme="minorEastAsia" w:cstheme="minorEastAsia" w:hint="eastAsia"/>
          <w:sz w:val="22"/>
          <w:szCs w:val="22"/>
        </w:rPr>
        <w:t>。</w:t>
      </w:r>
      <w:r w:rsidRPr="00BD0C6C">
        <w:rPr>
          <w:rFonts w:asciiTheme="minorEastAsia" w:eastAsiaTheme="minorEastAsia" w:hAnsiTheme="minorEastAsia" w:cstheme="minorEastAsia"/>
          <w:sz w:val="22"/>
          <w:szCs w:val="22"/>
        </w:rPr>
        <w:t>)</w:t>
      </w:r>
    </w:p>
    <w:p w:rsidR="00C60F8F" w:rsidRPr="00BD0C6C" w:rsidRDefault="00C60F8F" w:rsidP="00110F2A">
      <w:pPr>
        <w:pStyle w:val="ac"/>
        <w:numPr>
          <w:ilvl w:val="255"/>
          <w:numId w:val="0"/>
        </w:numPr>
        <w:spacing w:before="0" w:line="440" w:lineRule="exact"/>
        <w:ind w:left="480" w:firstLineChars="200" w:firstLine="440"/>
        <w:rPr>
          <w:rFonts w:ascii="宋体" w:eastAsia="宋体" w:hAnsi="宋体" w:cs="宋体"/>
          <w:sz w:val="22"/>
        </w:rPr>
      </w:pPr>
    </w:p>
    <w:p w:rsidR="00C60F8F" w:rsidRPr="00BD0C6C" w:rsidRDefault="00110F2A">
      <w:pPr>
        <w:spacing w:line="440" w:lineRule="exact"/>
        <w:ind w:left="880" w:hangingChars="400" w:hanging="880"/>
        <w:rPr>
          <w:sz w:val="22"/>
          <w:szCs w:val="22"/>
        </w:rPr>
      </w:pPr>
      <w:r w:rsidRPr="00BD0C6C">
        <w:rPr>
          <w:rFonts w:ascii="黑体" w:eastAsia="黑体" w:hAnsi="黑体" w:hint="eastAsia"/>
          <w:sz w:val="22"/>
          <w:szCs w:val="22"/>
        </w:rPr>
        <w:t xml:space="preserve">第二十条   </w:t>
      </w:r>
      <w:r w:rsidRPr="00BD0C6C">
        <w:rPr>
          <w:rFonts w:ascii="宋体" w:hAnsi="宋体" w:hint="eastAsia"/>
          <w:sz w:val="22"/>
          <w:szCs w:val="22"/>
        </w:rPr>
        <w:t>双方确定，甲方拥有</w:t>
      </w:r>
      <w:r w:rsidRPr="00BD0C6C">
        <w:rPr>
          <w:rFonts w:ascii="宋体" w:hAnsi="宋体"/>
          <w:sz w:val="22"/>
          <w:szCs w:val="22"/>
        </w:rPr>
        <w:t>本项目</w:t>
      </w:r>
      <w:r w:rsidRPr="00BD0C6C">
        <w:rPr>
          <w:rFonts w:ascii="宋体" w:hAnsi="宋体" w:hint="eastAsia"/>
          <w:sz w:val="22"/>
          <w:szCs w:val="22"/>
        </w:rPr>
        <w:t>开发</w:t>
      </w:r>
      <w:r w:rsidRPr="00BD0C6C">
        <w:rPr>
          <w:rFonts w:ascii="宋体" w:hAnsi="宋体"/>
          <w:sz w:val="22"/>
          <w:szCs w:val="22"/>
        </w:rPr>
        <w:t>成果的知识产权</w:t>
      </w:r>
      <w:r w:rsidRPr="00BD0C6C">
        <w:rPr>
          <w:rFonts w:ascii="宋体" w:hAnsi="宋体" w:hint="eastAsia"/>
          <w:sz w:val="22"/>
          <w:szCs w:val="22"/>
        </w:rPr>
        <w:t xml:space="preserve">。 </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lastRenderedPageBreak/>
        <w:t xml:space="preserve">第二十一条  </w:t>
      </w:r>
      <w:r w:rsidRPr="00BD0C6C">
        <w:rPr>
          <w:rFonts w:ascii="宋体" w:hAnsi="宋体" w:hint="eastAsia"/>
          <w:sz w:val="22"/>
          <w:szCs w:val="22"/>
        </w:rPr>
        <w:t>双方确定，在本合同有效期内，甲方指定</w:t>
      </w:r>
      <w:r w:rsidRPr="00BD0C6C">
        <w:rPr>
          <w:rFonts w:ascii="宋体" w:hAnsi="宋体" w:hint="eastAsia"/>
          <w:sz w:val="22"/>
          <w:szCs w:val="22"/>
          <w:u w:val="single"/>
        </w:rPr>
        <w:t xml:space="preserve">       </w:t>
      </w:r>
      <w:r w:rsidRPr="00BD0C6C">
        <w:rPr>
          <w:rFonts w:ascii="宋体" w:hAnsi="宋体" w:hint="eastAsia"/>
          <w:sz w:val="22"/>
          <w:szCs w:val="22"/>
        </w:rPr>
        <w:t>为甲方项目联系人，乙方指定</w:t>
      </w:r>
      <w:r w:rsidRPr="00BD0C6C">
        <w:rPr>
          <w:rFonts w:ascii="宋体" w:hAnsi="宋体" w:hint="eastAsia"/>
          <w:sz w:val="22"/>
          <w:szCs w:val="22"/>
          <w:u w:val="single"/>
        </w:rPr>
        <w:t xml:space="preserve">       </w:t>
      </w:r>
      <w:r w:rsidRPr="00BD0C6C">
        <w:rPr>
          <w:rFonts w:ascii="宋体" w:hAnsi="宋体" w:hint="eastAsia"/>
          <w:sz w:val="22"/>
          <w:szCs w:val="22"/>
        </w:rPr>
        <w:t>为乙方项目联系人。</w:t>
      </w:r>
    </w:p>
    <w:p w:rsidR="00C60F8F" w:rsidRPr="00BD0C6C" w:rsidRDefault="00110F2A">
      <w:pPr>
        <w:pStyle w:val="a1"/>
        <w:tabs>
          <w:tab w:val="left" w:pos="420"/>
        </w:tabs>
        <w:spacing w:line="440" w:lineRule="exact"/>
        <w:ind w:firstLine="220"/>
        <w:rPr>
          <w:sz w:val="22"/>
        </w:rPr>
      </w:pPr>
      <w:r w:rsidRPr="00BD0C6C">
        <w:rPr>
          <w:rFonts w:hint="eastAsia"/>
          <w:sz w:val="22"/>
        </w:rPr>
        <w:t>项目联系人承担以下责任：</w:t>
      </w:r>
    </w:p>
    <w:p w:rsidR="00C60F8F" w:rsidRPr="00BD0C6C" w:rsidRDefault="00110F2A">
      <w:pPr>
        <w:pStyle w:val="ac"/>
        <w:numPr>
          <w:ilvl w:val="0"/>
          <w:numId w:val="41"/>
        </w:numPr>
        <w:spacing w:before="0" w:line="440" w:lineRule="exact"/>
        <w:ind w:firstLineChars="0"/>
        <w:rPr>
          <w:sz w:val="22"/>
          <w:u w:val="single"/>
        </w:rPr>
      </w:pP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1"/>
        </w:numPr>
        <w:spacing w:before="0" w:line="440" w:lineRule="exact"/>
        <w:ind w:firstLineChars="0"/>
        <w:rPr>
          <w:sz w:val="22"/>
        </w:rPr>
      </w:pP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1"/>
        </w:numPr>
        <w:spacing w:before="0" w:line="440" w:lineRule="exact"/>
        <w:ind w:firstLineChars="0"/>
        <w:rPr>
          <w:sz w:val="22"/>
        </w:rPr>
      </w:pP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1"/>
        <w:tabs>
          <w:tab w:val="left" w:pos="420"/>
        </w:tabs>
        <w:spacing w:line="440" w:lineRule="exact"/>
        <w:ind w:firstLine="220"/>
        <w:rPr>
          <w:sz w:val="22"/>
        </w:rPr>
      </w:pPr>
      <w:r w:rsidRPr="00BD0C6C">
        <w:rPr>
          <w:rFonts w:hint="eastAsia"/>
          <w:sz w:val="22"/>
        </w:rPr>
        <w:t>一方变更项目联系人的，应当及时以书面形式通知另一方。未及时通知并影响本合同履行或造成损失的，应承担相应的责任。</w:t>
      </w:r>
    </w:p>
    <w:p w:rsidR="00C60F8F" w:rsidRPr="00BD0C6C" w:rsidRDefault="00110F2A" w:rsidP="0066342F">
      <w:pPr>
        <w:spacing w:line="440" w:lineRule="exact"/>
        <w:rPr>
          <w:rFonts w:ascii="黑体" w:eastAsia="黑体" w:hAnsi="黑体"/>
          <w:sz w:val="22"/>
          <w:szCs w:val="22"/>
        </w:rPr>
      </w:pPr>
      <w:r w:rsidRPr="00BD0C6C">
        <w:rPr>
          <w:rFonts w:ascii="黑体" w:eastAsia="黑体" w:hAnsi="黑体" w:hint="eastAsia"/>
          <w:sz w:val="22"/>
          <w:szCs w:val="22"/>
        </w:rPr>
        <w:t>第二十二条</w:t>
      </w:r>
      <w:r w:rsidRPr="00BD0C6C">
        <w:rPr>
          <w:rFonts w:ascii="黑体" w:eastAsia="黑体" w:hAnsi="黑体"/>
          <w:sz w:val="22"/>
          <w:szCs w:val="22"/>
        </w:rPr>
        <w:t xml:space="preserve"> </w:t>
      </w:r>
      <w:r w:rsidRPr="00BD0C6C">
        <w:rPr>
          <w:rFonts w:ascii="宋体" w:hAnsi="宋体" w:cs="宋体" w:hint="eastAsia"/>
          <w:sz w:val="22"/>
          <w:szCs w:val="22"/>
        </w:rPr>
        <w:t>甲、乙方的权利义务</w:t>
      </w:r>
    </w:p>
    <w:p w:rsidR="00C60F8F" w:rsidRPr="00BD0C6C" w:rsidRDefault="00110F2A" w:rsidP="00110F2A">
      <w:pPr>
        <w:pStyle w:val="ac"/>
        <w:spacing w:before="0" w:line="440" w:lineRule="exact"/>
        <w:ind w:left="900" w:firstLineChars="0" w:firstLine="0"/>
        <w:rPr>
          <w:sz w:val="22"/>
        </w:rPr>
      </w:pPr>
      <w:r w:rsidRPr="00BD0C6C">
        <w:rPr>
          <w:sz w:val="22"/>
        </w:rPr>
        <w:t xml:space="preserve">1. </w:t>
      </w:r>
      <w:r w:rsidRPr="00BD0C6C">
        <w:rPr>
          <w:rFonts w:ascii="宋体" w:eastAsia="宋体" w:hAnsi="宋体" w:cs="宋体" w:hint="eastAsia"/>
          <w:sz w:val="22"/>
        </w:rPr>
        <w:t>未经甲方书面同意，乙方不得将本合同项下的内容部分或全部转让给第三方履行。</w:t>
      </w:r>
    </w:p>
    <w:p w:rsidR="00C60F8F" w:rsidRPr="00BD0C6C" w:rsidRDefault="00110F2A" w:rsidP="00110F2A">
      <w:pPr>
        <w:pStyle w:val="ac"/>
        <w:spacing w:before="0" w:line="440" w:lineRule="exact"/>
        <w:ind w:left="900" w:firstLineChars="0" w:firstLine="0"/>
        <w:rPr>
          <w:sz w:val="22"/>
        </w:rPr>
      </w:pPr>
      <w:r w:rsidRPr="00BD0C6C">
        <w:rPr>
          <w:sz w:val="22"/>
        </w:rPr>
        <w:t>2</w:t>
      </w:r>
      <w:r w:rsidRPr="00BD0C6C">
        <w:rPr>
          <w:rFonts w:ascii="宋体" w:eastAsia="宋体" w:hAnsi="宋体" w:cs="宋体" w:hint="eastAsia"/>
          <w:sz w:val="22"/>
        </w:rPr>
        <w:t>．乙方不及时履行本合同义务，甲方有权立即聘请第三方执行本合同内容，由此产生的一切费用由乙方承担，同时甲方可用乙方应取得的合同款抵扣前述费用。</w:t>
      </w:r>
    </w:p>
    <w:p w:rsidR="00C60F8F" w:rsidRPr="00BD0C6C" w:rsidRDefault="00110F2A" w:rsidP="00110F2A">
      <w:pPr>
        <w:pStyle w:val="ac"/>
        <w:spacing w:before="0" w:line="440" w:lineRule="exact"/>
        <w:ind w:left="900" w:firstLineChars="0" w:firstLine="0"/>
        <w:rPr>
          <w:sz w:val="22"/>
        </w:rPr>
      </w:pPr>
      <w:r w:rsidRPr="00BD0C6C">
        <w:rPr>
          <w:sz w:val="22"/>
        </w:rPr>
        <w:t>3</w:t>
      </w:r>
      <w:r w:rsidRPr="00BD0C6C">
        <w:rPr>
          <w:rFonts w:ascii="宋体" w:eastAsia="宋体" w:hAnsi="宋体" w:cs="宋体" w:hint="eastAsia"/>
          <w:sz w:val="22"/>
        </w:rPr>
        <w:t>．乙方要建立健全售后服务体系，提供完善的售后服务，应提供的技术资料包括所有需求分析文档、用户手册（或用户指南）等，确保系统正常、高效、安全运行。</w:t>
      </w:r>
    </w:p>
    <w:p w:rsidR="00C60F8F" w:rsidRPr="00BD0C6C" w:rsidRDefault="00110F2A">
      <w:pPr>
        <w:pStyle w:val="ac"/>
        <w:spacing w:before="0" w:line="440" w:lineRule="exact"/>
        <w:ind w:left="900" w:firstLineChars="0" w:firstLine="0"/>
        <w:rPr>
          <w:rFonts w:ascii="宋体" w:eastAsia="宋体" w:hAnsi="宋体" w:cs="宋体"/>
          <w:sz w:val="22"/>
        </w:rPr>
      </w:pPr>
      <w:r w:rsidRPr="00BD0C6C">
        <w:rPr>
          <w:sz w:val="22"/>
        </w:rPr>
        <w:t>4</w:t>
      </w:r>
      <w:r w:rsidRPr="00BD0C6C">
        <w:rPr>
          <w:rFonts w:ascii="宋体" w:eastAsia="宋体" w:hAnsi="宋体" w:cs="宋体" w:hint="eastAsia"/>
          <w:sz w:val="22"/>
        </w:rPr>
        <w:t>．</w:t>
      </w:r>
      <w:r w:rsidRPr="00BD0C6C">
        <w:rPr>
          <w:rFonts w:hint="eastAsia"/>
          <w:sz w:val="22"/>
        </w:rPr>
        <w:t>本项目的质保期为一年，免费系统维护服务期为三年，自项目验收合格之日起算。质保期内，乙方负责保证本期项目建设软件各项功能正常运行，免费提供修复功能异常所需相关服务，包括数据服务、软件开发服务和系统维护服务等。系统维护服务期内，乙方应负责本期项目建设软件的安装调试和日常维护；乙方提供的</w:t>
      </w:r>
      <w:r w:rsidRPr="00BD0C6C">
        <w:rPr>
          <w:sz w:val="22"/>
        </w:rPr>
        <w:t>20%</w:t>
      </w:r>
      <w:r w:rsidRPr="00BD0C6C">
        <w:rPr>
          <w:rFonts w:hint="eastAsia"/>
          <w:sz w:val="22"/>
        </w:rPr>
        <w:t>作为违约金。，双方约定如下：，双方约定如下：位数）。人不确认的，其投标无效。对不同文字文本投标文件的解释发生异议的，以中文文由于自身设计、工艺、质量的缺陷而发生的任何不足或故障负责。如乙方未按照时限要求限时解决，严重影响甲方日常工作，甲方有权另请第三方技术人员予以解决，相关费用由乙方承担。</w:t>
      </w:r>
    </w:p>
    <w:p w:rsidR="00C60F8F" w:rsidRPr="00BD0C6C" w:rsidRDefault="00110F2A">
      <w:pPr>
        <w:pStyle w:val="ac"/>
        <w:spacing w:before="0" w:line="440" w:lineRule="exact"/>
        <w:ind w:left="900" w:firstLineChars="0" w:firstLine="0"/>
        <w:rPr>
          <w:rFonts w:ascii="宋体" w:eastAsia="宋体" w:hAnsi="宋体" w:cs="宋体"/>
          <w:sz w:val="22"/>
        </w:rPr>
      </w:pPr>
      <w:r w:rsidRPr="00BD0C6C">
        <w:rPr>
          <w:rFonts w:ascii="宋体" w:eastAsia="宋体" w:hAnsi="宋体" w:cs="宋体" w:hint="eastAsia"/>
          <w:sz w:val="22"/>
        </w:rPr>
        <w:t>5.</w:t>
      </w:r>
      <w:r w:rsidRPr="00BD0C6C">
        <w:rPr>
          <w:rFonts w:hint="eastAsia"/>
        </w:rPr>
        <w:t xml:space="preserve"> </w:t>
      </w:r>
      <w:r w:rsidRPr="00BD0C6C">
        <w:rPr>
          <w:rFonts w:ascii="宋体" w:eastAsia="宋体" w:hAnsi="宋体" w:cs="宋体" w:hint="eastAsia"/>
          <w:sz w:val="22"/>
        </w:rPr>
        <w:t>甲方有权向乙方提出整改意见或建议，乙方应按照甲方的要求及时进行整改。</w:t>
      </w:r>
    </w:p>
    <w:p w:rsidR="00C60F8F" w:rsidRPr="00BD0C6C" w:rsidRDefault="00110F2A">
      <w:pPr>
        <w:pStyle w:val="ac"/>
        <w:spacing w:before="0" w:line="440" w:lineRule="exact"/>
        <w:ind w:left="900" w:firstLineChars="0" w:firstLine="0"/>
        <w:rPr>
          <w:rFonts w:ascii="宋体" w:eastAsia="宋体" w:hAnsi="宋体" w:cs="宋体"/>
          <w:sz w:val="22"/>
        </w:rPr>
      </w:pPr>
      <w:r w:rsidRPr="00BD0C6C">
        <w:rPr>
          <w:rFonts w:ascii="宋体" w:eastAsia="宋体" w:hAnsi="宋体" w:cs="宋体" w:hint="eastAsia"/>
          <w:sz w:val="22"/>
        </w:rPr>
        <w:t>6.</w:t>
      </w:r>
      <w:r w:rsidRPr="00BD0C6C">
        <w:rPr>
          <w:rFonts w:hint="eastAsia"/>
        </w:rPr>
        <w:t xml:space="preserve"> </w:t>
      </w:r>
      <w:r w:rsidRPr="00BD0C6C">
        <w:rPr>
          <w:rFonts w:ascii="宋体" w:eastAsia="宋体" w:hAnsi="宋体" w:cs="宋体" w:hint="eastAsia"/>
          <w:sz w:val="22"/>
        </w:rPr>
        <w:t>乙方应保证所提供的产品不存在任何权利上的瑕疵，其产品的销售和使用不侵犯第三方合法权益。</w:t>
      </w:r>
    </w:p>
    <w:p w:rsidR="00C60F8F" w:rsidRPr="00BD0C6C" w:rsidRDefault="00C60F8F" w:rsidP="00110F2A">
      <w:pPr>
        <w:pStyle w:val="ac"/>
        <w:spacing w:before="0" w:line="440" w:lineRule="exact"/>
        <w:ind w:left="900" w:firstLineChars="0" w:firstLine="0"/>
        <w:rPr>
          <w:sz w:val="22"/>
        </w:rPr>
      </w:pP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lastRenderedPageBreak/>
        <w:t>第二十三条 送达方式</w:t>
      </w:r>
    </w:p>
    <w:p w:rsidR="00C60F8F" w:rsidRPr="00BD0C6C" w:rsidRDefault="00110F2A" w:rsidP="00110F2A">
      <w:pPr>
        <w:pStyle w:val="a8"/>
        <w:spacing w:line="440" w:lineRule="exact"/>
        <w:rPr>
          <w:rFonts w:ascii="宋体" w:eastAsia="黑体" w:hAnsi="宋体"/>
          <w:sz w:val="22"/>
          <w:szCs w:val="22"/>
        </w:rPr>
      </w:pPr>
      <w:r w:rsidRPr="00BD0C6C">
        <w:rPr>
          <w:rFonts w:ascii="宋体" w:hAnsi="宋体" w:hint="eastAsia"/>
          <w:sz w:val="22"/>
          <w:szCs w:val="22"/>
        </w:rPr>
        <w:t>甲方向乙方发送通知和文件的，通知和文件寄出后</w:t>
      </w:r>
      <w:r w:rsidRPr="00BD0C6C">
        <w:rPr>
          <w:rFonts w:ascii="宋体" w:hAnsi="宋体"/>
          <w:sz w:val="22"/>
          <w:szCs w:val="22"/>
        </w:rPr>
        <w:t>2</w:t>
      </w:r>
      <w:r w:rsidRPr="00BD0C6C">
        <w:rPr>
          <w:rFonts w:ascii="宋体" w:hAnsi="宋体" w:hint="eastAsia"/>
          <w:sz w:val="22"/>
          <w:szCs w:val="22"/>
        </w:rPr>
        <w:t>日内视为送达，或向乙方邮箱发出后视为送达，乙方收件人</w:t>
      </w:r>
      <w:r w:rsidRPr="00BD0C6C">
        <w:rPr>
          <w:rFonts w:ascii="宋体" w:hAnsi="宋体"/>
          <w:sz w:val="22"/>
          <w:szCs w:val="22"/>
        </w:rPr>
        <w:t xml:space="preserve">     </w:t>
      </w:r>
      <w:r w:rsidRPr="00BD0C6C">
        <w:rPr>
          <w:rFonts w:ascii="宋体" w:hAnsi="宋体" w:hint="eastAsia"/>
          <w:sz w:val="22"/>
          <w:szCs w:val="22"/>
        </w:rPr>
        <w:t>，收件地址</w:t>
      </w:r>
      <w:r w:rsidRPr="00BD0C6C">
        <w:rPr>
          <w:rFonts w:ascii="宋体" w:hAnsi="宋体"/>
          <w:sz w:val="22"/>
          <w:szCs w:val="22"/>
        </w:rPr>
        <w:t xml:space="preserve">     </w:t>
      </w:r>
      <w:r w:rsidRPr="00BD0C6C">
        <w:rPr>
          <w:rFonts w:ascii="宋体" w:hAnsi="宋体" w:hint="eastAsia"/>
          <w:sz w:val="22"/>
          <w:szCs w:val="22"/>
        </w:rPr>
        <w:t>，联系电话</w:t>
      </w:r>
      <w:r w:rsidRPr="00BD0C6C">
        <w:rPr>
          <w:rFonts w:ascii="宋体" w:hAnsi="宋体"/>
          <w:sz w:val="22"/>
          <w:szCs w:val="22"/>
        </w:rPr>
        <w:t xml:space="preserve">      </w:t>
      </w:r>
      <w:r w:rsidRPr="00BD0C6C">
        <w:rPr>
          <w:rFonts w:ascii="宋体" w:hAnsi="宋体" w:hint="eastAsia"/>
          <w:sz w:val="22"/>
          <w:szCs w:val="22"/>
        </w:rPr>
        <w:t>，邮箱</w:t>
      </w:r>
      <w:r w:rsidRPr="00BD0C6C">
        <w:rPr>
          <w:rFonts w:ascii="宋体" w:hAnsi="宋体"/>
          <w:sz w:val="22"/>
          <w:szCs w:val="22"/>
        </w:rPr>
        <w:t xml:space="preserve">      </w:t>
      </w:r>
      <w:r w:rsidRPr="00BD0C6C">
        <w:rPr>
          <w:rFonts w:ascii="宋体" w:hAnsi="宋体" w:hint="eastAsia"/>
          <w:sz w:val="22"/>
          <w:szCs w:val="22"/>
        </w:rPr>
        <w:t>。</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第二十四条</w:t>
      </w:r>
      <w:r w:rsidRPr="00BD0C6C">
        <w:rPr>
          <w:rFonts w:ascii="宋体" w:hAnsi="宋体" w:hint="eastAsia"/>
          <w:sz w:val="22"/>
          <w:szCs w:val="22"/>
        </w:rPr>
        <w:t xml:space="preserve">  双方确定，出现下列情形，致使本合同的履行成为不必要或不可能的，一方可以通知另一方中止本合同；</w:t>
      </w:r>
    </w:p>
    <w:p w:rsidR="00C60F8F" w:rsidRPr="00BD0C6C" w:rsidRDefault="00110F2A">
      <w:pPr>
        <w:pStyle w:val="ac"/>
        <w:numPr>
          <w:ilvl w:val="0"/>
          <w:numId w:val="42"/>
        </w:numPr>
        <w:spacing w:before="0" w:line="440" w:lineRule="exact"/>
        <w:ind w:firstLineChars="0"/>
        <w:rPr>
          <w:sz w:val="22"/>
          <w:u w:val="single"/>
        </w:rPr>
      </w:pPr>
      <w:r w:rsidRPr="00BD0C6C">
        <w:rPr>
          <w:rFonts w:hint="eastAsia"/>
          <w:sz w:val="22"/>
        </w:rPr>
        <w:t>因发生不可抗力或技术风险；</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第二十五条  </w:t>
      </w:r>
      <w:r w:rsidRPr="00BD0C6C">
        <w:rPr>
          <w:rFonts w:ascii="宋体" w:hAnsi="宋体" w:hint="eastAsia"/>
          <w:sz w:val="22"/>
          <w:szCs w:val="22"/>
        </w:rPr>
        <w:t>双方因履行本合同而发生的争议，应协商、调解解决。协商、调解不成的，双方同意确定按以下第</w:t>
      </w:r>
      <w:r w:rsidRPr="00BD0C6C">
        <w:rPr>
          <w:rFonts w:ascii="宋体" w:hAnsi="宋体"/>
          <w:sz w:val="22"/>
          <w:szCs w:val="22"/>
          <w:u w:val="single"/>
        </w:rPr>
        <w:t xml:space="preserve"> </w:t>
      </w:r>
      <w:r w:rsidRPr="00BD0C6C">
        <w:rPr>
          <w:rFonts w:ascii="宋体" w:hAnsi="宋体" w:hint="eastAsia"/>
          <w:sz w:val="22"/>
          <w:szCs w:val="22"/>
          <w:u w:val="single"/>
        </w:rPr>
        <w:t xml:space="preserve">   </w:t>
      </w:r>
      <w:r w:rsidRPr="00BD0C6C">
        <w:rPr>
          <w:rFonts w:ascii="宋体" w:hAnsi="宋体"/>
          <w:sz w:val="22"/>
          <w:szCs w:val="22"/>
          <w:u w:val="single"/>
        </w:rPr>
        <w:t>2</w:t>
      </w:r>
      <w:r w:rsidRPr="00BD0C6C">
        <w:rPr>
          <w:rFonts w:ascii="宋体" w:hAnsi="宋体" w:hint="eastAsia"/>
          <w:sz w:val="22"/>
          <w:szCs w:val="22"/>
          <w:u w:val="single"/>
        </w:rPr>
        <w:t xml:space="preserve">     </w:t>
      </w:r>
      <w:r w:rsidRPr="00BD0C6C">
        <w:rPr>
          <w:rFonts w:ascii="宋体" w:hAnsi="宋体"/>
          <w:sz w:val="22"/>
          <w:szCs w:val="22"/>
          <w:u w:val="single"/>
        </w:rPr>
        <w:t xml:space="preserve">  </w:t>
      </w:r>
      <w:r w:rsidRPr="00BD0C6C">
        <w:rPr>
          <w:rFonts w:ascii="宋体" w:hAnsi="宋体" w:hint="eastAsia"/>
          <w:sz w:val="22"/>
          <w:szCs w:val="22"/>
        </w:rPr>
        <w:t>方式处理</w:t>
      </w:r>
      <w:r w:rsidRPr="00BD0C6C">
        <w:rPr>
          <w:rFonts w:ascii="宋体" w:hAnsi="宋体"/>
          <w:sz w:val="22"/>
          <w:szCs w:val="22"/>
        </w:rPr>
        <w:t>，</w:t>
      </w:r>
      <w:r w:rsidRPr="00BD0C6C">
        <w:rPr>
          <w:rFonts w:ascii="宋体" w:hAnsi="宋体" w:hint="eastAsia"/>
          <w:sz w:val="22"/>
          <w:szCs w:val="22"/>
        </w:rPr>
        <w:t>：</w:t>
      </w:r>
    </w:p>
    <w:p w:rsidR="00C60F8F" w:rsidRPr="00BD0C6C" w:rsidRDefault="00110F2A">
      <w:pPr>
        <w:pStyle w:val="ac"/>
        <w:numPr>
          <w:ilvl w:val="0"/>
          <w:numId w:val="43"/>
        </w:numPr>
        <w:spacing w:before="0" w:line="440" w:lineRule="exact"/>
        <w:ind w:firstLineChars="0"/>
        <w:rPr>
          <w:sz w:val="22"/>
        </w:rPr>
      </w:pPr>
      <w:r w:rsidRPr="00BD0C6C">
        <w:rPr>
          <w:rFonts w:hint="eastAsia"/>
          <w:sz w:val="22"/>
        </w:rPr>
        <w:t>提交</w:t>
      </w:r>
      <w:r w:rsidRPr="00BD0C6C">
        <w:rPr>
          <w:sz w:val="22"/>
          <w:u w:val="single"/>
        </w:rPr>
        <w:t xml:space="preserve">  </w:t>
      </w:r>
      <w:r w:rsidRPr="00BD0C6C">
        <w:rPr>
          <w:rFonts w:hint="eastAsia"/>
          <w:sz w:val="22"/>
          <w:u w:val="single"/>
        </w:rPr>
        <w:t xml:space="preserve">            </w:t>
      </w:r>
      <w:r w:rsidRPr="00BD0C6C">
        <w:rPr>
          <w:rFonts w:hint="eastAsia"/>
          <w:sz w:val="22"/>
        </w:rPr>
        <w:t>仲裁；</w:t>
      </w:r>
    </w:p>
    <w:p w:rsidR="00C60F8F" w:rsidRPr="00BD0C6C" w:rsidRDefault="00110F2A">
      <w:pPr>
        <w:pStyle w:val="ac"/>
        <w:numPr>
          <w:ilvl w:val="0"/>
          <w:numId w:val="43"/>
        </w:numPr>
        <w:spacing w:before="0" w:line="440" w:lineRule="exact"/>
        <w:ind w:firstLineChars="0"/>
        <w:rPr>
          <w:sz w:val="22"/>
        </w:rPr>
      </w:pPr>
      <w:r w:rsidRPr="00BD0C6C">
        <w:rPr>
          <w:rFonts w:hint="eastAsia"/>
          <w:sz w:val="22"/>
        </w:rPr>
        <w:t>依法向</w:t>
      </w:r>
      <w:r w:rsidRPr="00BD0C6C">
        <w:rPr>
          <w:rFonts w:ascii="宋体" w:eastAsia="宋体" w:hAnsi="宋体" w:cs="宋体" w:hint="eastAsia"/>
          <w:sz w:val="22"/>
        </w:rPr>
        <w:t>甲方所在地</w:t>
      </w:r>
      <w:r w:rsidRPr="00BD0C6C">
        <w:rPr>
          <w:rFonts w:hint="eastAsia"/>
          <w:sz w:val="22"/>
        </w:rPr>
        <w:t>人民法院起诉。</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第二十六条  </w:t>
      </w:r>
      <w:r w:rsidRPr="00BD0C6C">
        <w:rPr>
          <w:rFonts w:ascii="宋体" w:hAnsi="宋体" w:hint="eastAsia"/>
          <w:sz w:val="22"/>
          <w:szCs w:val="22"/>
        </w:rPr>
        <w:t>双方确定：本合同及相关附件中所涉及的有关名词和技术术语，其定义和解释如下：</w:t>
      </w:r>
    </w:p>
    <w:p w:rsidR="00C60F8F" w:rsidRPr="00BD0C6C" w:rsidRDefault="00110F2A">
      <w:pPr>
        <w:pStyle w:val="ac"/>
        <w:numPr>
          <w:ilvl w:val="0"/>
          <w:numId w:val="44"/>
        </w:numPr>
        <w:spacing w:before="0" w:line="440" w:lineRule="exact"/>
        <w:ind w:firstLineChars="0"/>
        <w:rPr>
          <w:sz w:val="22"/>
        </w:rPr>
      </w:pP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第二十七条  </w:t>
      </w:r>
      <w:r w:rsidRPr="00BD0C6C">
        <w:rPr>
          <w:rFonts w:ascii="宋体" w:hAnsi="宋体" w:hint="eastAsia"/>
          <w:sz w:val="22"/>
          <w:szCs w:val="22"/>
        </w:rPr>
        <w:t>与履行本合同有关的下列技术文件，经双方以</w:t>
      </w:r>
      <w:r w:rsidRPr="00BD0C6C">
        <w:rPr>
          <w:rFonts w:ascii="宋体" w:hAnsi="宋体" w:hint="eastAsia"/>
          <w:sz w:val="22"/>
          <w:szCs w:val="22"/>
          <w:u w:val="single"/>
        </w:rPr>
        <w:t xml:space="preserve">    </w:t>
      </w:r>
      <w:r w:rsidRPr="00BD0C6C">
        <w:rPr>
          <w:rFonts w:ascii="宋体" w:hAnsi="宋体" w:hint="eastAsia"/>
          <w:sz w:val="22"/>
          <w:szCs w:val="22"/>
        </w:rPr>
        <w:t>方式确认后，为本合同的组成部分：</w:t>
      </w:r>
    </w:p>
    <w:p w:rsidR="00C60F8F" w:rsidRPr="00BD0C6C" w:rsidRDefault="00110F2A">
      <w:pPr>
        <w:pStyle w:val="ac"/>
        <w:numPr>
          <w:ilvl w:val="0"/>
          <w:numId w:val="45"/>
        </w:numPr>
        <w:spacing w:before="0" w:line="440" w:lineRule="exact"/>
        <w:ind w:firstLineChars="0"/>
        <w:rPr>
          <w:sz w:val="22"/>
        </w:rPr>
      </w:pPr>
      <w:r w:rsidRPr="00BD0C6C">
        <w:rPr>
          <w:rFonts w:hint="eastAsia"/>
          <w:sz w:val="22"/>
        </w:rPr>
        <w:t>技术背景资料：</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5"/>
        </w:numPr>
        <w:spacing w:before="0" w:line="440" w:lineRule="exact"/>
        <w:ind w:firstLineChars="0"/>
        <w:rPr>
          <w:sz w:val="22"/>
        </w:rPr>
      </w:pPr>
      <w:r w:rsidRPr="00BD0C6C">
        <w:rPr>
          <w:rFonts w:hint="eastAsia"/>
          <w:sz w:val="22"/>
        </w:rPr>
        <w:t>可行性论证报告：</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5"/>
        </w:numPr>
        <w:spacing w:before="0" w:line="440" w:lineRule="exact"/>
        <w:ind w:firstLineChars="0"/>
        <w:rPr>
          <w:sz w:val="22"/>
        </w:rPr>
      </w:pPr>
      <w:r w:rsidRPr="00BD0C6C">
        <w:rPr>
          <w:rFonts w:hint="eastAsia"/>
          <w:sz w:val="22"/>
        </w:rPr>
        <w:t>技术评价报告：</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5"/>
        </w:numPr>
        <w:spacing w:before="0" w:line="440" w:lineRule="exact"/>
        <w:ind w:firstLineChars="0"/>
        <w:rPr>
          <w:sz w:val="22"/>
        </w:rPr>
      </w:pPr>
      <w:r w:rsidRPr="00BD0C6C">
        <w:rPr>
          <w:rFonts w:hint="eastAsia"/>
          <w:sz w:val="22"/>
        </w:rPr>
        <w:t>技术标准和规范：</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5"/>
        </w:numPr>
        <w:spacing w:before="0" w:line="440" w:lineRule="exact"/>
        <w:ind w:firstLineChars="0"/>
        <w:rPr>
          <w:sz w:val="22"/>
        </w:rPr>
      </w:pPr>
      <w:r w:rsidRPr="00BD0C6C">
        <w:rPr>
          <w:rFonts w:hint="eastAsia"/>
          <w:sz w:val="22"/>
        </w:rPr>
        <w:t>原始设计文件；</w:t>
      </w:r>
    </w:p>
    <w:p w:rsidR="00C60F8F" w:rsidRPr="00BD0C6C" w:rsidRDefault="00110F2A">
      <w:pPr>
        <w:pStyle w:val="ac"/>
        <w:numPr>
          <w:ilvl w:val="0"/>
          <w:numId w:val="45"/>
        </w:numPr>
        <w:spacing w:before="0" w:line="440" w:lineRule="exact"/>
        <w:ind w:firstLineChars="0"/>
        <w:rPr>
          <w:sz w:val="22"/>
        </w:rPr>
      </w:pPr>
      <w:r w:rsidRPr="00BD0C6C">
        <w:rPr>
          <w:rFonts w:hint="eastAsia"/>
          <w:sz w:val="22"/>
        </w:rPr>
        <w:t>其他：</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w:t>
      </w:r>
    </w:p>
    <w:p w:rsidR="00C60F8F" w:rsidRPr="00BD0C6C" w:rsidRDefault="00110F2A">
      <w:pPr>
        <w:pStyle w:val="ac"/>
        <w:numPr>
          <w:ilvl w:val="0"/>
          <w:numId w:val="45"/>
        </w:numPr>
        <w:spacing w:before="0" w:line="440" w:lineRule="exact"/>
        <w:ind w:leftChars="203" w:left="840" w:firstLineChars="0" w:hanging="414"/>
        <w:rPr>
          <w:sz w:val="22"/>
          <w:u w:val="single"/>
        </w:rPr>
      </w:pPr>
      <w:r w:rsidRPr="00BD0C6C">
        <w:rPr>
          <w:rFonts w:hint="eastAsia"/>
          <w:sz w:val="22"/>
          <w:u w:val="single"/>
        </w:rPr>
        <w:t xml:space="preserve">              。</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第二十八条</w:t>
      </w:r>
      <w:r w:rsidRPr="00BD0C6C">
        <w:rPr>
          <w:rFonts w:ascii="宋体" w:hAnsi="宋体" w:hint="eastAsia"/>
          <w:sz w:val="22"/>
          <w:szCs w:val="22"/>
        </w:rPr>
        <w:t xml:space="preserve">  双方约定本合同其他相关事项为：乙方保证系统的功能和指标满足本技术规范书的要求。并</w:t>
      </w:r>
      <w:r w:rsidRPr="00BD0C6C">
        <w:rPr>
          <w:rFonts w:ascii="宋体" w:hAnsi="宋体" w:hint="eastAsia"/>
          <w:bCs/>
          <w:snapToGrid w:val="0"/>
          <w:kern w:val="0"/>
          <w:sz w:val="22"/>
          <w:szCs w:val="22"/>
        </w:rPr>
        <w:t>提供验收后三年内的免费售后技术支持服务。</w:t>
      </w:r>
    </w:p>
    <w:p w:rsidR="00C60F8F" w:rsidRPr="00BD0C6C" w:rsidRDefault="00110F2A">
      <w:pPr>
        <w:spacing w:line="440" w:lineRule="exact"/>
        <w:rPr>
          <w:rFonts w:ascii="宋体" w:hAnsi="宋体"/>
          <w:sz w:val="22"/>
          <w:szCs w:val="22"/>
        </w:rPr>
      </w:pPr>
      <w:r w:rsidRPr="00BD0C6C">
        <w:rPr>
          <w:rFonts w:ascii="黑体" w:eastAsia="黑体" w:hAnsi="黑体" w:hint="eastAsia"/>
          <w:sz w:val="22"/>
          <w:szCs w:val="22"/>
        </w:rPr>
        <w:t xml:space="preserve">第二十九条  </w:t>
      </w:r>
      <w:r w:rsidRPr="00BD0C6C">
        <w:rPr>
          <w:rFonts w:ascii="宋体" w:hAnsi="宋体" w:hint="eastAsia"/>
          <w:sz w:val="22"/>
          <w:szCs w:val="22"/>
        </w:rPr>
        <w:t>本合同一式</w:t>
      </w:r>
      <w:r w:rsidRPr="00BD0C6C">
        <w:rPr>
          <w:rFonts w:ascii="宋体" w:hAnsi="宋体" w:hint="eastAsia"/>
          <w:sz w:val="22"/>
          <w:szCs w:val="22"/>
          <w:u w:val="single"/>
        </w:rPr>
        <w:t xml:space="preserve">   </w:t>
      </w:r>
      <w:r w:rsidRPr="00BD0C6C">
        <w:rPr>
          <w:rFonts w:ascii="宋体" w:hAnsi="宋体" w:hint="eastAsia"/>
          <w:sz w:val="22"/>
          <w:szCs w:val="22"/>
        </w:rPr>
        <w:t>份，甲方持</w:t>
      </w:r>
      <w:r w:rsidRPr="00BD0C6C">
        <w:rPr>
          <w:rFonts w:ascii="宋体" w:hAnsi="宋体" w:hint="eastAsia"/>
          <w:sz w:val="22"/>
          <w:szCs w:val="22"/>
          <w:u w:val="single"/>
        </w:rPr>
        <w:t xml:space="preserve">   </w:t>
      </w:r>
      <w:r w:rsidRPr="00BD0C6C">
        <w:rPr>
          <w:rFonts w:ascii="宋体" w:hAnsi="宋体" w:hint="eastAsia"/>
          <w:sz w:val="22"/>
          <w:szCs w:val="22"/>
        </w:rPr>
        <w:t>份，乙方持</w:t>
      </w:r>
      <w:r w:rsidRPr="00BD0C6C">
        <w:rPr>
          <w:rFonts w:ascii="宋体" w:hAnsi="宋体" w:hint="eastAsia"/>
          <w:sz w:val="22"/>
          <w:szCs w:val="22"/>
          <w:u w:val="single"/>
        </w:rPr>
        <w:t xml:space="preserve">   </w:t>
      </w:r>
      <w:r w:rsidRPr="00BD0C6C">
        <w:rPr>
          <w:rFonts w:ascii="宋体" w:hAnsi="宋体" w:hint="eastAsia"/>
          <w:sz w:val="22"/>
          <w:szCs w:val="22"/>
        </w:rPr>
        <w:t>份，政府采购代理机构持</w:t>
      </w:r>
      <w:r w:rsidRPr="00BD0C6C">
        <w:rPr>
          <w:rFonts w:ascii="宋体" w:hAnsi="宋体" w:hint="eastAsia"/>
          <w:sz w:val="22"/>
          <w:szCs w:val="22"/>
          <w:u w:val="single"/>
        </w:rPr>
        <w:t>壹</w:t>
      </w:r>
      <w:r w:rsidRPr="00BD0C6C">
        <w:rPr>
          <w:rFonts w:ascii="宋体" w:hAnsi="宋体" w:hint="eastAsia"/>
          <w:sz w:val="22"/>
          <w:szCs w:val="22"/>
        </w:rPr>
        <w:t>份，具有同等法律效力。</w:t>
      </w:r>
    </w:p>
    <w:p w:rsidR="00C60F8F" w:rsidRPr="00BD0C6C" w:rsidRDefault="00110F2A">
      <w:pPr>
        <w:spacing w:line="440" w:lineRule="exact"/>
        <w:rPr>
          <w:rFonts w:ascii="黑体" w:eastAsia="黑体" w:hAnsi="黑体"/>
          <w:sz w:val="22"/>
          <w:szCs w:val="22"/>
        </w:rPr>
      </w:pPr>
      <w:r w:rsidRPr="00BD0C6C">
        <w:rPr>
          <w:rFonts w:ascii="黑体" w:eastAsia="黑体" w:hAnsi="黑体" w:hint="eastAsia"/>
          <w:sz w:val="22"/>
          <w:szCs w:val="22"/>
        </w:rPr>
        <w:t xml:space="preserve">第三十条  </w:t>
      </w:r>
      <w:r w:rsidRPr="00BD0C6C">
        <w:rPr>
          <w:rFonts w:ascii="宋体" w:hAnsi="宋体" w:hint="eastAsia"/>
          <w:sz w:val="22"/>
          <w:szCs w:val="22"/>
        </w:rPr>
        <w:t>本合同经双方签字盖章后生效。</w:t>
      </w:r>
    </w:p>
    <w:p w:rsidR="00C60F8F" w:rsidRPr="00BD0C6C" w:rsidRDefault="00C60F8F">
      <w:pPr>
        <w:pStyle w:val="ac"/>
        <w:spacing w:line="480" w:lineRule="auto"/>
        <w:ind w:left="480" w:firstLine="440"/>
        <w:rPr>
          <w:sz w:val="22"/>
        </w:rPr>
      </w:pPr>
    </w:p>
    <w:p w:rsidR="00C60F8F" w:rsidRPr="00BD0C6C" w:rsidRDefault="00110F2A">
      <w:pPr>
        <w:pStyle w:val="ac"/>
        <w:spacing w:line="600" w:lineRule="auto"/>
        <w:ind w:left="482" w:firstLine="440"/>
        <w:rPr>
          <w:sz w:val="22"/>
        </w:rPr>
      </w:pPr>
      <w:r w:rsidRPr="00BD0C6C">
        <w:rPr>
          <w:rFonts w:hint="eastAsia"/>
          <w:sz w:val="22"/>
        </w:rPr>
        <w:t xml:space="preserve">甲 </w:t>
      </w:r>
      <w:r w:rsidRPr="00BD0C6C">
        <w:rPr>
          <w:sz w:val="22"/>
        </w:rPr>
        <w:t xml:space="preserve">      </w:t>
      </w:r>
      <w:r w:rsidRPr="00BD0C6C">
        <w:rPr>
          <w:rFonts w:hint="eastAsia"/>
          <w:sz w:val="22"/>
        </w:rPr>
        <w:t>方：</w:t>
      </w:r>
      <w:r w:rsidRPr="00BD0C6C">
        <w:rPr>
          <w:sz w:val="22"/>
          <w:u w:val="single"/>
        </w:rPr>
        <w:t xml:space="preserve"> </w:t>
      </w:r>
      <w:r w:rsidRPr="00BD0C6C">
        <w:rPr>
          <w:rFonts w:hint="eastAsia"/>
          <w:sz w:val="22"/>
          <w:u w:val="single"/>
        </w:rPr>
        <w:t>东莞水乡特色发展经济区管理委员会</w:t>
      </w:r>
      <w:r w:rsidRPr="00BD0C6C">
        <w:rPr>
          <w:sz w:val="22"/>
          <w:u w:val="single"/>
        </w:rPr>
        <w:t xml:space="preserve">   </w:t>
      </w:r>
      <w:r w:rsidRPr="00BD0C6C">
        <w:rPr>
          <w:rFonts w:hint="eastAsia"/>
          <w:sz w:val="22"/>
        </w:rPr>
        <w:t>（盖章）</w:t>
      </w:r>
      <w:r w:rsidRPr="00BD0C6C">
        <w:rPr>
          <w:sz w:val="22"/>
        </w:rPr>
        <w:t xml:space="preserve"> </w:t>
      </w:r>
    </w:p>
    <w:p w:rsidR="00C60F8F" w:rsidRPr="00BD0C6C" w:rsidRDefault="00110F2A">
      <w:pPr>
        <w:pStyle w:val="ac"/>
        <w:spacing w:line="720" w:lineRule="auto"/>
        <w:ind w:left="482" w:firstLine="440"/>
        <w:rPr>
          <w:sz w:val="22"/>
        </w:rPr>
      </w:pPr>
      <w:r w:rsidRPr="00BD0C6C">
        <w:rPr>
          <w:rFonts w:hint="eastAsia"/>
          <w:sz w:val="22"/>
        </w:rPr>
        <w:t>负责人或授权代理人：</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（签名）</w:t>
      </w:r>
    </w:p>
    <w:p w:rsidR="00C60F8F" w:rsidRPr="00BD0C6C" w:rsidRDefault="00110F2A">
      <w:pPr>
        <w:pStyle w:val="ac"/>
        <w:spacing w:line="480" w:lineRule="auto"/>
        <w:ind w:left="480" w:firstLine="440"/>
        <w:rPr>
          <w:sz w:val="22"/>
        </w:rPr>
      </w:pPr>
      <w:r w:rsidRPr="00BD0C6C">
        <w:rPr>
          <w:sz w:val="22"/>
        </w:rPr>
        <w:lastRenderedPageBreak/>
        <w:t xml:space="preserve">                                </w:t>
      </w:r>
      <w:r w:rsidRPr="00BD0C6C">
        <w:rPr>
          <w:rFonts w:hint="eastAsia"/>
          <w:sz w:val="22"/>
        </w:rPr>
        <w:t>年</w:t>
      </w:r>
      <w:r w:rsidRPr="00BD0C6C">
        <w:rPr>
          <w:sz w:val="22"/>
        </w:rPr>
        <w:t xml:space="preserve">     </w:t>
      </w:r>
      <w:r w:rsidRPr="00BD0C6C">
        <w:rPr>
          <w:rFonts w:hint="eastAsia"/>
          <w:sz w:val="22"/>
        </w:rPr>
        <w:t>月</w:t>
      </w:r>
      <w:r w:rsidRPr="00BD0C6C">
        <w:rPr>
          <w:sz w:val="22"/>
        </w:rPr>
        <w:t xml:space="preserve">     </w:t>
      </w:r>
      <w:r w:rsidRPr="00BD0C6C">
        <w:rPr>
          <w:rFonts w:hint="eastAsia"/>
          <w:sz w:val="22"/>
        </w:rPr>
        <w:t>日</w:t>
      </w:r>
    </w:p>
    <w:p w:rsidR="00C60F8F" w:rsidRPr="00BD0C6C" w:rsidRDefault="00110F2A">
      <w:pPr>
        <w:pStyle w:val="ac"/>
        <w:spacing w:line="600" w:lineRule="auto"/>
        <w:ind w:left="482" w:firstLine="440"/>
        <w:rPr>
          <w:sz w:val="22"/>
        </w:rPr>
      </w:pPr>
      <w:r w:rsidRPr="00BD0C6C">
        <w:rPr>
          <w:rFonts w:hint="eastAsia"/>
          <w:sz w:val="22"/>
        </w:rPr>
        <w:t xml:space="preserve">乙 </w:t>
      </w:r>
      <w:r w:rsidRPr="00BD0C6C">
        <w:rPr>
          <w:sz w:val="22"/>
        </w:rPr>
        <w:t xml:space="preserve">     </w:t>
      </w:r>
      <w:r w:rsidRPr="00BD0C6C">
        <w:rPr>
          <w:rFonts w:hint="eastAsia"/>
          <w:sz w:val="22"/>
        </w:rPr>
        <w:t>方：</w:t>
      </w:r>
      <w:r w:rsidRPr="00BD0C6C">
        <w:rPr>
          <w:sz w:val="22"/>
          <w:u w:val="single"/>
        </w:rPr>
        <w:t xml:space="preserve">     </w:t>
      </w:r>
      <w:r w:rsidRPr="00BD0C6C">
        <w:rPr>
          <w:rFonts w:hint="eastAsia"/>
          <w:sz w:val="22"/>
          <w:u w:val="single"/>
        </w:rPr>
        <w:t xml:space="preserve">                          </w:t>
      </w:r>
      <w:r w:rsidRPr="00BD0C6C">
        <w:rPr>
          <w:sz w:val="22"/>
          <w:u w:val="single"/>
        </w:rPr>
        <w:t xml:space="preserve">    </w:t>
      </w:r>
      <w:r w:rsidRPr="00BD0C6C">
        <w:rPr>
          <w:rFonts w:hint="eastAsia"/>
          <w:sz w:val="22"/>
        </w:rPr>
        <w:t>（盖章）</w:t>
      </w:r>
      <w:r w:rsidRPr="00BD0C6C">
        <w:rPr>
          <w:sz w:val="22"/>
        </w:rPr>
        <w:t xml:space="preserve"> </w:t>
      </w:r>
    </w:p>
    <w:p w:rsidR="00C60F8F" w:rsidRPr="00BD0C6C" w:rsidRDefault="00110F2A">
      <w:pPr>
        <w:pStyle w:val="ac"/>
        <w:spacing w:line="720" w:lineRule="auto"/>
        <w:ind w:left="482" w:firstLine="440"/>
        <w:rPr>
          <w:sz w:val="22"/>
        </w:rPr>
      </w:pPr>
      <w:r w:rsidRPr="00BD0C6C">
        <w:rPr>
          <w:rFonts w:hint="eastAsia"/>
          <w:sz w:val="22"/>
        </w:rPr>
        <w:t>法定代表人：</w:t>
      </w:r>
      <w:r w:rsidRPr="00BD0C6C">
        <w:rPr>
          <w:sz w:val="22"/>
          <w:u w:val="single"/>
        </w:rPr>
        <w:t xml:space="preserve">                         </w:t>
      </w:r>
      <w:r w:rsidRPr="00BD0C6C">
        <w:rPr>
          <w:rFonts w:hint="eastAsia"/>
          <w:sz w:val="22"/>
        </w:rPr>
        <w:t>（签名）</w:t>
      </w:r>
    </w:p>
    <w:p w:rsidR="00C60F8F" w:rsidRPr="00BD0C6C" w:rsidRDefault="00110F2A">
      <w:pPr>
        <w:spacing w:line="480" w:lineRule="auto"/>
        <w:rPr>
          <w:rFonts w:ascii="宋体" w:hAnsi="宋体"/>
          <w:sz w:val="22"/>
          <w:szCs w:val="22"/>
        </w:rPr>
      </w:pPr>
      <w:r w:rsidRPr="00BD0C6C">
        <w:rPr>
          <w:sz w:val="22"/>
          <w:szCs w:val="22"/>
        </w:rPr>
        <w:t xml:space="preserve">                                         </w:t>
      </w:r>
      <w:r w:rsidRPr="00BD0C6C">
        <w:rPr>
          <w:rFonts w:hint="eastAsia"/>
          <w:sz w:val="22"/>
          <w:szCs w:val="22"/>
        </w:rPr>
        <w:t>年</w:t>
      </w:r>
      <w:r w:rsidRPr="00BD0C6C">
        <w:rPr>
          <w:sz w:val="22"/>
          <w:szCs w:val="22"/>
        </w:rPr>
        <w:t xml:space="preserve">     </w:t>
      </w:r>
      <w:r w:rsidRPr="00BD0C6C">
        <w:rPr>
          <w:rFonts w:hint="eastAsia"/>
          <w:sz w:val="22"/>
          <w:szCs w:val="22"/>
        </w:rPr>
        <w:t>月</w:t>
      </w:r>
      <w:r w:rsidRPr="00BD0C6C">
        <w:rPr>
          <w:sz w:val="22"/>
          <w:szCs w:val="22"/>
        </w:rPr>
        <w:t xml:space="preserve">     </w:t>
      </w:r>
      <w:r w:rsidRPr="00BD0C6C">
        <w:rPr>
          <w:rFonts w:hint="eastAsia"/>
          <w:sz w:val="22"/>
          <w:szCs w:val="22"/>
        </w:rPr>
        <w:t>日</w:t>
      </w:r>
    </w:p>
    <w:p w:rsidR="00C60F8F" w:rsidRPr="00BD0C6C" w:rsidRDefault="00110F2A">
      <w:pPr>
        <w:spacing w:line="440" w:lineRule="exact"/>
        <w:jc w:val="left"/>
        <w:rPr>
          <w:rFonts w:eastAsia="黑体"/>
          <w:b/>
          <w:bCs/>
          <w:sz w:val="36"/>
        </w:rPr>
      </w:pPr>
      <w:r w:rsidRPr="00BD0C6C">
        <w:rPr>
          <w:rFonts w:hint="eastAsia"/>
          <w:b/>
          <w:sz w:val="24"/>
        </w:rPr>
        <w:t>注：本合同由采购人按照招标文件和中标人投标文件的规定，与中标人签订书面合同。</w:t>
      </w:r>
      <w:r w:rsidRPr="00BD0C6C">
        <w:rPr>
          <w:sz w:val="24"/>
        </w:rPr>
        <w:br w:type="page"/>
      </w:r>
      <w:bookmarkStart w:id="204" w:name="_Toc316913533"/>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C60F8F">
      <w:pPr>
        <w:spacing w:line="440" w:lineRule="exact"/>
        <w:jc w:val="center"/>
        <w:rPr>
          <w:rFonts w:eastAsia="黑体"/>
          <w:b/>
          <w:bCs/>
          <w:sz w:val="36"/>
        </w:rPr>
      </w:pPr>
    </w:p>
    <w:p w:rsidR="00C60F8F" w:rsidRPr="00BD0C6C" w:rsidRDefault="00110F2A">
      <w:pPr>
        <w:spacing w:line="440" w:lineRule="exact"/>
        <w:jc w:val="center"/>
        <w:outlineLvl w:val="1"/>
        <w:rPr>
          <w:b/>
          <w:bCs/>
          <w:sz w:val="44"/>
          <w:szCs w:val="44"/>
        </w:rPr>
      </w:pPr>
      <w:bookmarkStart w:id="205" w:name="_Toc10124666"/>
      <w:bookmarkStart w:id="206" w:name="_Toc54712225"/>
      <w:r w:rsidRPr="00BD0C6C">
        <w:rPr>
          <w:rFonts w:hint="eastAsia"/>
          <w:b/>
          <w:bCs/>
          <w:sz w:val="44"/>
          <w:szCs w:val="44"/>
        </w:rPr>
        <w:t>第七部分</w:t>
      </w:r>
      <w:r w:rsidRPr="00BD0C6C">
        <w:rPr>
          <w:rFonts w:hint="eastAsia"/>
          <w:b/>
          <w:bCs/>
          <w:sz w:val="44"/>
          <w:szCs w:val="44"/>
        </w:rPr>
        <w:t xml:space="preserve">  </w:t>
      </w:r>
      <w:r w:rsidRPr="00BD0C6C">
        <w:rPr>
          <w:rFonts w:hint="eastAsia"/>
          <w:b/>
          <w:bCs/>
          <w:sz w:val="44"/>
          <w:szCs w:val="44"/>
        </w:rPr>
        <w:t>投标文件格式</w:t>
      </w:r>
      <w:bookmarkEnd w:id="205"/>
      <w:bookmarkEnd w:id="206"/>
    </w:p>
    <w:bookmarkEnd w:id="204"/>
    <w:p w:rsidR="00C60F8F" w:rsidRPr="00BD0C6C" w:rsidRDefault="00110F2A">
      <w:pPr>
        <w:spacing w:line="360" w:lineRule="auto"/>
        <w:rPr>
          <w:szCs w:val="21"/>
        </w:rPr>
      </w:pPr>
      <w:r w:rsidRPr="00BD0C6C">
        <w:rPr>
          <w:sz w:val="24"/>
        </w:rPr>
        <w:br w:type="page"/>
      </w:r>
    </w:p>
    <w:p w:rsidR="00C60F8F" w:rsidRPr="00BD0C6C" w:rsidRDefault="00110F2A">
      <w:pPr>
        <w:wordWrap w:val="0"/>
        <w:spacing w:line="360" w:lineRule="auto"/>
        <w:jc w:val="right"/>
        <w:rPr>
          <w:b/>
          <w:szCs w:val="21"/>
        </w:rPr>
      </w:pPr>
      <w:r w:rsidRPr="00BD0C6C">
        <w:rPr>
          <w:rFonts w:hint="eastAsia"/>
          <w:b/>
          <w:szCs w:val="21"/>
        </w:rPr>
        <w:lastRenderedPageBreak/>
        <w:t>（封面格式仅供参考）</w:t>
      </w:r>
      <w:r w:rsidRPr="00BD0C6C">
        <w:rPr>
          <w:rFonts w:hint="eastAsia"/>
          <w:b/>
          <w:szCs w:val="21"/>
        </w:rPr>
        <w:t xml:space="preserve">                                            </w:t>
      </w:r>
      <w:r w:rsidRPr="00BD0C6C">
        <w:rPr>
          <w:rFonts w:eastAsia="黑体" w:hint="eastAsia"/>
          <w:bCs/>
          <w:sz w:val="30"/>
          <w:szCs w:val="30"/>
        </w:rPr>
        <w:t>（正本</w:t>
      </w:r>
      <w:r w:rsidRPr="00BD0C6C">
        <w:rPr>
          <w:rFonts w:eastAsia="黑体" w:hint="eastAsia"/>
          <w:bCs/>
          <w:sz w:val="30"/>
          <w:szCs w:val="30"/>
        </w:rPr>
        <w:t>/</w:t>
      </w:r>
      <w:r w:rsidRPr="00BD0C6C">
        <w:rPr>
          <w:rFonts w:eastAsia="黑体" w:hint="eastAsia"/>
          <w:bCs/>
          <w:sz w:val="30"/>
          <w:szCs w:val="30"/>
        </w:rPr>
        <w:t>副本）</w:t>
      </w:r>
    </w:p>
    <w:p w:rsidR="00C60F8F" w:rsidRPr="00BD0C6C" w:rsidRDefault="00C60F8F">
      <w:pPr>
        <w:spacing w:line="360" w:lineRule="auto"/>
        <w:rPr>
          <w:szCs w:val="21"/>
        </w:rPr>
      </w:pPr>
    </w:p>
    <w:p w:rsidR="00C60F8F" w:rsidRPr="00BD0C6C" w:rsidRDefault="00C60F8F">
      <w:pPr>
        <w:pStyle w:val="af4"/>
        <w:tabs>
          <w:tab w:val="left" w:pos="1260"/>
        </w:tabs>
        <w:spacing w:line="360" w:lineRule="auto"/>
        <w:jc w:val="center"/>
        <w:rPr>
          <w:rFonts w:ascii="Times New Roman" w:eastAsia="黑体" w:hAnsi="Times New Roman"/>
          <w:b/>
          <w:sz w:val="84"/>
          <w:szCs w:val="84"/>
        </w:rPr>
      </w:pPr>
    </w:p>
    <w:p w:rsidR="00C12640" w:rsidRPr="00BD0C6C" w:rsidRDefault="00C12640">
      <w:pPr>
        <w:pStyle w:val="af4"/>
        <w:tabs>
          <w:tab w:val="left" w:pos="1260"/>
        </w:tabs>
        <w:spacing w:line="360" w:lineRule="auto"/>
        <w:jc w:val="center"/>
        <w:rPr>
          <w:rFonts w:ascii="Times New Roman" w:hAnsi="Times New Roman"/>
          <w:b/>
          <w:spacing w:val="100"/>
          <w:w w:val="110"/>
          <w:kern w:val="0"/>
          <w:sz w:val="36"/>
          <w:szCs w:val="36"/>
        </w:rPr>
      </w:pPr>
    </w:p>
    <w:p w:rsidR="00C60F8F" w:rsidRPr="00BD0C6C" w:rsidRDefault="00C60F8F">
      <w:pPr>
        <w:pStyle w:val="af4"/>
        <w:tabs>
          <w:tab w:val="left" w:pos="1260"/>
        </w:tabs>
        <w:spacing w:line="360" w:lineRule="auto"/>
        <w:jc w:val="center"/>
        <w:rPr>
          <w:rFonts w:ascii="Times New Roman" w:eastAsia="黑体" w:hAnsi="Times New Roman"/>
          <w:b/>
          <w:sz w:val="84"/>
          <w:szCs w:val="84"/>
        </w:rPr>
      </w:pPr>
    </w:p>
    <w:p w:rsidR="00C60F8F" w:rsidRPr="00BD0C6C" w:rsidRDefault="00110F2A">
      <w:pPr>
        <w:spacing w:beforeLines="50" w:before="120" w:afterLines="50" w:after="120"/>
        <w:jc w:val="center"/>
        <w:rPr>
          <w:rFonts w:eastAsia="黑体"/>
          <w:b/>
          <w:sz w:val="84"/>
          <w:szCs w:val="84"/>
        </w:rPr>
      </w:pPr>
      <w:r w:rsidRPr="00BD0C6C">
        <w:rPr>
          <w:rFonts w:eastAsia="黑体" w:hint="eastAsia"/>
          <w:b/>
          <w:sz w:val="84"/>
          <w:szCs w:val="84"/>
        </w:rPr>
        <w:t>投标文件</w:t>
      </w:r>
    </w:p>
    <w:p w:rsidR="00C60F8F" w:rsidRPr="00BD0C6C" w:rsidRDefault="00C60F8F">
      <w:pPr>
        <w:spacing w:line="360" w:lineRule="auto"/>
        <w:ind w:left="1"/>
        <w:jc w:val="center"/>
        <w:rPr>
          <w:rFonts w:eastAsia="黑体"/>
          <w:bCs/>
          <w:sz w:val="30"/>
          <w:szCs w:val="30"/>
        </w:rPr>
      </w:pPr>
    </w:p>
    <w:p w:rsidR="00C60F8F" w:rsidRPr="00BD0C6C" w:rsidRDefault="00C60F8F">
      <w:pPr>
        <w:spacing w:line="360" w:lineRule="auto"/>
        <w:ind w:left="1"/>
        <w:jc w:val="center"/>
        <w:rPr>
          <w:rFonts w:eastAsia="黑体"/>
          <w:bCs/>
          <w:sz w:val="30"/>
          <w:szCs w:val="30"/>
        </w:rPr>
      </w:pPr>
    </w:p>
    <w:p w:rsidR="00C60F8F" w:rsidRPr="00BD0C6C" w:rsidRDefault="00C60F8F">
      <w:pPr>
        <w:pStyle w:val="af4"/>
        <w:spacing w:line="360" w:lineRule="auto"/>
        <w:jc w:val="center"/>
        <w:rPr>
          <w:rFonts w:ascii="Times New Roman" w:hAnsi="Times New Roman"/>
          <w:b/>
        </w:rPr>
      </w:pPr>
    </w:p>
    <w:p w:rsidR="00C60F8F" w:rsidRPr="00BD0C6C" w:rsidRDefault="00C60F8F">
      <w:pPr>
        <w:pStyle w:val="af4"/>
        <w:spacing w:line="360" w:lineRule="auto"/>
        <w:jc w:val="center"/>
        <w:rPr>
          <w:rFonts w:ascii="Times New Roman" w:hAnsi="Times New Roman"/>
          <w:b/>
        </w:rPr>
      </w:pPr>
    </w:p>
    <w:p w:rsidR="00C60F8F" w:rsidRPr="00BD0C6C" w:rsidRDefault="00110F2A">
      <w:pPr>
        <w:spacing w:beforeLines="50" w:before="120" w:afterLines="50" w:after="120"/>
        <w:ind w:leftChars="426" w:left="898" w:rightChars="430" w:right="903" w:hangingChars="1" w:hanging="3"/>
        <w:jc w:val="left"/>
        <w:rPr>
          <w:rFonts w:eastAsia="黑体"/>
          <w:bCs/>
          <w:sz w:val="30"/>
          <w:szCs w:val="30"/>
        </w:rPr>
      </w:pPr>
      <w:r w:rsidRPr="00BD0C6C">
        <w:rPr>
          <w:rFonts w:eastAsia="黑体" w:hint="eastAsia"/>
          <w:bCs/>
          <w:sz w:val="30"/>
          <w:szCs w:val="30"/>
        </w:rPr>
        <w:t>项目名称：</w:t>
      </w:r>
    </w:p>
    <w:p w:rsidR="00C60F8F" w:rsidRPr="00BD0C6C" w:rsidRDefault="00110F2A">
      <w:pPr>
        <w:spacing w:beforeLines="50" w:before="120" w:afterLines="50" w:after="120"/>
        <w:ind w:leftChars="426" w:left="898" w:rightChars="430" w:right="903" w:hangingChars="1" w:hanging="3"/>
        <w:jc w:val="left"/>
        <w:rPr>
          <w:rFonts w:eastAsia="黑体"/>
          <w:bCs/>
          <w:sz w:val="30"/>
          <w:szCs w:val="30"/>
        </w:rPr>
      </w:pPr>
      <w:r w:rsidRPr="00BD0C6C">
        <w:rPr>
          <w:rFonts w:eastAsia="黑体" w:hint="eastAsia"/>
          <w:bCs/>
          <w:sz w:val="30"/>
          <w:szCs w:val="30"/>
        </w:rPr>
        <w:t>采购编号：</w:t>
      </w:r>
    </w:p>
    <w:p w:rsidR="00C60F8F" w:rsidRPr="00BD0C6C" w:rsidRDefault="00C60F8F">
      <w:pPr>
        <w:spacing w:line="360" w:lineRule="auto"/>
        <w:ind w:left="1"/>
        <w:jc w:val="center"/>
        <w:rPr>
          <w:rFonts w:eastAsia="黑体"/>
          <w:bCs/>
          <w:sz w:val="30"/>
          <w:szCs w:val="30"/>
        </w:rPr>
      </w:pPr>
    </w:p>
    <w:p w:rsidR="00C60F8F" w:rsidRPr="00BD0C6C" w:rsidRDefault="00C60F8F">
      <w:pPr>
        <w:spacing w:line="360" w:lineRule="auto"/>
        <w:ind w:left="1"/>
        <w:jc w:val="center"/>
        <w:rPr>
          <w:rFonts w:eastAsia="黑体"/>
          <w:bCs/>
          <w:sz w:val="30"/>
          <w:szCs w:val="30"/>
        </w:rPr>
      </w:pPr>
    </w:p>
    <w:p w:rsidR="00C60F8F" w:rsidRPr="00BD0C6C" w:rsidRDefault="00C60F8F">
      <w:pPr>
        <w:spacing w:line="360" w:lineRule="auto"/>
        <w:ind w:left="1"/>
        <w:jc w:val="center"/>
        <w:rPr>
          <w:rFonts w:eastAsia="黑体"/>
          <w:bCs/>
          <w:sz w:val="30"/>
          <w:szCs w:val="30"/>
        </w:rPr>
      </w:pPr>
    </w:p>
    <w:p w:rsidR="00C60F8F" w:rsidRPr="00BD0C6C" w:rsidRDefault="00C60F8F">
      <w:pPr>
        <w:spacing w:line="360" w:lineRule="auto"/>
        <w:ind w:left="1"/>
        <w:jc w:val="center"/>
        <w:rPr>
          <w:rFonts w:eastAsia="黑体"/>
          <w:bCs/>
          <w:sz w:val="30"/>
          <w:szCs w:val="30"/>
        </w:rPr>
      </w:pPr>
    </w:p>
    <w:p w:rsidR="00C60F8F" w:rsidRPr="00BD0C6C" w:rsidRDefault="00C60F8F">
      <w:pPr>
        <w:spacing w:line="360" w:lineRule="auto"/>
        <w:ind w:left="1"/>
        <w:jc w:val="center"/>
        <w:rPr>
          <w:rFonts w:eastAsia="黑体"/>
          <w:bCs/>
          <w:sz w:val="30"/>
          <w:szCs w:val="30"/>
        </w:rPr>
      </w:pPr>
    </w:p>
    <w:p w:rsidR="00C60F8F" w:rsidRPr="00BD0C6C" w:rsidRDefault="00110F2A">
      <w:pPr>
        <w:spacing w:beforeLines="50" w:before="120" w:afterLines="50" w:after="120"/>
        <w:ind w:leftChars="426" w:left="898" w:rightChars="430" w:right="903" w:hangingChars="1" w:hanging="3"/>
        <w:jc w:val="left"/>
        <w:rPr>
          <w:rFonts w:eastAsia="黑体"/>
          <w:bCs/>
          <w:sz w:val="30"/>
          <w:szCs w:val="30"/>
        </w:rPr>
      </w:pPr>
      <w:r w:rsidRPr="00BD0C6C">
        <w:rPr>
          <w:rFonts w:eastAsia="黑体" w:hint="eastAsia"/>
          <w:bCs/>
          <w:sz w:val="30"/>
          <w:szCs w:val="30"/>
        </w:rPr>
        <w:t>投标人名称：</w:t>
      </w:r>
    </w:p>
    <w:p w:rsidR="00C60F8F" w:rsidRPr="00BD0C6C" w:rsidRDefault="00110F2A">
      <w:pPr>
        <w:spacing w:beforeLines="50" w:before="120" w:afterLines="50" w:after="120"/>
        <w:ind w:leftChars="426" w:left="898" w:rightChars="430" w:right="903" w:hangingChars="1" w:hanging="3"/>
        <w:jc w:val="left"/>
        <w:rPr>
          <w:rFonts w:eastAsia="黑体"/>
          <w:bCs/>
          <w:sz w:val="30"/>
          <w:szCs w:val="30"/>
        </w:rPr>
      </w:pPr>
      <w:r w:rsidRPr="00BD0C6C">
        <w:rPr>
          <w:rFonts w:eastAsia="黑体" w:hint="eastAsia"/>
          <w:bCs/>
          <w:sz w:val="30"/>
          <w:szCs w:val="30"/>
        </w:rPr>
        <w:t>投标人地址：</w:t>
      </w:r>
    </w:p>
    <w:p w:rsidR="00C60F8F" w:rsidRPr="00BD0C6C" w:rsidRDefault="00110F2A">
      <w:pPr>
        <w:spacing w:beforeLines="50" w:before="120" w:afterLines="50" w:after="120"/>
        <w:ind w:leftChars="426" w:left="898" w:rightChars="430" w:right="903" w:hangingChars="1" w:hanging="3"/>
        <w:jc w:val="left"/>
        <w:rPr>
          <w:rFonts w:eastAsia="黑体"/>
          <w:bCs/>
          <w:sz w:val="30"/>
          <w:szCs w:val="30"/>
        </w:rPr>
      </w:pPr>
      <w:r w:rsidRPr="00BD0C6C">
        <w:rPr>
          <w:rFonts w:eastAsia="黑体" w:hint="eastAsia"/>
          <w:bCs/>
          <w:sz w:val="30"/>
          <w:szCs w:val="30"/>
        </w:rPr>
        <w:t>日期：年月日</w:t>
      </w:r>
    </w:p>
    <w:p w:rsidR="00C60F8F" w:rsidRPr="00BD0C6C" w:rsidRDefault="00C60F8F">
      <w:pPr>
        <w:spacing w:line="360" w:lineRule="exact"/>
        <w:rPr>
          <w:sz w:val="24"/>
        </w:rPr>
      </w:pPr>
    </w:p>
    <w:p w:rsidR="00C60F8F" w:rsidRPr="00BD0C6C" w:rsidRDefault="00110F2A">
      <w:pPr>
        <w:spacing w:beforeLines="100" w:before="240" w:afterLines="100" w:after="240"/>
        <w:jc w:val="center"/>
        <w:outlineLvl w:val="1"/>
      </w:pPr>
      <w:r w:rsidRPr="00BD0C6C">
        <w:rPr>
          <w:sz w:val="24"/>
        </w:rPr>
        <w:br w:type="page"/>
      </w:r>
      <w:bookmarkStart w:id="207" w:name="_Toc10124667"/>
      <w:bookmarkStart w:id="208" w:name="_Toc54712226"/>
      <w:r w:rsidRPr="00BD0C6C">
        <w:rPr>
          <w:rFonts w:hint="eastAsia"/>
          <w:b/>
          <w:bCs/>
          <w:sz w:val="44"/>
          <w:szCs w:val="44"/>
        </w:rPr>
        <w:lastRenderedPageBreak/>
        <w:t>一、投标函</w:t>
      </w:r>
      <w:bookmarkEnd w:id="207"/>
      <w:bookmarkEnd w:id="208"/>
    </w:p>
    <w:p w:rsidR="00C60F8F" w:rsidRPr="00BD0C6C" w:rsidRDefault="00110F2A">
      <w:pPr>
        <w:spacing w:line="360" w:lineRule="exact"/>
        <w:rPr>
          <w:sz w:val="24"/>
        </w:rPr>
      </w:pPr>
      <w:r w:rsidRPr="00BD0C6C">
        <w:rPr>
          <w:rFonts w:hint="eastAsia"/>
          <w:sz w:val="24"/>
        </w:rPr>
        <w:t>致：广东中元招标代理有限公司</w:t>
      </w:r>
    </w:p>
    <w:p w:rsidR="00C60F8F" w:rsidRPr="00BD0C6C" w:rsidRDefault="00110F2A">
      <w:pPr>
        <w:wordWrap w:val="0"/>
        <w:spacing w:line="360" w:lineRule="exact"/>
        <w:ind w:firstLineChars="200" w:firstLine="480"/>
        <w:rPr>
          <w:sz w:val="24"/>
        </w:rPr>
      </w:pPr>
      <w:r w:rsidRPr="00BD0C6C">
        <w:rPr>
          <w:rFonts w:hint="eastAsia"/>
          <w:sz w:val="24"/>
        </w:rPr>
        <w:t>我方确认收到贵方提供的</w:t>
      </w:r>
      <w:r w:rsidRPr="00BD0C6C">
        <w:rPr>
          <w:rFonts w:hint="eastAsia"/>
          <w:sz w:val="24"/>
          <w:u w:val="single"/>
        </w:rPr>
        <w:t xml:space="preserve">      </w:t>
      </w:r>
      <w:r w:rsidRPr="00BD0C6C">
        <w:rPr>
          <w:rFonts w:hint="eastAsia"/>
          <w:sz w:val="24"/>
          <w:u w:val="single"/>
        </w:rPr>
        <w:t>（项目名称）</w:t>
      </w:r>
      <w:r w:rsidRPr="00BD0C6C">
        <w:rPr>
          <w:rFonts w:hint="eastAsia"/>
          <w:sz w:val="24"/>
          <w:u w:val="single"/>
        </w:rPr>
        <w:t xml:space="preserve">       </w:t>
      </w:r>
      <w:r w:rsidRPr="00BD0C6C">
        <w:rPr>
          <w:rFonts w:hint="eastAsia"/>
          <w:sz w:val="24"/>
        </w:rPr>
        <w:t>供货及安装等相关服务的招标文件（采购编号：</w:t>
      </w:r>
      <w:r w:rsidRPr="00BD0C6C">
        <w:rPr>
          <w:rFonts w:hint="eastAsia"/>
          <w:sz w:val="24"/>
          <w:u w:val="single"/>
        </w:rPr>
        <w:t xml:space="preserve">　　　　　　　</w:t>
      </w:r>
      <w:r w:rsidRPr="00BD0C6C">
        <w:rPr>
          <w:rFonts w:hint="eastAsia"/>
          <w:sz w:val="24"/>
        </w:rPr>
        <w:t>）的全部内容，我方：</w:t>
      </w:r>
      <w:r w:rsidRPr="00BD0C6C">
        <w:rPr>
          <w:rFonts w:hint="eastAsia"/>
          <w:sz w:val="24"/>
          <w:u w:val="single"/>
        </w:rPr>
        <w:t xml:space="preserve">              </w:t>
      </w:r>
      <w:r w:rsidRPr="00BD0C6C">
        <w:rPr>
          <w:rFonts w:hint="eastAsia"/>
          <w:sz w:val="24"/>
          <w:u w:val="single"/>
        </w:rPr>
        <w:t>（投标人名称）</w:t>
      </w:r>
      <w:r w:rsidRPr="00BD0C6C">
        <w:rPr>
          <w:rFonts w:hint="eastAsia"/>
          <w:sz w:val="24"/>
        </w:rPr>
        <w:t>作为投标人正式委托</w:t>
      </w:r>
      <w:r w:rsidRPr="00BD0C6C">
        <w:rPr>
          <w:rFonts w:hint="eastAsia"/>
          <w:sz w:val="24"/>
          <w:u w:val="single"/>
        </w:rPr>
        <w:t xml:space="preserve">　（受委托人全名，职务）</w:t>
      </w:r>
      <w:r w:rsidRPr="00BD0C6C">
        <w:rPr>
          <w:rFonts w:hint="eastAsia"/>
          <w:sz w:val="24"/>
          <w:u w:val="single"/>
        </w:rPr>
        <w:t xml:space="preserve">  </w:t>
      </w:r>
      <w:r w:rsidRPr="00BD0C6C">
        <w:rPr>
          <w:rFonts w:hint="eastAsia"/>
          <w:sz w:val="24"/>
        </w:rPr>
        <w:t>代表我方进行有关本次采购的一切事宜。</w:t>
      </w:r>
    </w:p>
    <w:p w:rsidR="00C60F8F" w:rsidRPr="00BD0C6C" w:rsidRDefault="00110F2A">
      <w:pPr>
        <w:spacing w:line="360" w:lineRule="exact"/>
        <w:ind w:firstLineChars="200" w:firstLine="480"/>
        <w:rPr>
          <w:sz w:val="24"/>
        </w:rPr>
      </w:pPr>
      <w:r w:rsidRPr="00BD0C6C">
        <w:rPr>
          <w:rFonts w:hint="eastAsia"/>
          <w:sz w:val="24"/>
        </w:rPr>
        <w:t>在此提交的投标文件，正本</w:t>
      </w:r>
      <w:r w:rsidRPr="00BD0C6C">
        <w:rPr>
          <w:rFonts w:hint="eastAsia"/>
          <w:sz w:val="24"/>
          <w:u w:val="single"/>
        </w:rPr>
        <w:t xml:space="preserve">   </w:t>
      </w:r>
      <w:r w:rsidRPr="00BD0C6C">
        <w:rPr>
          <w:rFonts w:hint="eastAsia"/>
          <w:sz w:val="24"/>
        </w:rPr>
        <w:t>套，副本</w:t>
      </w:r>
      <w:r w:rsidRPr="00BD0C6C">
        <w:rPr>
          <w:rFonts w:hint="eastAsia"/>
          <w:sz w:val="24"/>
          <w:u w:val="single"/>
        </w:rPr>
        <w:t xml:space="preserve">   </w:t>
      </w:r>
      <w:r w:rsidRPr="00BD0C6C">
        <w:rPr>
          <w:rFonts w:hint="eastAsia"/>
          <w:sz w:val="24"/>
        </w:rPr>
        <w:t>套，唱标信封及电子文件各</w:t>
      </w:r>
      <w:r w:rsidRPr="00BD0C6C">
        <w:rPr>
          <w:rFonts w:hint="eastAsia"/>
          <w:sz w:val="24"/>
        </w:rPr>
        <w:t>1</w:t>
      </w:r>
      <w:r w:rsidRPr="00BD0C6C">
        <w:rPr>
          <w:rFonts w:hint="eastAsia"/>
          <w:sz w:val="24"/>
        </w:rPr>
        <w:t>份。</w:t>
      </w:r>
    </w:p>
    <w:p w:rsidR="00C60F8F" w:rsidRPr="00BD0C6C" w:rsidRDefault="00110F2A">
      <w:pPr>
        <w:spacing w:line="360" w:lineRule="exact"/>
        <w:ind w:firstLineChars="200" w:firstLine="480"/>
        <w:rPr>
          <w:sz w:val="24"/>
        </w:rPr>
      </w:pPr>
      <w:r w:rsidRPr="00BD0C6C">
        <w:rPr>
          <w:rFonts w:hint="eastAsia"/>
          <w:sz w:val="24"/>
        </w:rPr>
        <w:t>我方已完全明白招标文件的所有条款要求，并重申以下几点：</w:t>
      </w:r>
    </w:p>
    <w:p w:rsidR="00C60F8F" w:rsidRPr="00BD0C6C" w:rsidRDefault="00110F2A">
      <w:pPr>
        <w:spacing w:line="360" w:lineRule="exact"/>
        <w:ind w:firstLineChars="200" w:firstLine="480"/>
        <w:rPr>
          <w:sz w:val="24"/>
        </w:rPr>
      </w:pPr>
      <w:r w:rsidRPr="00BD0C6C">
        <w:rPr>
          <w:rFonts w:hint="eastAsia"/>
          <w:sz w:val="24"/>
        </w:rPr>
        <w:t>（—）我方决定参加采购编号为</w:t>
      </w:r>
      <w:r w:rsidRPr="00BD0C6C">
        <w:rPr>
          <w:rFonts w:hint="eastAsia"/>
          <w:sz w:val="24"/>
          <w:u w:val="single"/>
        </w:rPr>
        <w:t xml:space="preserve">　　　　　　</w:t>
      </w:r>
      <w:r w:rsidRPr="00BD0C6C">
        <w:rPr>
          <w:rFonts w:hint="eastAsia"/>
          <w:sz w:val="24"/>
        </w:rPr>
        <w:t>的报价；</w:t>
      </w:r>
    </w:p>
    <w:p w:rsidR="00C60F8F" w:rsidRPr="00BD0C6C" w:rsidRDefault="00110F2A">
      <w:pPr>
        <w:spacing w:line="360" w:lineRule="exact"/>
        <w:ind w:firstLineChars="200" w:firstLine="480"/>
        <w:rPr>
          <w:sz w:val="24"/>
        </w:rPr>
      </w:pPr>
      <w:r w:rsidRPr="00BD0C6C">
        <w:rPr>
          <w:rFonts w:hint="eastAsia"/>
          <w:sz w:val="24"/>
        </w:rPr>
        <w:t>（二）全部服务的报价都包含在投标总价内（详见</w:t>
      </w:r>
      <w:r w:rsidRPr="00BD0C6C">
        <w:rPr>
          <w:rFonts w:hint="eastAsia"/>
          <w:bCs/>
          <w:sz w:val="24"/>
        </w:rPr>
        <w:t>开标一览表</w:t>
      </w:r>
      <w:r w:rsidRPr="00BD0C6C">
        <w:rPr>
          <w:rFonts w:hint="eastAsia"/>
          <w:sz w:val="24"/>
        </w:rPr>
        <w:t>）；</w:t>
      </w:r>
    </w:p>
    <w:p w:rsidR="00C60F8F" w:rsidRPr="00BD0C6C" w:rsidRDefault="00110F2A">
      <w:pPr>
        <w:spacing w:line="360" w:lineRule="exact"/>
        <w:ind w:firstLineChars="200" w:firstLine="480"/>
        <w:rPr>
          <w:sz w:val="24"/>
        </w:rPr>
      </w:pPr>
      <w:r w:rsidRPr="00BD0C6C">
        <w:rPr>
          <w:rFonts w:hint="eastAsia"/>
          <w:sz w:val="24"/>
        </w:rPr>
        <w:t>（三）本投标文件的有效期自投标截止日后</w:t>
      </w:r>
      <w:r w:rsidRPr="00BD0C6C">
        <w:rPr>
          <w:rFonts w:hint="eastAsia"/>
          <w:sz w:val="24"/>
        </w:rPr>
        <w:t>90</w:t>
      </w:r>
      <w:r w:rsidRPr="00BD0C6C">
        <w:rPr>
          <w:rFonts w:hint="eastAsia"/>
          <w:sz w:val="24"/>
        </w:rPr>
        <w:t>天有效，如中标，有效期将延至合同终止日为止；</w:t>
      </w:r>
    </w:p>
    <w:p w:rsidR="00C60F8F" w:rsidRPr="00BD0C6C" w:rsidRDefault="00110F2A">
      <w:pPr>
        <w:spacing w:line="360" w:lineRule="exact"/>
        <w:ind w:firstLineChars="200" w:firstLine="480"/>
        <w:rPr>
          <w:sz w:val="24"/>
        </w:rPr>
      </w:pPr>
      <w:r w:rsidRPr="00BD0C6C">
        <w:rPr>
          <w:rFonts w:hint="eastAsia"/>
          <w:sz w:val="24"/>
        </w:rPr>
        <w:t>（四）</w:t>
      </w:r>
      <w:r w:rsidRPr="00BD0C6C">
        <w:rPr>
          <w:sz w:val="24"/>
        </w:rPr>
        <w:t>我方已完整阅读了招标文件的所有内容（包括澄清，以及所有已提供的参考资料和有关附件），并完全理解上述文件所表达的意思，该项目递交投标文件时间截止后，我方承诺不再对上述文件内容进行询问或质疑。</w:t>
      </w:r>
    </w:p>
    <w:p w:rsidR="00C60F8F" w:rsidRPr="00BD0C6C" w:rsidRDefault="00110F2A">
      <w:pPr>
        <w:spacing w:line="360" w:lineRule="exact"/>
        <w:ind w:firstLineChars="200" w:firstLine="480"/>
        <w:rPr>
          <w:sz w:val="24"/>
        </w:rPr>
      </w:pPr>
      <w:r w:rsidRPr="00BD0C6C">
        <w:rPr>
          <w:rFonts w:hint="eastAsia"/>
          <w:sz w:val="24"/>
        </w:rPr>
        <w:t>（五）我方同意按照贵方可能提出的要求而提供与报价有关的任何其它数据或信息；</w:t>
      </w:r>
    </w:p>
    <w:p w:rsidR="00C60F8F" w:rsidRPr="00BD0C6C" w:rsidRDefault="00110F2A">
      <w:pPr>
        <w:spacing w:line="360" w:lineRule="exact"/>
        <w:ind w:firstLineChars="200" w:firstLine="480"/>
        <w:rPr>
          <w:sz w:val="24"/>
        </w:rPr>
      </w:pPr>
      <w:r w:rsidRPr="00BD0C6C">
        <w:rPr>
          <w:rFonts w:hint="eastAsia"/>
          <w:sz w:val="24"/>
        </w:rPr>
        <w:t>（六）我方如果中选，将保证履行招标文件以及招标文件修改书（如果有的话）中的全部责任和义务，按质、按量、按期完成《合同书》中的全部任务；</w:t>
      </w:r>
    </w:p>
    <w:p w:rsidR="00C60F8F" w:rsidRPr="00BD0C6C" w:rsidRDefault="00110F2A">
      <w:pPr>
        <w:spacing w:line="360" w:lineRule="exact"/>
        <w:ind w:firstLineChars="200" w:firstLine="480"/>
        <w:rPr>
          <w:sz w:val="24"/>
        </w:rPr>
      </w:pPr>
      <w:r w:rsidRPr="00BD0C6C">
        <w:rPr>
          <w:rFonts w:hint="eastAsia"/>
          <w:sz w:val="24"/>
        </w:rPr>
        <w:t>（七）所有与本次采购有关的函件请发往下列地址：</w:t>
      </w:r>
    </w:p>
    <w:p w:rsidR="00C60F8F" w:rsidRPr="00BD0C6C" w:rsidRDefault="00C60F8F">
      <w:pPr>
        <w:spacing w:line="360" w:lineRule="exact"/>
        <w:ind w:firstLineChars="200" w:firstLine="480"/>
        <w:rPr>
          <w:sz w:val="24"/>
        </w:rPr>
      </w:pPr>
    </w:p>
    <w:p w:rsidR="00C60F8F" w:rsidRPr="00BD0C6C" w:rsidRDefault="00110F2A">
      <w:pPr>
        <w:spacing w:line="360" w:lineRule="exact"/>
        <w:ind w:firstLineChars="200" w:firstLine="480"/>
        <w:rPr>
          <w:sz w:val="24"/>
        </w:rPr>
      </w:pPr>
      <w:r w:rsidRPr="00BD0C6C">
        <w:rPr>
          <w:rFonts w:hint="eastAsia"/>
          <w:sz w:val="24"/>
        </w:rPr>
        <w:t>地</w:t>
      </w:r>
      <w:r w:rsidRPr="00BD0C6C">
        <w:rPr>
          <w:rFonts w:hint="eastAsia"/>
          <w:sz w:val="24"/>
        </w:rPr>
        <w:t xml:space="preserve">  </w:t>
      </w:r>
      <w:r w:rsidRPr="00BD0C6C">
        <w:rPr>
          <w:rFonts w:hint="eastAsia"/>
          <w:sz w:val="24"/>
        </w:rPr>
        <w:t xml:space="preserve">　址：</w:t>
      </w:r>
      <w:r w:rsidRPr="00BD0C6C">
        <w:rPr>
          <w:rFonts w:hint="eastAsia"/>
          <w:sz w:val="24"/>
          <w:u w:val="single"/>
        </w:rPr>
        <w:t xml:space="preserve">　　　　　　　　　　　</w:t>
      </w:r>
      <w:r w:rsidRPr="00BD0C6C">
        <w:rPr>
          <w:rFonts w:hint="eastAsia"/>
          <w:sz w:val="24"/>
        </w:rPr>
        <w:t>邮政编码：</w:t>
      </w:r>
      <w:r w:rsidRPr="00BD0C6C">
        <w:rPr>
          <w:rFonts w:hint="eastAsia"/>
          <w:sz w:val="24"/>
          <w:u w:val="single"/>
        </w:rPr>
        <w:t xml:space="preserve">　　　　　</w:t>
      </w:r>
    </w:p>
    <w:p w:rsidR="00C60F8F" w:rsidRPr="00BD0C6C" w:rsidRDefault="00110F2A">
      <w:pPr>
        <w:spacing w:line="360" w:lineRule="exact"/>
        <w:ind w:firstLineChars="200" w:firstLine="480"/>
        <w:rPr>
          <w:sz w:val="24"/>
        </w:rPr>
      </w:pPr>
      <w:r w:rsidRPr="00BD0C6C">
        <w:rPr>
          <w:rFonts w:hint="eastAsia"/>
          <w:sz w:val="24"/>
        </w:rPr>
        <w:t>联</w:t>
      </w:r>
      <w:r w:rsidRPr="00BD0C6C">
        <w:rPr>
          <w:rFonts w:hint="eastAsia"/>
          <w:sz w:val="24"/>
        </w:rPr>
        <w:t xml:space="preserve"> </w:t>
      </w:r>
      <w:r w:rsidRPr="00BD0C6C">
        <w:rPr>
          <w:rFonts w:hint="eastAsia"/>
          <w:sz w:val="24"/>
        </w:rPr>
        <w:t>系</w:t>
      </w:r>
      <w:r w:rsidRPr="00BD0C6C">
        <w:rPr>
          <w:rFonts w:hint="eastAsia"/>
          <w:sz w:val="24"/>
        </w:rPr>
        <w:t xml:space="preserve"> </w:t>
      </w:r>
      <w:r w:rsidRPr="00BD0C6C">
        <w:rPr>
          <w:rFonts w:hint="eastAsia"/>
          <w:sz w:val="24"/>
        </w:rPr>
        <w:t>人：</w:t>
      </w:r>
      <w:r w:rsidRPr="00BD0C6C">
        <w:rPr>
          <w:rFonts w:hint="eastAsia"/>
          <w:sz w:val="24"/>
          <w:u w:val="single"/>
        </w:rPr>
        <w:t xml:space="preserve">　　　　　　　　　　　</w:t>
      </w:r>
    </w:p>
    <w:p w:rsidR="00C60F8F" w:rsidRPr="00BD0C6C" w:rsidRDefault="00110F2A">
      <w:pPr>
        <w:spacing w:line="360" w:lineRule="exact"/>
        <w:ind w:firstLineChars="200" w:firstLine="480"/>
        <w:rPr>
          <w:sz w:val="24"/>
        </w:rPr>
      </w:pPr>
      <w:r w:rsidRPr="00BD0C6C">
        <w:rPr>
          <w:rFonts w:hint="eastAsia"/>
          <w:sz w:val="24"/>
        </w:rPr>
        <w:t>联系电话：</w:t>
      </w:r>
      <w:r w:rsidRPr="00BD0C6C">
        <w:rPr>
          <w:rFonts w:hint="eastAsia"/>
          <w:sz w:val="24"/>
          <w:u w:val="single"/>
        </w:rPr>
        <w:t xml:space="preserve">　　　　　　　　　　</w:t>
      </w:r>
      <w:r w:rsidRPr="00BD0C6C">
        <w:rPr>
          <w:rFonts w:hint="eastAsia"/>
          <w:sz w:val="24"/>
          <w:u w:val="single"/>
        </w:rPr>
        <w:t xml:space="preserve">  </w:t>
      </w:r>
      <w:r w:rsidRPr="00BD0C6C">
        <w:rPr>
          <w:rFonts w:hint="eastAsia"/>
          <w:sz w:val="24"/>
        </w:rPr>
        <w:t>传　　真：</w:t>
      </w:r>
      <w:r w:rsidRPr="00BD0C6C">
        <w:rPr>
          <w:rFonts w:hint="eastAsia"/>
          <w:sz w:val="24"/>
          <w:u w:val="single"/>
        </w:rPr>
        <w:t xml:space="preserve">　　　　　</w:t>
      </w:r>
    </w:p>
    <w:p w:rsidR="00C60F8F" w:rsidRPr="00BD0C6C" w:rsidRDefault="00C60F8F">
      <w:pPr>
        <w:spacing w:line="360" w:lineRule="exact"/>
        <w:ind w:firstLineChars="200" w:firstLine="480"/>
        <w:rPr>
          <w:sz w:val="24"/>
        </w:rPr>
      </w:pPr>
    </w:p>
    <w:p w:rsidR="00C60F8F" w:rsidRPr="00BD0C6C" w:rsidRDefault="00C60F8F">
      <w:pPr>
        <w:spacing w:line="360" w:lineRule="exact"/>
        <w:ind w:firstLineChars="200" w:firstLine="480"/>
        <w:rPr>
          <w:sz w:val="24"/>
        </w:rPr>
      </w:pPr>
    </w:p>
    <w:p w:rsidR="00C60F8F" w:rsidRPr="00BD0C6C" w:rsidRDefault="00C60F8F">
      <w:pPr>
        <w:spacing w:line="360" w:lineRule="exact"/>
        <w:ind w:firstLineChars="200" w:firstLine="480"/>
        <w:rPr>
          <w:sz w:val="24"/>
        </w:rPr>
      </w:pPr>
    </w:p>
    <w:p w:rsidR="00C60F8F" w:rsidRPr="00BD0C6C" w:rsidRDefault="00110F2A">
      <w:pPr>
        <w:spacing w:line="360" w:lineRule="exact"/>
        <w:ind w:firstLineChars="200" w:firstLine="480"/>
        <w:rPr>
          <w:sz w:val="24"/>
        </w:rPr>
      </w:pPr>
      <w:r w:rsidRPr="00BD0C6C">
        <w:rPr>
          <w:rFonts w:hint="eastAsia"/>
          <w:sz w:val="24"/>
        </w:rPr>
        <w:t>投标人名称（加盖公章）：</w:t>
      </w:r>
    </w:p>
    <w:p w:rsidR="00C60F8F" w:rsidRPr="00BD0C6C" w:rsidRDefault="00110F2A">
      <w:pPr>
        <w:spacing w:line="360" w:lineRule="exact"/>
        <w:ind w:firstLineChars="200" w:firstLine="480"/>
        <w:rPr>
          <w:sz w:val="24"/>
        </w:rPr>
      </w:pPr>
      <w:r w:rsidRPr="00BD0C6C">
        <w:rPr>
          <w:rFonts w:hint="eastAsia"/>
          <w:sz w:val="24"/>
        </w:rPr>
        <w:t>投标人法定代表人或受委托人（签名或盖私章）：</w:t>
      </w:r>
    </w:p>
    <w:p w:rsidR="00C60F8F" w:rsidRPr="00BD0C6C" w:rsidRDefault="00110F2A">
      <w:pPr>
        <w:spacing w:line="360" w:lineRule="exact"/>
        <w:ind w:firstLineChars="200" w:firstLine="480"/>
        <w:rPr>
          <w:sz w:val="24"/>
        </w:rPr>
      </w:pPr>
      <w:r w:rsidRPr="00BD0C6C">
        <w:rPr>
          <w:rFonts w:hint="eastAsia"/>
          <w:sz w:val="24"/>
        </w:rPr>
        <w:t>日　　　期：</w:t>
      </w:r>
    </w:p>
    <w:p w:rsidR="00C60F8F" w:rsidRPr="00BD0C6C" w:rsidRDefault="00110F2A">
      <w:pPr>
        <w:spacing w:beforeLines="100" w:before="240" w:afterLines="100" w:after="240"/>
        <w:jc w:val="center"/>
        <w:outlineLvl w:val="1"/>
        <w:rPr>
          <w:sz w:val="24"/>
        </w:rPr>
      </w:pPr>
      <w:r w:rsidRPr="00BD0C6C">
        <w:rPr>
          <w:sz w:val="24"/>
        </w:rPr>
        <w:br w:type="page"/>
      </w:r>
      <w:bookmarkStart w:id="209" w:name="_Toc10124668"/>
      <w:bookmarkStart w:id="210" w:name="_Toc54712227"/>
      <w:r w:rsidRPr="00BD0C6C">
        <w:rPr>
          <w:rFonts w:hint="eastAsia"/>
          <w:b/>
          <w:bCs/>
          <w:sz w:val="44"/>
          <w:szCs w:val="44"/>
        </w:rPr>
        <w:lastRenderedPageBreak/>
        <w:t>二、开标一览表</w:t>
      </w:r>
      <w:bookmarkEnd w:id="209"/>
      <w:bookmarkEnd w:id="210"/>
    </w:p>
    <w:p w:rsidR="00C60F8F" w:rsidRPr="00BD0C6C" w:rsidRDefault="00110F2A">
      <w:pPr>
        <w:spacing w:line="360" w:lineRule="auto"/>
        <w:rPr>
          <w:sz w:val="24"/>
          <w:u w:val="single"/>
        </w:rPr>
      </w:pPr>
      <w:r w:rsidRPr="00BD0C6C">
        <w:rPr>
          <w:rFonts w:hint="eastAsia"/>
          <w:sz w:val="24"/>
        </w:rPr>
        <w:t>投标人名称：</w:t>
      </w:r>
      <w:r w:rsidRPr="00BD0C6C">
        <w:rPr>
          <w:rFonts w:hint="eastAsia"/>
          <w:sz w:val="24"/>
        </w:rPr>
        <w:t xml:space="preserve">                               </w:t>
      </w:r>
      <w:r w:rsidRPr="00BD0C6C">
        <w:rPr>
          <w:rFonts w:hint="eastAsia"/>
          <w:sz w:val="24"/>
        </w:rPr>
        <w:t>采购编号：</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969"/>
        <w:gridCol w:w="1843"/>
        <w:gridCol w:w="1134"/>
      </w:tblGrid>
      <w:tr w:rsidR="00BD0C6C" w:rsidRPr="00BD0C6C">
        <w:trPr>
          <w:cantSplit/>
          <w:trHeight w:val="956"/>
          <w:jc w:val="center"/>
        </w:trPr>
        <w:tc>
          <w:tcPr>
            <w:tcW w:w="2160" w:type="dxa"/>
            <w:vAlign w:val="center"/>
          </w:tcPr>
          <w:p w:rsidR="00C60F8F" w:rsidRPr="00BD0C6C" w:rsidRDefault="00110F2A">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
                <w:bCs/>
              </w:rPr>
            </w:pPr>
            <w:r w:rsidRPr="00BD0C6C">
              <w:rPr>
                <w:rFonts w:cs="Arial" w:hint="eastAsia"/>
                <w:b/>
                <w:bCs/>
              </w:rPr>
              <w:t>项目名称</w:t>
            </w:r>
          </w:p>
        </w:tc>
        <w:tc>
          <w:tcPr>
            <w:tcW w:w="3969" w:type="dxa"/>
            <w:vAlign w:val="center"/>
          </w:tcPr>
          <w:p w:rsidR="00C60F8F" w:rsidRPr="00BD0C6C" w:rsidRDefault="00110F2A">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
                <w:bCs/>
              </w:rPr>
            </w:pPr>
            <w:r w:rsidRPr="00BD0C6C">
              <w:rPr>
                <w:rFonts w:cs="Arial" w:hint="eastAsia"/>
                <w:b/>
                <w:bCs/>
              </w:rPr>
              <w:t>投标总报价</w:t>
            </w:r>
          </w:p>
        </w:tc>
        <w:tc>
          <w:tcPr>
            <w:tcW w:w="1843" w:type="dxa"/>
            <w:vAlign w:val="center"/>
          </w:tcPr>
          <w:p w:rsidR="00C60F8F" w:rsidRPr="00BD0C6C" w:rsidRDefault="00110F2A">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
                <w:bCs/>
              </w:rPr>
            </w:pPr>
            <w:r w:rsidRPr="00BD0C6C">
              <w:rPr>
                <w:rFonts w:cs="Arial" w:hint="eastAsia"/>
                <w:b/>
                <w:bCs/>
              </w:rPr>
              <w:t>工期</w:t>
            </w:r>
          </w:p>
        </w:tc>
        <w:tc>
          <w:tcPr>
            <w:tcW w:w="1134" w:type="dxa"/>
            <w:vAlign w:val="center"/>
          </w:tcPr>
          <w:p w:rsidR="00C60F8F" w:rsidRPr="00BD0C6C" w:rsidRDefault="00110F2A">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
                <w:bCs/>
              </w:rPr>
            </w:pPr>
            <w:r w:rsidRPr="00BD0C6C">
              <w:rPr>
                <w:rFonts w:cs="Arial" w:hint="eastAsia"/>
                <w:b/>
                <w:bCs/>
              </w:rPr>
              <w:t>备注</w:t>
            </w:r>
          </w:p>
        </w:tc>
      </w:tr>
      <w:tr w:rsidR="00BD0C6C" w:rsidRPr="00BD0C6C">
        <w:trPr>
          <w:cantSplit/>
          <w:trHeight w:val="956"/>
          <w:jc w:val="center"/>
        </w:trPr>
        <w:tc>
          <w:tcPr>
            <w:tcW w:w="2160" w:type="dxa"/>
            <w:vAlign w:val="center"/>
          </w:tcPr>
          <w:p w:rsidR="00C60F8F" w:rsidRPr="00BD0C6C" w:rsidRDefault="00C60F8F">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
                <w:bCs/>
                <w:sz w:val="24"/>
              </w:rPr>
            </w:pPr>
          </w:p>
        </w:tc>
        <w:tc>
          <w:tcPr>
            <w:tcW w:w="3969" w:type="dxa"/>
            <w:vAlign w:val="center"/>
          </w:tcPr>
          <w:p w:rsidR="00C60F8F" w:rsidRPr="00BD0C6C" w:rsidRDefault="00110F2A">
            <w:pPr>
              <w:widowControl/>
              <w:spacing w:line="300" w:lineRule="auto"/>
              <w:rPr>
                <w:sz w:val="24"/>
                <w:u w:val="single"/>
              </w:rPr>
            </w:pPr>
            <w:r w:rsidRPr="00BD0C6C">
              <w:rPr>
                <w:rFonts w:hint="eastAsia"/>
                <w:sz w:val="24"/>
              </w:rPr>
              <w:t>大写（人民币）</w:t>
            </w:r>
          </w:p>
          <w:p w:rsidR="00C60F8F" w:rsidRPr="00BD0C6C" w:rsidRDefault="00110F2A">
            <w:pPr>
              <w:tabs>
                <w:tab w:val="left" w:pos="654"/>
                <w:tab w:val="left" w:pos="1734"/>
                <w:tab w:val="left" w:pos="2814"/>
                <w:tab w:val="left" w:pos="3894"/>
                <w:tab w:val="left" w:pos="5334"/>
                <w:tab w:val="left" w:pos="6414"/>
                <w:tab w:val="left" w:pos="7254"/>
                <w:tab w:val="left" w:pos="8574"/>
                <w:tab w:val="left" w:pos="9654"/>
              </w:tabs>
              <w:spacing w:line="300" w:lineRule="auto"/>
              <w:rPr>
                <w:rFonts w:cs="Arial"/>
                <w:bCs/>
                <w:sz w:val="24"/>
                <w:u w:val="single"/>
              </w:rPr>
            </w:pPr>
            <w:r w:rsidRPr="00BD0C6C">
              <w:rPr>
                <w:rFonts w:hint="eastAsia"/>
                <w:sz w:val="24"/>
              </w:rPr>
              <w:t>小写（人民币）</w:t>
            </w:r>
          </w:p>
        </w:tc>
        <w:tc>
          <w:tcPr>
            <w:tcW w:w="1843" w:type="dxa"/>
          </w:tcPr>
          <w:p w:rsidR="00C60F8F" w:rsidRPr="00BD0C6C" w:rsidRDefault="00C60F8F">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Cs/>
              </w:rPr>
            </w:pPr>
          </w:p>
        </w:tc>
        <w:tc>
          <w:tcPr>
            <w:tcW w:w="1134" w:type="dxa"/>
            <w:vAlign w:val="center"/>
          </w:tcPr>
          <w:p w:rsidR="00C60F8F" w:rsidRPr="00BD0C6C" w:rsidRDefault="00C60F8F">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cs="Arial"/>
                <w:bCs/>
              </w:rPr>
            </w:pPr>
          </w:p>
        </w:tc>
      </w:tr>
    </w:tbl>
    <w:p w:rsidR="00C60F8F" w:rsidRPr="00BD0C6C" w:rsidRDefault="00C60F8F">
      <w:pPr>
        <w:spacing w:line="360" w:lineRule="auto"/>
        <w:rPr>
          <w:b/>
          <w:sz w:val="24"/>
        </w:rPr>
      </w:pPr>
    </w:p>
    <w:p w:rsidR="00C60F8F" w:rsidRPr="00BD0C6C" w:rsidRDefault="00110F2A">
      <w:pPr>
        <w:spacing w:line="440" w:lineRule="exact"/>
        <w:ind w:left="540" w:hangingChars="224" w:hanging="540"/>
        <w:rPr>
          <w:b/>
          <w:sz w:val="24"/>
        </w:rPr>
      </w:pPr>
      <w:r w:rsidRPr="00BD0C6C">
        <w:rPr>
          <w:rFonts w:hint="eastAsia"/>
          <w:b/>
          <w:sz w:val="24"/>
        </w:rPr>
        <w:t>注：</w:t>
      </w:r>
      <w:r w:rsidRPr="00BD0C6C">
        <w:rPr>
          <w:rFonts w:hint="eastAsia"/>
          <w:b/>
          <w:sz w:val="24"/>
        </w:rPr>
        <w:t>1</w:t>
      </w:r>
      <w:r w:rsidRPr="00BD0C6C">
        <w:rPr>
          <w:rFonts w:hint="eastAsia"/>
          <w:b/>
          <w:sz w:val="24"/>
        </w:rPr>
        <w:t>、投标人应严格按照表格格式填写报价。</w:t>
      </w:r>
    </w:p>
    <w:p w:rsidR="00C60F8F" w:rsidRPr="00BD0C6C" w:rsidRDefault="00110F2A">
      <w:pPr>
        <w:spacing w:line="440" w:lineRule="exact"/>
        <w:ind w:firstLineChars="200" w:firstLine="482"/>
        <w:jc w:val="left"/>
        <w:rPr>
          <w:b/>
          <w:sz w:val="24"/>
        </w:rPr>
      </w:pPr>
      <w:r w:rsidRPr="00BD0C6C">
        <w:rPr>
          <w:rFonts w:hint="eastAsia"/>
          <w:b/>
          <w:sz w:val="24"/>
        </w:rPr>
        <w:t>2</w:t>
      </w:r>
      <w:r w:rsidRPr="00BD0C6C">
        <w:rPr>
          <w:rFonts w:hint="eastAsia"/>
          <w:b/>
          <w:sz w:val="24"/>
        </w:rPr>
        <w:t>、投标总价栏须</w:t>
      </w:r>
      <w:r w:rsidRPr="00BD0C6C">
        <w:rPr>
          <w:b/>
          <w:sz w:val="24"/>
        </w:rPr>
        <w:t>用文字和数字</w:t>
      </w:r>
      <w:r w:rsidRPr="00BD0C6C">
        <w:rPr>
          <w:rFonts w:hint="eastAsia"/>
          <w:b/>
          <w:sz w:val="24"/>
        </w:rPr>
        <w:t>两种方式</w:t>
      </w:r>
      <w:r w:rsidRPr="00BD0C6C">
        <w:rPr>
          <w:b/>
          <w:sz w:val="24"/>
        </w:rPr>
        <w:t>表示的投标总价</w:t>
      </w:r>
      <w:r w:rsidRPr="00BD0C6C">
        <w:rPr>
          <w:rFonts w:hint="eastAsia"/>
          <w:b/>
          <w:sz w:val="24"/>
        </w:rPr>
        <w:t>。投标总价大小写不一致，以大写为准。投标总价必须准确唯一且应包含完成项目全部内容的所有费用。</w:t>
      </w:r>
    </w:p>
    <w:p w:rsidR="00C60F8F" w:rsidRPr="00BD0C6C" w:rsidRDefault="00110F2A">
      <w:pPr>
        <w:spacing w:line="440" w:lineRule="exact"/>
        <w:ind w:firstLineChars="200" w:firstLine="482"/>
        <w:jc w:val="left"/>
        <w:rPr>
          <w:b/>
          <w:szCs w:val="21"/>
        </w:rPr>
      </w:pPr>
      <w:r w:rsidRPr="00BD0C6C">
        <w:rPr>
          <w:rFonts w:hint="eastAsia"/>
          <w:b/>
          <w:sz w:val="24"/>
        </w:rPr>
        <w:t>3</w:t>
      </w:r>
      <w:r w:rsidRPr="00BD0C6C">
        <w:rPr>
          <w:rFonts w:hint="eastAsia"/>
          <w:b/>
          <w:sz w:val="24"/>
        </w:rPr>
        <w:t>、此表应按投标人须知的规定密封标记并与法人代表授权委托书、被授权代表身份证复印件（以上资料需加盖公章）、投标保证金汇入情况说明及投标保证金汇款底单（复印件加盖公章）一同密封装入唱标信封中，唱标信封单独提交。</w:t>
      </w:r>
    </w:p>
    <w:p w:rsidR="00C60F8F" w:rsidRPr="00BD0C6C" w:rsidRDefault="00C60F8F">
      <w:pPr>
        <w:spacing w:line="360" w:lineRule="exact"/>
        <w:ind w:firstLineChars="200" w:firstLine="480"/>
        <w:rPr>
          <w:sz w:val="24"/>
        </w:rPr>
      </w:pPr>
    </w:p>
    <w:p w:rsidR="00C60F8F" w:rsidRPr="00BD0C6C" w:rsidRDefault="00C60F8F">
      <w:pPr>
        <w:spacing w:line="360" w:lineRule="exact"/>
        <w:ind w:firstLineChars="200" w:firstLine="480"/>
        <w:rPr>
          <w:sz w:val="24"/>
        </w:rPr>
      </w:pPr>
    </w:p>
    <w:p w:rsidR="00C60F8F" w:rsidRPr="00BD0C6C" w:rsidRDefault="00C60F8F">
      <w:pPr>
        <w:spacing w:line="360" w:lineRule="exact"/>
        <w:ind w:firstLineChars="200" w:firstLine="480"/>
        <w:rPr>
          <w:sz w:val="24"/>
        </w:rPr>
      </w:pPr>
    </w:p>
    <w:p w:rsidR="00C60F8F" w:rsidRPr="00BD0C6C" w:rsidRDefault="00110F2A">
      <w:pPr>
        <w:spacing w:line="360" w:lineRule="exact"/>
        <w:ind w:firstLineChars="200" w:firstLine="480"/>
        <w:rPr>
          <w:sz w:val="24"/>
        </w:rPr>
      </w:pPr>
      <w:r w:rsidRPr="00BD0C6C">
        <w:rPr>
          <w:rFonts w:hint="eastAsia"/>
          <w:sz w:val="24"/>
        </w:rPr>
        <w:t>投标人名称（加盖公章）：</w:t>
      </w:r>
    </w:p>
    <w:p w:rsidR="00C60F8F" w:rsidRPr="00BD0C6C" w:rsidRDefault="00110F2A">
      <w:pPr>
        <w:spacing w:line="360" w:lineRule="exact"/>
        <w:ind w:firstLineChars="200" w:firstLine="480"/>
        <w:rPr>
          <w:sz w:val="24"/>
        </w:rPr>
      </w:pPr>
      <w:r w:rsidRPr="00BD0C6C">
        <w:rPr>
          <w:rFonts w:hint="eastAsia"/>
          <w:sz w:val="24"/>
        </w:rPr>
        <w:t>投标人法定代表人或受委托人（签名或盖私章）：</w:t>
      </w:r>
    </w:p>
    <w:p w:rsidR="00C60F8F" w:rsidRPr="00BD0C6C" w:rsidRDefault="00110F2A">
      <w:pPr>
        <w:spacing w:line="360" w:lineRule="exact"/>
        <w:ind w:firstLineChars="200" w:firstLine="480"/>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jc w:val="center"/>
        <w:outlineLvl w:val="1"/>
        <w:rPr>
          <w:b/>
          <w:bCs/>
          <w:sz w:val="44"/>
          <w:szCs w:val="44"/>
        </w:rPr>
      </w:pPr>
      <w:r w:rsidRPr="00BD0C6C">
        <w:rPr>
          <w:sz w:val="24"/>
        </w:rPr>
        <w:br w:type="page"/>
      </w:r>
      <w:bookmarkStart w:id="211" w:name="_Toc316913538"/>
      <w:bookmarkStart w:id="212" w:name="_Toc10124669"/>
      <w:bookmarkStart w:id="213" w:name="_Toc54712228"/>
      <w:r w:rsidRPr="00BD0C6C">
        <w:rPr>
          <w:rFonts w:hint="eastAsia"/>
          <w:b/>
          <w:bCs/>
          <w:sz w:val="44"/>
          <w:szCs w:val="44"/>
        </w:rPr>
        <w:lastRenderedPageBreak/>
        <w:t>三、</w:t>
      </w:r>
      <w:bookmarkEnd w:id="211"/>
      <w:r w:rsidRPr="00BD0C6C">
        <w:rPr>
          <w:rFonts w:hint="eastAsia"/>
          <w:b/>
          <w:bCs/>
          <w:sz w:val="44"/>
          <w:szCs w:val="44"/>
        </w:rPr>
        <w:t>报价明细表</w:t>
      </w:r>
      <w:bookmarkEnd w:id="212"/>
      <w:bookmarkEnd w:id="213"/>
    </w:p>
    <w:p w:rsidR="00C60F8F" w:rsidRPr="00BD0C6C" w:rsidRDefault="00110F2A">
      <w:pPr>
        <w:spacing w:line="360" w:lineRule="auto"/>
        <w:rPr>
          <w:sz w:val="24"/>
        </w:rPr>
      </w:pPr>
      <w:r w:rsidRPr="00BD0C6C">
        <w:rPr>
          <w:rFonts w:hint="eastAsia"/>
          <w:sz w:val="24"/>
        </w:rPr>
        <w:t>项目名称：</w:t>
      </w:r>
      <w:r w:rsidRPr="00BD0C6C">
        <w:rPr>
          <w:rFonts w:hint="eastAsia"/>
          <w:sz w:val="24"/>
        </w:rPr>
        <w:t xml:space="preserve">                                    </w:t>
      </w:r>
      <w:r w:rsidRPr="00BD0C6C">
        <w:rPr>
          <w:rFonts w:hint="eastAsia"/>
          <w:sz w:val="24"/>
        </w:rPr>
        <w:t>采购编号：</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472"/>
        <w:gridCol w:w="3600"/>
        <w:gridCol w:w="1716"/>
      </w:tblGrid>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b/>
                <w:snapToGrid w:val="0"/>
                <w:kern w:val="0"/>
                <w:sz w:val="24"/>
              </w:rPr>
            </w:pPr>
            <w:r w:rsidRPr="00BD0C6C">
              <w:rPr>
                <w:rFonts w:ascii="Times New Roman" w:hAnsi="Times New Roman" w:hint="eastAsia"/>
                <w:b/>
                <w:snapToGrid w:val="0"/>
                <w:kern w:val="0"/>
                <w:sz w:val="24"/>
              </w:rPr>
              <w:t>序号</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b/>
                <w:snapToGrid w:val="0"/>
                <w:kern w:val="0"/>
                <w:sz w:val="24"/>
              </w:rPr>
            </w:pPr>
            <w:r w:rsidRPr="00BD0C6C">
              <w:rPr>
                <w:rFonts w:ascii="Times New Roman" w:hAnsi="Times New Roman" w:hint="eastAsia"/>
                <w:b/>
                <w:snapToGrid w:val="0"/>
                <w:kern w:val="0"/>
                <w:sz w:val="24"/>
              </w:rPr>
              <w:t>分项内容</w:t>
            </w: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b/>
                <w:snapToGrid w:val="0"/>
                <w:kern w:val="0"/>
                <w:sz w:val="24"/>
              </w:rPr>
            </w:pPr>
            <w:r w:rsidRPr="00BD0C6C">
              <w:rPr>
                <w:rFonts w:ascii="Times New Roman" w:hAnsi="Times New Roman" w:hint="eastAsia"/>
                <w:b/>
                <w:snapToGrid w:val="0"/>
                <w:kern w:val="0"/>
                <w:sz w:val="24"/>
              </w:rPr>
              <w:t>人民币金额（元）</w:t>
            </w: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b/>
                <w:snapToGrid w:val="0"/>
                <w:kern w:val="0"/>
                <w:sz w:val="24"/>
              </w:rPr>
            </w:pPr>
            <w:r w:rsidRPr="00BD0C6C">
              <w:rPr>
                <w:rFonts w:ascii="Times New Roman" w:hAnsi="Times New Roman" w:hint="eastAsia"/>
                <w:b/>
                <w:snapToGrid w:val="0"/>
                <w:kern w:val="0"/>
                <w:sz w:val="24"/>
              </w:rPr>
              <w:t>备</w:t>
            </w:r>
            <w:r w:rsidRPr="00BD0C6C">
              <w:rPr>
                <w:rFonts w:ascii="Times New Roman" w:hAnsi="Times New Roman" w:hint="eastAsia"/>
                <w:b/>
                <w:snapToGrid w:val="0"/>
                <w:kern w:val="0"/>
                <w:sz w:val="24"/>
              </w:rPr>
              <w:t xml:space="preserve">      </w:t>
            </w:r>
            <w:r w:rsidRPr="00BD0C6C">
              <w:rPr>
                <w:rFonts w:ascii="Times New Roman" w:hAnsi="Times New Roman" w:hint="eastAsia"/>
                <w:b/>
                <w:snapToGrid w:val="0"/>
                <w:kern w:val="0"/>
                <w:sz w:val="24"/>
              </w:rPr>
              <w:t>注</w:t>
            </w:r>
          </w:p>
        </w:tc>
      </w:tr>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rPr>
            </w:pPr>
            <w:r w:rsidRPr="00BD0C6C">
              <w:rPr>
                <w:rFonts w:ascii="Times New Roman" w:hAnsi="Times New Roman" w:hint="eastAsia"/>
                <w:snapToGrid w:val="0"/>
                <w:kern w:val="0"/>
                <w:sz w:val="24"/>
              </w:rPr>
              <w:t>1</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r>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rPr>
            </w:pPr>
            <w:r w:rsidRPr="00BD0C6C">
              <w:rPr>
                <w:rFonts w:ascii="Times New Roman" w:hAnsi="Times New Roman" w:hint="eastAsia"/>
                <w:snapToGrid w:val="0"/>
                <w:kern w:val="0"/>
                <w:sz w:val="24"/>
              </w:rPr>
              <w:t>2</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r>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rPr>
            </w:pPr>
            <w:r w:rsidRPr="00BD0C6C">
              <w:rPr>
                <w:rFonts w:ascii="Times New Roman" w:hAnsi="Times New Roman" w:hint="eastAsia"/>
                <w:snapToGrid w:val="0"/>
                <w:kern w:val="0"/>
                <w:sz w:val="24"/>
              </w:rPr>
              <w:t>3</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r>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rPr>
            </w:pPr>
            <w:r w:rsidRPr="00BD0C6C">
              <w:rPr>
                <w:rFonts w:ascii="Times New Roman" w:hAnsi="Times New Roman" w:hint="eastAsia"/>
                <w:snapToGrid w:val="0"/>
                <w:kern w:val="0"/>
                <w:sz w:val="24"/>
              </w:rPr>
              <w:t>4</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r>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rPr>
            </w:pPr>
            <w:r w:rsidRPr="00BD0C6C">
              <w:rPr>
                <w:rFonts w:ascii="Times New Roman" w:hAnsi="Times New Roman" w:hint="eastAsia"/>
                <w:snapToGrid w:val="0"/>
                <w:kern w:val="0"/>
                <w:sz w:val="24"/>
              </w:rPr>
              <w:t>5</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r>
      <w:tr w:rsidR="00BD0C6C" w:rsidRPr="00BD0C6C">
        <w:trPr>
          <w:trHeight w:val="567"/>
        </w:trPr>
        <w:tc>
          <w:tcPr>
            <w:tcW w:w="696" w:type="dxa"/>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rPr>
            </w:pPr>
            <w:r w:rsidRPr="00BD0C6C">
              <w:rPr>
                <w:rFonts w:ascii="Times New Roman" w:hAnsi="Times New Roman" w:hint="eastAsia"/>
                <w:snapToGrid w:val="0"/>
                <w:kern w:val="0"/>
                <w:sz w:val="24"/>
              </w:rPr>
              <w:t>……</w:t>
            </w:r>
          </w:p>
        </w:tc>
        <w:tc>
          <w:tcPr>
            <w:tcW w:w="2472"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C60F8F" w:rsidRPr="00BD0C6C" w:rsidRDefault="00C60F8F">
            <w:pPr>
              <w:pStyle w:val="af4"/>
              <w:adjustRightInd w:val="0"/>
              <w:snapToGrid w:val="0"/>
              <w:jc w:val="center"/>
              <w:rPr>
                <w:rFonts w:ascii="Times New Roman" w:hAnsi="Times New Roman"/>
                <w:snapToGrid w:val="0"/>
                <w:kern w:val="0"/>
                <w:sz w:val="24"/>
              </w:rPr>
            </w:pPr>
          </w:p>
        </w:tc>
      </w:tr>
      <w:tr w:rsidR="00C60F8F" w:rsidRPr="00BD0C6C">
        <w:trPr>
          <w:trHeight w:val="567"/>
        </w:trPr>
        <w:tc>
          <w:tcPr>
            <w:tcW w:w="3168" w:type="dxa"/>
            <w:gridSpan w:val="2"/>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jc w:val="center"/>
              <w:rPr>
                <w:rFonts w:ascii="Times New Roman" w:hAnsi="Times New Roman"/>
                <w:b/>
                <w:snapToGrid w:val="0"/>
                <w:kern w:val="0"/>
                <w:sz w:val="24"/>
              </w:rPr>
            </w:pPr>
            <w:r w:rsidRPr="00BD0C6C">
              <w:rPr>
                <w:rFonts w:ascii="Times New Roman" w:hAnsi="Times New Roman" w:hint="eastAsia"/>
                <w:b/>
                <w:sz w:val="24"/>
              </w:rPr>
              <w:t>投标总价</w:t>
            </w:r>
          </w:p>
        </w:tc>
        <w:tc>
          <w:tcPr>
            <w:tcW w:w="5316" w:type="dxa"/>
            <w:gridSpan w:val="2"/>
            <w:tcBorders>
              <w:top w:val="single" w:sz="4" w:space="0" w:color="auto"/>
              <w:left w:val="single" w:sz="4" w:space="0" w:color="auto"/>
              <w:bottom w:val="single" w:sz="4" w:space="0" w:color="auto"/>
              <w:right w:val="single" w:sz="4" w:space="0" w:color="auto"/>
            </w:tcBorders>
            <w:vAlign w:val="center"/>
          </w:tcPr>
          <w:p w:rsidR="00C60F8F" w:rsidRPr="00BD0C6C" w:rsidRDefault="00110F2A">
            <w:pPr>
              <w:pStyle w:val="af4"/>
              <w:adjustRightInd w:val="0"/>
              <w:snapToGrid w:val="0"/>
              <w:rPr>
                <w:rFonts w:ascii="Times New Roman" w:hAnsi="Times New Roman"/>
                <w:b/>
                <w:snapToGrid w:val="0"/>
                <w:kern w:val="0"/>
                <w:sz w:val="24"/>
              </w:rPr>
            </w:pPr>
            <w:r w:rsidRPr="00BD0C6C">
              <w:rPr>
                <w:rFonts w:ascii="Times New Roman" w:hAnsi="Times New Roman" w:hint="eastAsia"/>
                <w:b/>
                <w:snapToGrid w:val="0"/>
                <w:kern w:val="0"/>
                <w:sz w:val="24"/>
              </w:rPr>
              <w:t>大写：</w:t>
            </w:r>
            <w:r w:rsidRPr="00BD0C6C">
              <w:rPr>
                <w:rFonts w:ascii="Times New Roman" w:hAnsi="Times New Roman" w:hint="eastAsia"/>
                <w:b/>
                <w:snapToGrid w:val="0"/>
                <w:kern w:val="0"/>
                <w:sz w:val="24"/>
              </w:rPr>
              <w:t>______________</w:t>
            </w:r>
            <w:r w:rsidRPr="00BD0C6C">
              <w:rPr>
                <w:rFonts w:ascii="Times New Roman" w:hAnsi="Times New Roman" w:hint="eastAsia"/>
                <w:b/>
                <w:snapToGrid w:val="0"/>
                <w:kern w:val="0"/>
                <w:sz w:val="24"/>
              </w:rPr>
              <w:t>（</w:t>
            </w:r>
            <w:r w:rsidRPr="00BD0C6C">
              <w:rPr>
                <w:rFonts w:ascii="Times New Roman" w:hAnsi="Times New Roman" w:hint="eastAsia"/>
                <w:b/>
                <w:snapToGrid w:val="0"/>
                <w:kern w:val="0"/>
                <w:sz w:val="24"/>
              </w:rPr>
              <w:t>¥_______________</w:t>
            </w:r>
            <w:r w:rsidRPr="00BD0C6C">
              <w:rPr>
                <w:rFonts w:ascii="Times New Roman" w:hAnsi="Times New Roman" w:hint="eastAsia"/>
                <w:b/>
                <w:snapToGrid w:val="0"/>
                <w:kern w:val="0"/>
                <w:sz w:val="24"/>
              </w:rPr>
              <w:t>）</w:t>
            </w:r>
          </w:p>
        </w:tc>
      </w:tr>
    </w:tbl>
    <w:p w:rsidR="00C60F8F" w:rsidRPr="00BD0C6C" w:rsidRDefault="00C60F8F">
      <w:pPr>
        <w:spacing w:line="360" w:lineRule="exact"/>
        <w:jc w:val="left"/>
        <w:rPr>
          <w:sz w:val="24"/>
        </w:rPr>
      </w:pPr>
    </w:p>
    <w:p w:rsidR="00C60F8F" w:rsidRPr="00BD0C6C" w:rsidRDefault="00110F2A">
      <w:pPr>
        <w:spacing w:line="360" w:lineRule="exact"/>
        <w:jc w:val="left"/>
        <w:rPr>
          <w:sz w:val="24"/>
        </w:rPr>
      </w:pPr>
      <w:r w:rsidRPr="00BD0C6C">
        <w:rPr>
          <w:rFonts w:hint="eastAsia"/>
          <w:sz w:val="24"/>
        </w:rPr>
        <w:t>注：</w:t>
      </w:r>
      <w:r w:rsidRPr="00BD0C6C">
        <w:rPr>
          <w:rFonts w:hint="eastAsia"/>
          <w:sz w:val="24"/>
        </w:rPr>
        <w:t>1</w:t>
      </w:r>
      <w:r w:rsidRPr="00BD0C6C">
        <w:rPr>
          <w:rFonts w:hint="eastAsia"/>
          <w:sz w:val="24"/>
        </w:rPr>
        <w:t>、投标人在此表中漏报、少报的费用，均视为已隐含在投标总价中，采购人无须再向投标人支付投标总价之外的任何费用。</w:t>
      </w:r>
    </w:p>
    <w:p w:rsidR="00C60F8F" w:rsidRPr="00BD0C6C" w:rsidRDefault="00110F2A">
      <w:pPr>
        <w:pStyle w:val="af2"/>
        <w:spacing w:after="0" w:line="360" w:lineRule="exact"/>
        <w:ind w:firstLineChars="200" w:firstLine="480"/>
        <w:jc w:val="left"/>
        <w:rPr>
          <w:sz w:val="24"/>
        </w:rPr>
      </w:pPr>
      <w:r w:rsidRPr="00BD0C6C">
        <w:rPr>
          <w:rFonts w:hint="eastAsia"/>
          <w:sz w:val="24"/>
        </w:rPr>
        <w:t>2</w:t>
      </w:r>
      <w:r w:rsidRPr="00BD0C6C">
        <w:rPr>
          <w:rFonts w:hint="eastAsia"/>
          <w:sz w:val="24"/>
        </w:rPr>
        <w:t>、所有分项价格应按本招标文件的规定要求填写，均为含税价。</w:t>
      </w:r>
    </w:p>
    <w:p w:rsidR="00C60F8F" w:rsidRPr="00BD0C6C" w:rsidRDefault="00110F2A">
      <w:pPr>
        <w:pStyle w:val="af2"/>
        <w:spacing w:after="0" w:line="360" w:lineRule="exact"/>
        <w:ind w:firstLineChars="200" w:firstLine="480"/>
        <w:jc w:val="left"/>
        <w:rPr>
          <w:sz w:val="24"/>
        </w:rPr>
      </w:pPr>
      <w:r w:rsidRPr="00BD0C6C">
        <w:rPr>
          <w:rFonts w:hint="eastAsia"/>
          <w:sz w:val="24"/>
        </w:rPr>
        <w:t>3</w:t>
      </w:r>
      <w:r w:rsidRPr="00BD0C6C">
        <w:rPr>
          <w:rFonts w:hint="eastAsia"/>
          <w:sz w:val="24"/>
        </w:rPr>
        <w:t>、</w:t>
      </w:r>
      <w:r w:rsidRPr="00BD0C6C">
        <w:rPr>
          <w:rFonts w:hint="eastAsia"/>
          <w:sz w:val="24"/>
          <w:szCs w:val="24"/>
        </w:rPr>
        <w:t>本表之投标总价应为各分项价格之和</w:t>
      </w:r>
      <w:r w:rsidRPr="00BD0C6C">
        <w:rPr>
          <w:rFonts w:hint="eastAsia"/>
          <w:sz w:val="24"/>
        </w:rPr>
        <w:t>，并须与《开标一览表》之投标总报价相一致。</w:t>
      </w:r>
    </w:p>
    <w:p w:rsidR="00C60F8F" w:rsidRPr="00BD0C6C" w:rsidRDefault="00110F2A">
      <w:pPr>
        <w:pStyle w:val="af2"/>
        <w:spacing w:after="0" w:line="360" w:lineRule="exact"/>
        <w:ind w:firstLineChars="200" w:firstLine="480"/>
        <w:jc w:val="left"/>
        <w:rPr>
          <w:sz w:val="24"/>
        </w:rPr>
      </w:pPr>
      <w:r w:rsidRPr="00BD0C6C">
        <w:rPr>
          <w:rFonts w:hint="eastAsia"/>
          <w:sz w:val="24"/>
        </w:rPr>
        <w:t>4</w:t>
      </w:r>
      <w:r w:rsidRPr="00BD0C6C">
        <w:rPr>
          <w:rFonts w:hint="eastAsia"/>
          <w:sz w:val="24"/>
        </w:rPr>
        <w:t>、</w:t>
      </w:r>
      <w:r w:rsidRPr="00BD0C6C">
        <w:rPr>
          <w:rFonts w:hint="eastAsia"/>
          <w:sz w:val="24"/>
          <w:szCs w:val="24"/>
        </w:rPr>
        <w:t>选购件价项不包括在本报价表内</w:t>
      </w:r>
      <w:r w:rsidRPr="00BD0C6C">
        <w:rPr>
          <w:rFonts w:hint="eastAsia"/>
          <w:sz w:val="24"/>
        </w:rPr>
        <w:t>，应另附表分项单报。</w:t>
      </w:r>
    </w:p>
    <w:p w:rsidR="00C60F8F" w:rsidRPr="00BD0C6C" w:rsidRDefault="00110F2A">
      <w:pPr>
        <w:pStyle w:val="af2"/>
        <w:spacing w:after="0" w:line="360" w:lineRule="exact"/>
        <w:ind w:firstLineChars="200" w:firstLine="480"/>
        <w:jc w:val="left"/>
        <w:rPr>
          <w:sz w:val="24"/>
        </w:rPr>
      </w:pPr>
      <w:r w:rsidRPr="00BD0C6C">
        <w:rPr>
          <w:rFonts w:hint="eastAsia"/>
          <w:sz w:val="24"/>
        </w:rPr>
        <w:t>5</w:t>
      </w:r>
      <w:r w:rsidRPr="00BD0C6C">
        <w:rPr>
          <w:rFonts w:hint="eastAsia"/>
          <w:sz w:val="24"/>
        </w:rPr>
        <w:t>、</w:t>
      </w:r>
      <w:r w:rsidRPr="00BD0C6C">
        <w:rPr>
          <w:rFonts w:hint="eastAsia"/>
          <w:sz w:val="24"/>
          <w:szCs w:val="24"/>
        </w:rPr>
        <w:t>所有产品应填写生产厂家并配有中文名称</w:t>
      </w:r>
      <w:r w:rsidRPr="00BD0C6C">
        <w:rPr>
          <w:rFonts w:hint="eastAsia"/>
          <w:sz w:val="24"/>
        </w:rPr>
        <w:t>。</w:t>
      </w:r>
    </w:p>
    <w:p w:rsidR="00C60F8F" w:rsidRPr="00BD0C6C" w:rsidRDefault="00110F2A">
      <w:pPr>
        <w:pStyle w:val="af2"/>
        <w:spacing w:after="0" w:line="360" w:lineRule="exact"/>
        <w:ind w:firstLineChars="200" w:firstLine="480"/>
        <w:jc w:val="left"/>
        <w:rPr>
          <w:sz w:val="24"/>
          <w:szCs w:val="24"/>
        </w:rPr>
      </w:pPr>
      <w:r w:rsidRPr="00BD0C6C">
        <w:rPr>
          <w:rFonts w:hint="eastAsia"/>
          <w:sz w:val="24"/>
        </w:rPr>
        <w:t>6</w:t>
      </w:r>
      <w:r w:rsidRPr="00BD0C6C">
        <w:rPr>
          <w:rFonts w:hint="eastAsia"/>
          <w:sz w:val="24"/>
        </w:rPr>
        <w:t>、属于“小型企业”或“微型企业”或“监狱企业”或“残疾人福利性单位”产品</w:t>
      </w:r>
      <w:r w:rsidRPr="00BD0C6C">
        <w:rPr>
          <w:rFonts w:hint="eastAsia"/>
          <w:b/>
          <w:sz w:val="24"/>
        </w:rPr>
        <w:t>（或服务）</w:t>
      </w:r>
      <w:r w:rsidRPr="00BD0C6C">
        <w:rPr>
          <w:rFonts w:hint="eastAsia"/>
          <w:sz w:val="24"/>
        </w:rPr>
        <w:t>的，需在本表中详细列明。</w:t>
      </w:r>
    </w:p>
    <w:p w:rsidR="00C60F8F" w:rsidRPr="00BD0C6C" w:rsidRDefault="00C60F8F">
      <w:pPr>
        <w:pStyle w:val="af2"/>
        <w:spacing w:after="0" w:line="360" w:lineRule="exact"/>
        <w:ind w:firstLineChars="200" w:firstLine="480"/>
        <w:jc w:val="left"/>
        <w:rPr>
          <w:sz w:val="24"/>
          <w:szCs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rPr>
        <w:t>投标人名称</w:t>
      </w:r>
      <w:r w:rsidRPr="00BD0C6C">
        <w:rPr>
          <w:rFonts w:hint="eastAsia"/>
          <w:sz w:val="24"/>
          <w:szCs w:val="24"/>
        </w:rPr>
        <w:t>（加盖公章）：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r w:rsidRPr="00BD0C6C">
        <w:rPr>
          <w:rFonts w:hint="eastAsia"/>
          <w:sz w:val="24"/>
          <w:szCs w:val="24"/>
        </w:rPr>
        <w:t xml:space="preserve">  </w:t>
      </w:r>
    </w:p>
    <w:p w:rsidR="00C60F8F" w:rsidRPr="00BD0C6C" w:rsidRDefault="00110F2A">
      <w:pPr>
        <w:spacing w:line="360" w:lineRule="exact"/>
        <w:ind w:firstLineChars="200" w:firstLine="480"/>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C60F8F">
      <w:pPr>
        <w:spacing w:line="360" w:lineRule="exact"/>
        <w:ind w:firstLineChars="200" w:firstLine="480"/>
        <w:rPr>
          <w:sz w:val="24"/>
        </w:rPr>
      </w:pPr>
    </w:p>
    <w:p w:rsidR="00C60F8F" w:rsidRPr="00BD0C6C" w:rsidRDefault="00110F2A">
      <w:pPr>
        <w:spacing w:beforeLines="100" w:before="240" w:afterLines="100" w:after="240"/>
        <w:jc w:val="center"/>
        <w:outlineLvl w:val="1"/>
        <w:rPr>
          <w:sz w:val="32"/>
        </w:rPr>
      </w:pPr>
      <w:r w:rsidRPr="00BD0C6C">
        <w:rPr>
          <w:rFonts w:hint="eastAsia"/>
          <w:sz w:val="24"/>
        </w:rPr>
        <w:br w:type="page"/>
      </w:r>
      <w:bookmarkStart w:id="214" w:name="_Toc10124670"/>
      <w:bookmarkStart w:id="215" w:name="_Toc54712229"/>
      <w:r w:rsidRPr="00BD0C6C">
        <w:rPr>
          <w:rFonts w:hint="eastAsia"/>
          <w:b/>
          <w:bCs/>
          <w:sz w:val="44"/>
          <w:szCs w:val="44"/>
        </w:rPr>
        <w:lastRenderedPageBreak/>
        <w:t>四、承诺书</w:t>
      </w:r>
      <w:bookmarkEnd w:id="214"/>
      <w:bookmarkEnd w:id="215"/>
    </w:p>
    <w:p w:rsidR="00C60F8F" w:rsidRPr="00BD0C6C" w:rsidRDefault="00110F2A">
      <w:pPr>
        <w:spacing w:line="360" w:lineRule="exact"/>
        <w:ind w:firstLineChars="200" w:firstLine="480"/>
        <w:rPr>
          <w:sz w:val="24"/>
        </w:rPr>
      </w:pPr>
      <w:bookmarkStart w:id="216" w:name="_Toc316913539"/>
      <w:r w:rsidRPr="00BD0C6C">
        <w:rPr>
          <w:rFonts w:hint="eastAsia"/>
          <w:sz w:val="24"/>
        </w:rPr>
        <w:t>我方已完整阅读了</w:t>
      </w:r>
      <w:r w:rsidRPr="00BD0C6C">
        <w:rPr>
          <w:rFonts w:hint="eastAsia"/>
          <w:sz w:val="24"/>
          <w:u w:val="single"/>
        </w:rPr>
        <w:t xml:space="preserve">      </w:t>
      </w:r>
      <w:r w:rsidRPr="00BD0C6C">
        <w:rPr>
          <w:rFonts w:hint="eastAsia"/>
          <w:sz w:val="24"/>
          <w:u w:val="single"/>
        </w:rPr>
        <w:t>（项目名称）</w:t>
      </w:r>
      <w:r w:rsidRPr="00BD0C6C">
        <w:rPr>
          <w:rFonts w:hint="eastAsia"/>
          <w:sz w:val="24"/>
          <w:u w:val="single"/>
        </w:rPr>
        <w:t xml:space="preserve">       </w:t>
      </w:r>
      <w:r w:rsidRPr="00BD0C6C">
        <w:rPr>
          <w:rFonts w:hint="eastAsia"/>
          <w:sz w:val="24"/>
        </w:rPr>
        <w:t>（采购编号：）招标文件的所有内容（包括澄清，以及所有已提供的参考资料和有关附件），并完全理解上述文件所表达的意思，该项目递交投标文件时间截止后，我方承诺不再对上述文件内容进行询问或质疑。</w:t>
      </w:r>
      <w:bookmarkEnd w:id="216"/>
    </w:p>
    <w:p w:rsidR="00C60F8F" w:rsidRPr="00BD0C6C" w:rsidRDefault="00C60F8F">
      <w:pPr>
        <w:spacing w:line="360" w:lineRule="exact"/>
        <w:ind w:firstLineChars="200" w:firstLine="480"/>
        <w:rPr>
          <w:sz w:val="24"/>
        </w:rPr>
      </w:pPr>
    </w:p>
    <w:p w:rsidR="00C60F8F" w:rsidRPr="00BD0C6C" w:rsidRDefault="00C60F8F">
      <w:pPr>
        <w:spacing w:line="360" w:lineRule="exact"/>
        <w:ind w:firstLineChars="200" w:firstLine="480"/>
        <w:rPr>
          <w:sz w:val="24"/>
        </w:rPr>
      </w:pPr>
    </w:p>
    <w:p w:rsidR="00C60F8F" w:rsidRPr="00BD0C6C" w:rsidRDefault="00C60F8F">
      <w:pPr>
        <w:spacing w:line="360" w:lineRule="exact"/>
        <w:ind w:firstLineChars="200" w:firstLine="480"/>
        <w:rPr>
          <w:sz w:val="24"/>
        </w:rPr>
      </w:pPr>
    </w:p>
    <w:p w:rsidR="00C60F8F" w:rsidRPr="00BD0C6C" w:rsidRDefault="00110F2A">
      <w:pPr>
        <w:spacing w:line="360" w:lineRule="exact"/>
        <w:ind w:firstLineChars="200" w:firstLine="480"/>
        <w:rPr>
          <w:sz w:val="24"/>
        </w:rPr>
      </w:pPr>
      <w:r w:rsidRPr="00BD0C6C">
        <w:rPr>
          <w:rFonts w:hint="eastAsia"/>
          <w:sz w:val="24"/>
        </w:rPr>
        <w:t>投标人名称（加盖公章）：</w:t>
      </w:r>
    </w:p>
    <w:p w:rsidR="00C60F8F" w:rsidRPr="00BD0C6C" w:rsidRDefault="00110F2A">
      <w:pPr>
        <w:spacing w:line="360" w:lineRule="exact"/>
        <w:ind w:firstLineChars="200" w:firstLine="480"/>
        <w:rPr>
          <w:sz w:val="24"/>
        </w:rPr>
      </w:pPr>
      <w:r w:rsidRPr="00BD0C6C">
        <w:rPr>
          <w:rFonts w:hint="eastAsia"/>
          <w:sz w:val="24"/>
        </w:rPr>
        <w:t>投标人法定代表人或受委托人（签名或盖私章）：</w:t>
      </w:r>
    </w:p>
    <w:p w:rsidR="00C60F8F" w:rsidRPr="00BD0C6C" w:rsidRDefault="00110F2A">
      <w:pPr>
        <w:spacing w:line="360" w:lineRule="exact"/>
        <w:ind w:firstLineChars="200" w:firstLine="480"/>
        <w:jc w:val="left"/>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jc w:val="center"/>
        <w:outlineLvl w:val="1"/>
        <w:rPr>
          <w:sz w:val="24"/>
        </w:rPr>
      </w:pPr>
      <w:r w:rsidRPr="00BD0C6C">
        <w:rPr>
          <w:sz w:val="24"/>
        </w:rPr>
        <w:br w:type="page"/>
      </w:r>
      <w:bookmarkStart w:id="217" w:name="_Toc10124671"/>
      <w:bookmarkStart w:id="218" w:name="_Toc54712230"/>
      <w:r w:rsidRPr="00BD0C6C">
        <w:rPr>
          <w:rFonts w:hint="eastAsia"/>
          <w:b/>
          <w:bCs/>
          <w:sz w:val="44"/>
          <w:szCs w:val="44"/>
        </w:rPr>
        <w:lastRenderedPageBreak/>
        <w:t>五、投标人资格证明文件</w:t>
      </w:r>
      <w:bookmarkEnd w:id="217"/>
      <w:bookmarkEnd w:id="218"/>
    </w:p>
    <w:p w:rsidR="00C60F8F" w:rsidRPr="00BD0C6C" w:rsidRDefault="00110F2A">
      <w:pPr>
        <w:spacing w:line="360" w:lineRule="exact"/>
        <w:ind w:firstLineChars="200" w:firstLine="480"/>
        <w:rPr>
          <w:sz w:val="24"/>
        </w:rPr>
      </w:pPr>
      <w:r w:rsidRPr="00BD0C6C">
        <w:rPr>
          <w:rFonts w:hint="eastAsia"/>
          <w:sz w:val="24"/>
        </w:rPr>
        <w:t>1</w:t>
      </w:r>
      <w:r w:rsidRPr="00BD0C6C">
        <w:rPr>
          <w:rFonts w:hint="eastAsia"/>
          <w:sz w:val="24"/>
        </w:rPr>
        <w:t>、投标人资格声明（格式详见：附件</w:t>
      </w:r>
      <w:r w:rsidRPr="00BD0C6C">
        <w:rPr>
          <w:rFonts w:hint="eastAsia"/>
          <w:sz w:val="24"/>
        </w:rPr>
        <w:t>5-1</w:t>
      </w:r>
      <w:r w:rsidRPr="00BD0C6C">
        <w:rPr>
          <w:rFonts w:hint="eastAsia"/>
          <w:sz w:val="24"/>
        </w:rPr>
        <w:t>）；</w:t>
      </w:r>
    </w:p>
    <w:p w:rsidR="00C60F8F" w:rsidRPr="00BD0C6C" w:rsidRDefault="00110F2A">
      <w:pPr>
        <w:spacing w:line="360" w:lineRule="exact"/>
        <w:ind w:firstLineChars="200" w:firstLine="480"/>
        <w:rPr>
          <w:sz w:val="24"/>
        </w:rPr>
      </w:pPr>
      <w:r w:rsidRPr="00BD0C6C">
        <w:rPr>
          <w:rFonts w:hint="eastAsia"/>
          <w:sz w:val="24"/>
        </w:rPr>
        <w:t>2</w:t>
      </w:r>
      <w:r w:rsidRPr="00BD0C6C">
        <w:rPr>
          <w:rFonts w:hint="eastAsia"/>
          <w:sz w:val="24"/>
        </w:rPr>
        <w:t>、投标人基本情况（格式详见：附件</w:t>
      </w:r>
      <w:r w:rsidRPr="00BD0C6C">
        <w:rPr>
          <w:rFonts w:hint="eastAsia"/>
          <w:sz w:val="24"/>
        </w:rPr>
        <w:t>5-2</w:t>
      </w:r>
      <w:r w:rsidRPr="00BD0C6C">
        <w:rPr>
          <w:rFonts w:hint="eastAsia"/>
          <w:sz w:val="24"/>
        </w:rPr>
        <w:t>）；</w:t>
      </w:r>
    </w:p>
    <w:p w:rsidR="00C60F8F" w:rsidRPr="00BD0C6C" w:rsidRDefault="00110F2A">
      <w:pPr>
        <w:spacing w:line="360" w:lineRule="exact"/>
        <w:ind w:firstLineChars="200" w:firstLine="480"/>
        <w:rPr>
          <w:sz w:val="24"/>
        </w:rPr>
      </w:pPr>
      <w:r w:rsidRPr="00BD0C6C">
        <w:rPr>
          <w:rFonts w:hint="eastAsia"/>
          <w:sz w:val="24"/>
        </w:rPr>
        <w:t>3</w:t>
      </w:r>
      <w:r w:rsidRPr="00BD0C6C">
        <w:rPr>
          <w:rFonts w:hint="eastAsia"/>
          <w:sz w:val="24"/>
        </w:rPr>
        <w:t>、营业执照（“三证合一”或“五证合一”的营业执照则无需提供《税务登记证》及《组织机构代码证》）、税务登记证和组织机构代码证、法定代表人证明书及身份证复印件（格式详见：附件</w:t>
      </w:r>
      <w:r w:rsidRPr="00BD0C6C">
        <w:rPr>
          <w:rFonts w:hint="eastAsia"/>
          <w:sz w:val="24"/>
        </w:rPr>
        <w:t>5-3</w:t>
      </w:r>
      <w:r w:rsidRPr="00BD0C6C">
        <w:rPr>
          <w:rFonts w:hint="eastAsia"/>
          <w:sz w:val="24"/>
        </w:rPr>
        <w:t>）、法人代表授权委托书及身份证复印件（格式详见：附件</w:t>
      </w:r>
      <w:r w:rsidRPr="00BD0C6C">
        <w:rPr>
          <w:rFonts w:hint="eastAsia"/>
          <w:sz w:val="24"/>
        </w:rPr>
        <w:t>5-4</w:t>
      </w:r>
      <w:r w:rsidRPr="00BD0C6C">
        <w:rPr>
          <w:rFonts w:hint="eastAsia"/>
          <w:sz w:val="24"/>
        </w:rPr>
        <w:t>）；</w:t>
      </w:r>
    </w:p>
    <w:p w:rsidR="00C60F8F" w:rsidRPr="00BD0C6C" w:rsidRDefault="00110F2A">
      <w:pPr>
        <w:spacing w:line="360" w:lineRule="exact"/>
        <w:ind w:firstLineChars="200" w:firstLine="480"/>
        <w:rPr>
          <w:sz w:val="24"/>
        </w:rPr>
      </w:pPr>
      <w:r w:rsidRPr="00BD0C6C">
        <w:rPr>
          <w:rFonts w:hint="eastAsia"/>
          <w:sz w:val="24"/>
        </w:rPr>
        <w:t>4</w:t>
      </w:r>
      <w:r w:rsidRPr="00BD0C6C">
        <w:rPr>
          <w:rFonts w:hint="eastAsia"/>
          <w:sz w:val="24"/>
        </w:rPr>
        <w:t>、公司简介、获奖情况和招标文件中要求的有关资质证书等；</w:t>
      </w:r>
    </w:p>
    <w:p w:rsidR="00C60F8F" w:rsidRPr="00BD0C6C" w:rsidRDefault="00110F2A">
      <w:pPr>
        <w:spacing w:line="360" w:lineRule="exact"/>
        <w:ind w:firstLineChars="200" w:firstLine="480"/>
        <w:rPr>
          <w:sz w:val="24"/>
        </w:rPr>
      </w:pPr>
      <w:r w:rsidRPr="00BD0C6C">
        <w:rPr>
          <w:rFonts w:hint="eastAsia"/>
          <w:sz w:val="24"/>
        </w:rPr>
        <w:t>5</w:t>
      </w:r>
      <w:r w:rsidRPr="00BD0C6C">
        <w:rPr>
          <w:rFonts w:hint="eastAsia"/>
          <w:sz w:val="24"/>
        </w:rPr>
        <w:t>、业绩证明材料（格式详见：附件</w:t>
      </w:r>
      <w:r w:rsidRPr="00BD0C6C">
        <w:rPr>
          <w:rFonts w:hint="eastAsia"/>
          <w:sz w:val="24"/>
        </w:rPr>
        <w:t>5-5</w:t>
      </w:r>
      <w:r w:rsidRPr="00BD0C6C">
        <w:rPr>
          <w:rFonts w:hint="eastAsia"/>
          <w:sz w:val="24"/>
        </w:rPr>
        <w:t>）；</w:t>
      </w:r>
    </w:p>
    <w:p w:rsidR="00C60F8F" w:rsidRPr="00BD0C6C" w:rsidRDefault="00110F2A">
      <w:pPr>
        <w:spacing w:line="360" w:lineRule="exact"/>
        <w:ind w:firstLineChars="200" w:firstLine="482"/>
        <w:rPr>
          <w:b/>
          <w:sz w:val="24"/>
          <w:u w:val="single"/>
        </w:rPr>
      </w:pPr>
      <w:r w:rsidRPr="00BD0C6C">
        <w:rPr>
          <w:rFonts w:hint="eastAsia"/>
          <w:b/>
          <w:sz w:val="24"/>
          <w:u w:val="single"/>
        </w:rPr>
        <w:t>6</w:t>
      </w:r>
      <w:r w:rsidRPr="00BD0C6C">
        <w:rPr>
          <w:rFonts w:hint="eastAsia"/>
          <w:b/>
          <w:sz w:val="24"/>
          <w:u w:val="single"/>
        </w:rPr>
        <w:t>、招标文件要求的其他资格证明材料（详见招标文件“投标邀请”中“二、供应商资格要求”）；</w:t>
      </w:r>
    </w:p>
    <w:p w:rsidR="00C60F8F" w:rsidRPr="00BD0C6C" w:rsidRDefault="00110F2A">
      <w:pPr>
        <w:spacing w:line="360" w:lineRule="exact"/>
        <w:ind w:firstLineChars="200" w:firstLine="480"/>
        <w:rPr>
          <w:sz w:val="24"/>
        </w:rPr>
      </w:pPr>
      <w:r w:rsidRPr="00BD0C6C">
        <w:rPr>
          <w:rFonts w:hint="eastAsia"/>
          <w:sz w:val="24"/>
        </w:rPr>
        <w:t>7</w:t>
      </w:r>
      <w:r w:rsidRPr="00BD0C6C">
        <w:rPr>
          <w:rFonts w:hint="eastAsia"/>
          <w:sz w:val="24"/>
        </w:rPr>
        <w:t>、投标人认为需要提交的其他资料。</w:t>
      </w:r>
    </w:p>
    <w:p w:rsidR="00C60F8F" w:rsidRPr="00BD0C6C" w:rsidRDefault="00C60F8F">
      <w:pPr>
        <w:spacing w:line="360" w:lineRule="exact"/>
        <w:ind w:firstLineChars="200" w:firstLine="480"/>
        <w:rPr>
          <w:sz w:val="24"/>
        </w:rPr>
      </w:pPr>
    </w:p>
    <w:p w:rsidR="00C60F8F" w:rsidRPr="00BD0C6C" w:rsidRDefault="00110F2A">
      <w:pPr>
        <w:spacing w:line="360" w:lineRule="exact"/>
        <w:jc w:val="left"/>
        <w:rPr>
          <w:bCs/>
          <w:sz w:val="24"/>
        </w:rPr>
      </w:pPr>
      <w:r w:rsidRPr="00BD0C6C">
        <w:rPr>
          <w:rFonts w:hint="eastAsia"/>
          <w:sz w:val="24"/>
        </w:rPr>
        <w:t>注：资格证明文件中属复印件的须加盖投标人公章。</w:t>
      </w:r>
    </w:p>
    <w:p w:rsidR="00C60F8F" w:rsidRPr="00BD0C6C" w:rsidRDefault="00110F2A">
      <w:pPr>
        <w:spacing w:beforeLines="100" w:before="240" w:afterLines="100" w:after="240"/>
        <w:rPr>
          <w:sz w:val="24"/>
        </w:rPr>
      </w:pPr>
      <w:r w:rsidRPr="00BD0C6C">
        <w:rPr>
          <w:sz w:val="24"/>
        </w:rPr>
        <w:br w:type="page"/>
      </w:r>
      <w:r w:rsidRPr="00BD0C6C">
        <w:rPr>
          <w:rFonts w:hint="eastAsia"/>
          <w:sz w:val="24"/>
        </w:rPr>
        <w:lastRenderedPageBreak/>
        <w:t>附件</w:t>
      </w:r>
      <w:r w:rsidRPr="00BD0C6C">
        <w:rPr>
          <w:rFonts w:hint="eastAsia"/>
          <w:sz w:val="24"/>
        </w:rPr>
        <w:t>5-1</w:t>
      </w:r>
      <w:r w:rsidRPr="00BD0C6C">
        <w:rPr>
          <w:rFonts w:hint="eastAsia"/>
          <w:sz w:val="24"/>
        </w:rPr>
        <w:t>：</w:t>
      </w:r>
    </w:p>
    <w:p w:rsidR="00C60F8F" w:rsidRPr="00BD0C6C" w:rsidRDefault="00110F2A">
      <w:pPr>
        <w:spacing w:beforeLines="100" w:before="240" w:afterLines="100" w:after="240"/>
        <w:jc w:val="center"/>
        <w:rPr>
          <w:b/>
          <w:bCs/>
          <w:sz w:val="24"/>
          <w:szCs w:val="32"/>
        </w:rPr>
      </w:pPr>
      <w:r w:rsidRPr="00BD0C6C">
        <w:rPr>
          <w:rFonts w:hint="eastAsia"/>
          <w:b/>
          <w:bCs/>
          <w:sz w:val="44"/>
          <w:szCs w:val="44"/>
        </w:rPr>
        <w:t>资格声明</w:t>
      </w:r>
    </w:p>
    <w:p w:rsidR="00C60F8F" w:rsidRPr="00BD0C6C" w:rsidRDefault="00110F2A">
      <w:pPr>
        <w:pStyle w:val="af4"/>
        <w:spacing w:line="360" w:lineRule="exact"/>
        <w:rPr>
          <w:rFonts w:ascii="Times New Roman" w:hAnsi="Times New Roman"/>
        </w:rPr>
      </w:pPr>
      <w:r w:rsidRPr="00BD0C6C">
        <w:rPr>
          <w:rFonts w:ascii="Times New Roman" w:hAnsi="Times New Roman" w:hint="eastAsia"/>
          <w:kern w:val="0"/>
          <w:sz w:val="24"/>
          <w:szCs w:val="24"/>
        </w:rPr>
        <w:t>致：</w:t>
      </w:r>
      <w:r w:rsidRPr="00BD0C6C">
        <w:rPr>
          <w:rFonts w:ascii="Times New Roman" w:hAnsi="Times New Roman" w:hint="eastAsia"/>
          <w:sz w:val="24"/>
          <w:szCs w:val="24"/>
        </w:rPr>
        <w:t>广东中元招标代理有限公司</w:t>
      </w:r>
    </w:p>
    <w:p w:rsidR="00C60F8F" w:rsidRPr="00BD0C6C" w:rsidRDefault="00C60F8F">
      <w:pPr>
        <w:pStyle w:val="af4"/>
        <w:spacing w:line="360" w:lineRule="exact"/>
        <w:rPr>
          <w:rFonts w:ascii="Times New Roman" w:hAnsi="Times New Roman"/>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为响应贵单位组织的</w:t>
      </w:r>
      <w:r w:rsidRPr="00BD0C6C">
        <w:rPr>
          <w:rFonts w:hint="eastAsia"/>
          <w:sz w:val="24"/>
          <w:u w:val="single"/>
        </w:rPr>
        <w:t xml:space="preserve">      </w:t>
      </w:r>
      <w:r w:rsidRPr="00BD0C6C">
        <w:rPr>
          <w:rFonts w:hint="eastAsia"/>
          <w:sz w:val="24"/>
          <w:u w:val="single"/>
        </w:rPr>
        <w:t>（项目名称）</w:t>
      </w:r>
      <w:r w:rsidRPr="00BD0C6C">
        <w:rPr>
          <w:rFonts w:hint="eastAsia"/>
          <w:sz w:val="24"/>
          <w:u w:val="single"/>
        </w:rPr>
        <w:t xml:space="preserve">       </w:t>
      </w:r>
      <w:r w:rsidRPr="00BD0C6C">
        <w:rPr>
          <w:rFonts w:hint="eastAsia"/>
          <w:sz w:val="24"/>
          <w:szCs w:val="24"/>
        </w:rPr>
        <w:t>的招标（采购编号为：），我方愿参与投标。提供用户需求书中规定的产品，并证明提交的资格文件和说明是准确、真实、有效的，并已清楚招标文件的要求及有关文件规定。</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我公司作为投标人是在法律、财务和运作上独立于采购人、采购代理机构的投标人，提交所有文件和全部说明是真实的和正确的。</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我公司理解贵单位可能还要求提供更进一步的资格资料，并愿意应你方的要求提交。</w:t>
      </w:r>
    </w:p>
    <w:p w:rsidR="00C60F8F" w:rsidRPr="00BD0C6C" w:rsidRDefault="00110F2A">
      <w:pPr>
        <w:pStyle w:val="af2"/>
        <w:spacing w:after="0" w:line="360" w:lineRule="exact"/>
        <w:ind w:firstLineChars="200" w:firstLine="480"/>
        <w:jc w:val="left"/>
        <w:rPr>
          <w:sz w:val="24"/>
          <w:szCs w:val="24"/>
        </w:rPr>
      </w:pPr>
      <w:r w:rsidRPr="00BD0C6C">
        <w:rPr>
          <w:rFonts w:hint="eastAsia"/>
          <w:sz w:val="24"/>
        </w:rPr>
        <w:t>我公司参加政府采购活动前三年内，在经营活动中没有重大违法记录</w:t>
      </w:r>
      <w:r w:rsidRPr="00BD0C6C">
        <w:rPr>
          <w:rFonts w:hint="eastAsia"/>
          <w:sz w:val="24"/>
          <w:szCs w:val="24"/>
        </w:rPr>
        <w:t>。</w:t>
      </w:r>
    </w:p>
    <w:p w:rsidR="00C60F8F" w:rsidRPr="00BD0C6C" w:rsidRDefault="00110F2A">
      <w:pPr>
        <w:spacing w:line="360" w:lineRule="exact"/>
        <w:ind w:firstLineChars="200" w:firstLine="480"/>
        <w:jc w:val="left"/>
        <w:rPr>
          <w:sz w:val="24"/>
        </w:rPr>
      </w:pPr>
      <w:r w:rsidRPr="00BD0C6C">
        <w:rPr>
          <w:rFonts w:hint="eastAsia"/>
          <w:sz w:val="24"/>
        </w:rPr>
        <w:t>我公司承诺在本次招标采购活动中，如有违法、违规、弄虚作假行为，所造成的损失、不良后果及法律责任，一律由我公司承担。</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spacing w:line="360" w:lineRule="exact"/>
        <w:ind w:firstLineChars="200" w:firstLine="480"/>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rPr>
          <w:sz w:val="24"/>
        </w:rPr>
      </w:pPr>
      <w:r w:rsidRPr="00BD0C6C">
        <w:rPr>
          <w:sz w:val="24"/>
        </w:rPr>
        <w:br w:type="page"/>
      </w:r>
      <w:r w:rsidRPr="00BD0C6C">
        <w:rPr>
          <w:rFonts w:hint="eastAsia"/>
          <w:sz w:val="24"/>
        </w:rPr>
        <w:lastRenderedPageBreak/>
        <w:t>附件</w:t>
      </w:r>
      <w:r w:rsidRPr="00BD0C6C">
        <w:rPr>
          <w:rFonts w:hint="eastAsia"/>
          <w:sz w:val="24"/>
        </w:rPr>
        <w:t>5-2</w:t>
      </w:r>
      <w:r w:rsidRPr="00BD0C6C">
        <w:rPr>
          <w:rFonts w:hint="eastAsia"/>
          <w:sz w:val="24"/>
        </w:rPr>
        <w:t>：</w:t>
      </w:r>
    </w:p>
    <w:p w:rsidR="00C60F8F" w:rsidRPr="00BD0C6C" w:rsidRDefault="00110F2A">
      <w:pPr>
        <w:spacing w:beforeLines="100" w:before="240" w:afterLines="100" w:after="240"/>
        <w:jc w:val="center"/>
        <w:rPr>
          <w:bCs/>
        </w:rPr>
      </w:pPr>
      <w:bookmarkStart w:id="219" w:name="_Toc318189016"/>
      <w:bookmarkStart w:id="220" w:name="_Toc251236136"/>
      <w:bookmarkStart w:id="221" w:name="_Toc234656243"/>
      <w:r w:rsidRPr="00BD0C6C">
        <w:rPr>
          <w:rFonts w:hint="eastAsia"/>
          <w:b/>
          <w:bCs/>
          <w:sz w:val="44"/>
          <w:szCs w:val="44"/>
        </w:rPr>
        <w:t>投标人基本情况</w:t>
      </w:r>
      <w:bookmarkEnd w:id="219"/>
      <w:bookmarkEnd w:id="220"/>
      <w:bookmarkEnd w:id="221"/>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2279"/>
        <w:gridCol w:w="1081"/>
        <w:gridCol w:w="1080"/>
        <w:gridCol w:w="2120"/>
      </w:tblGrid>
      <w:tr w:rsidR="00BD0C6C" w:rsidRPr="00BD0C6C">
        <w:trPr>
          <w:trHeight w:hRule="exact" w:val="655"/>
          <w:jc w:val="center"/>
        </w:trPr>
        <w:tc>
          <w:tcPr>
            <w:tcW w:w="1968"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投标人全称</w:t>
            </w: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61" w:type="dxa"/>
            <w:gridSpan w:val="2"/>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企业性质</w:t>
            </w:r>
          </w:p>
        </w:tc>
        <w:tc>
          <w:tcPr>
            <w:tcW w:w="2120"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655"/>
          <w:jc w:val="center"/>
        </w:trPr>
        <w:tc>
          <w:tcPr>
            <w:tcW w:w="1968"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地址</w:t>
            </w: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61" w:type="dxa"/>
            <w:gridSpan w:val="2"/>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电话</w:t>
            </w:r>
            <w:r w:rsidRPr="00BD0C6C">
              <w:rPr>
                <w:rFonts w:ascii="Times New Roman" w:hAnsi="Times New Roman" w:hint="eastAsia"/>
                <w:snapToGrid w:val="0"/>
                <w:kern w:val="0"/>
                <w:sz w:val="24"/>
                <w:szCs w:val="24"/>
              </w:rPr>
              <w:t>/</w:t>
            </w:r>
            <w:r w:rsidRPr="00BD0C6C">
              <w:rPr>
                <w:rFonts w:ascii="Times New Roman" w:hAnsi="Times New Roman" w:hint="eastAsia"/>
                <w:snapToGrid w:val="0"/>
                <w:kern w:val="0"/>
                <w:sz w:val="24"/>
                <w:szCs w:val="24"/>
              </w:rPr>
              <w:t>传真</w:t>
            </w:r>
          </w:p>
        </w:tc>
        <w:tc>
          <w:tcPr>
            <w:tcW w:w="2120"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655"/>
          <w:jc w:val="center"/>
        </w:trPr>
        <w:tc>
          <w:tcPr>
            <w:tcW w:w="1968"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成立年月</w:t>
            </w: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61" w:type="dxa"/>
            <w:gridSpan w:val="2"/>
            <w:vMerge w:val="restart"/>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经营范围</w:t>
            </w:r>
          </w:p>
        </w:tc>
        <w:tc>
          <w:tcPr>
            <w:tcW w:w="2120" w:type="dxa"/>
            <w:vMerge w:val="restart"/>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967"/>
          <w:jc w:val="center"/>
        </w:trPr>
        <w:tc>
          <w:tcPr>
            <w:tcW w:w="1968"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营业执照号码（统一社会信用代码）</w:t>
            </w: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61" w:type="dxa"/>
            <w:gridSpan w:val="2"/>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20"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655"/>
          <w:jc w:val="center"/>
        </w:trPr>
        <w:tc>
          <w:tcPr>
            <w:tcW w:w="1968"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注册资金</w:t>
            </w: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61" w:type="dxa"/>
            <w:gridSpan w:val="2"/>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职工人数</w:t>
            </w:r>
          </w:p>
        </w:tc>
        <w:tc>
          <w:tcPr>
            <w:tcW w:w="2120"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655"/>
          <w:jc w:val="center"/>
        </w:trPr>
        <w:tc>
          <w:tcPr>
            <w:tcW w:w="1968" w:type="dxa"/>
            <w:vMerge w:val="restart"/>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公司所获证书</w:t>
            </w: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1081" w:type="dxa"/>
            <w:vMerge w:val="restart"/>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其</w:t>
            </w:r>
          </w:p>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中</w:t>
            </w:r>
          </w:p>
        </w:tc>
        <w:tc>
          <w:tcPr>
            <w:tcW w:w="1080"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管理人员</w:t>
            </w:r>
          </w:p>
        </w:tc>
        <w:tc>
          <w:tcPr>
            <w:tcW w:w="2120"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655"/>
          <w:jc w:val="center"/>
        </w:trPr>
        <w:tc>
          <w:tcPr>
            <w:tcW w:w="1968"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1081"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1080"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技术人员</w:t>
            </w:r>
          </w:p>
        </w:tc>
        <w:tc>
          <w:tcPr>
            <w:tcW w:w="2120"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trHeight w:hRule="exact" w:val="655"/>
          <w:jc w:val="center"/>
        </w:trPr>
        <w:tc>
          <w:tcPr>
            <w:tcW w:w="1968"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279"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1081"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1080"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工人</w:t>
            </w:r>
          </w:p>
        </w:tc>
        <w:tc>
          <w:tcPr>
            <w:tcW w:w="2120" w:type="dxa"/>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cantSplit/>
          <w:trHeight w:hRule="exact" w:val="655"/>
          <w:jc w:val="center"/>
        </w:trPr>
        <w:tc>
          <w:tcPr>
            <w:tcW w:w="1968" w:type="dxa"/>
            <w:vMerge w:val="restart"/>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固定资产</w:t>
            </w:r>
          </w:p>
        </w:tc>
        <w:tc>
          <w:tcPr>
            <w:tcW w:w="2279"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原值</w:t>
            </w:r>
            <w:r w:rsidRPr="00BD0C6C">
              <w:rPr>
                <w:rFonts w:ascii="Times New Roman" w:hAnsi="Times New Roman" w:hint="eastAsia"/>
                <w:snapToGrid w:val="0"/>
                <w:kern w:val="0"/>
                <w:sz w:val="24"/>
                <w:szCs w:val="24"/>
              </w:rPr>
              <w:t xml:space="preserve">         </w:t>
            </w:r>
            <w:r w:rsidRPr="00BD0C6C">
              <w:rPr>
                <w:rFonts w:ascii="Times New Roman" w:hAnsi="Times New Roman" w:hint="eastAsia"/>
                <w:snapToGrid w:val="0"/>
                <w:kern w:val="0"/>
                <w:sz w:val="24"/>
                <w:szCs w:val="24"/>
              </w:rPr>
              <w:t>万元</w:t>
            </w:r>
          </w:p>
        </w:tc>
        <w:tc>
          <w:tcPr>
            <w:tcW w:w="2161" w:type="dxa"/>
            <w:gridSpan w:val="2"/>
            <w:vMerge w:val="restart"/>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流动资金</w:t>
            </w:r>
          </w:p>
        </w:tc>
        <w:tc>
          <w:tcPr>
            <w:tcW w:w="2120" w:type="dxa"/>
            <w:vMerge w:val="restart"/>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万元</w:t>
            </w:r>
          </w:p>
        </w:tc>
      </w:tr>
      <w:tr w:rsidR="00BD0C6C" w:rsidRPr="00BD0C6C">
        <w:trPr>
          <w:cantSplit/>
          <w:trHeight w:hRule="exact" w:val="655"/>
          <w:jc w:val="center"/>
        </w:trPr>
        <w:tc>
          <w:tcPr>
            <w:tcW w:w="1968"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279"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净值</w:t>
            </w:r>
            <w:r w:rsidRPr="00BD0C6C">
              <w:rPr>
                <w:rFonts w:ascii="Times New Roman" w:hAnsi="Times New Roman" w:hint="eastAsia"/>
                <w:snapToGrid w:val="0"/>
                <w:kern w:val="0"/>
                <w:sz w:val="24"/>
                <w:szCs w:val="24"/>
              </w:rPr>
              <w:t xml:space="preserve">         </w:t>
            </w:r>
            <w:r w:rsidRPr="00BD0C6C">
              <w:rPr>
                <w:rFonts w:ascii="Times New Roman" w:hAnsi="Times New Roman" w:hint="eastAsia"/>
                <w:snapToGrid w:val="0"/>
                <w:kern w:val="0"/>
                <w:sz w:val="24"/>
                <w:szCs w:val="24"/>
              </w:rPr>
              <w:t>万元</w:t>
            </w:r>
          </w:p>
        </w:tc>
        <w:tc>
          <w:tcPr>
            <w:tcW w:w="2161" w:type="dxa"/>
            <w:gridSpan w:val="2"/>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2120"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r>
      <w:tr w:rsidR="00BD0C6C" w:rsidRPr="00BD0C6C">
        <w:trPr>
          <w:cantSplit/>
          <w:trHeight w:hRule="exact" w:val="655"/>
          <w:jc w:val="center"/>
        </w:trPr>
        <w:tc>
          <w:tcPr>
            <w:tcW w:w="1968" w:type="dxa"/>
            <w:vMerge w:val="restart"/>
            <w:tcBorders>
              <w:bottom w:val="single" w:sz="4" w:space="0" w:color="auto"/>
            </w:tcBorders>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上年度主要经济指标</w:t>
            </w:r>
          </w:p>
        </w:tc>
        <w:tc>
          <w:tcPr>
            <w:tcW w:w="6560" w:type="dxa"/>
            <w:gridSpan w:val="4"/>
            <w:tcBorders>
              <w:bottom w:val="single" w:sz="4" w:space="0" w:color="auto"/>
            </w:tcBorders>
            <w:vAlign w:val="center"/>
          </w:tcPr>
          <w:p w:rsidR="00C60F8F" w:rsidRPr="00BD0C6C" w:rsidRDefault="00110F2A">
            <w:pPr>
              <w:pStyle w:val="af4"/>
              <w:adjustRightInd w:val="0"/>
              <w:snapToGrid w:val="0"/>
              <w:rPr>
                <w:rFonts w:ascii="Times New Roman" w:hAnsi="Times New Roman"/>
                <w:snapToGrid w:val="0"/>
                <w:kern w:val="0"/>
                <w:sz w:val="24"/>
                <w:szCs w:val="24"/>
              </w:rPr>
            </w:pPr>
            <w:r w:rsidRPr="00BD0C6C">
              <w:rPr>
                <w:rFonts w:ascii="Times New Roman" w:hAnsi="Times New Roman" w:hint="eastAsia"/>
                <w:snapToGrid w:val="0"/>
                <w:kern w:val="0"/>
                <w:sz w:val="24"/>
                <w:szCs w:val="24"/>
              </w:rPr>
              <w:t>总产值</w:t>
            </w:r>
            <w:r w:rsidRPr="00BD0C6C">
              <w:rPr>
                <w:rFonts w:ascii="Times New Roman" w:hAnsi="Times New Roman" w:hint="eastAsia"/>
                <w:snapToGrid w:val="0"/>
                <w:kern w:val="0"/>
                <w:sz w:val="24"/>
                <w:szCs w:val="24"/>
              </w:rPr>
              <w:t xml:space="preserve">                    </w:t>
            </w:r>
            <w:r w:rsidRPr="00BD0C6C">
              <w:rPr>
                <w:rFonts w:ascii="Times New Roman" w:hAnsi="Times New Roman" w:hint="eastAsia"/>
                <w:snapToGrid w:val="0"/>
                <w:kern w:val="0"/>
                <w:sz w:val="24"/>
                <w:szCs w:val="24"/>
              </w:rPr>
              <w:t>万元</w:t>
            </w:r>
          </w:p>
        </w:tc>
      </w:tr>
      <w:tr w:rsidR="00BD0C6C" w:rsidRPr="00BD0C6C">
        <w:trPr>
          <w:cantSplit/>
          <w:trHeight w:hRule="exact" w:val="655"/>
          <w:jc w:val="center"/>
        </w:trPr>
        <w:tc>
          <w:tcPr>
            <w:tcW w:w="1968" w:type="dxa"/>
            <w:vMerge/>
            <w:vAlign w:val="center"/>
          </w:tcPr>
          <w:p w:rsidR="00C60F8F" w:rsidRPr="00BD0C6C" w:rsidRDefault="00C60F8F">
            <w:pPr>
              <w:pStyle w:val="af4"/>
              <w:adjustRightInd w:val="0"/>
              <w:snapToGrid w:val="0"/>
              <w:jc w:val="center"/>
              <w:rPr>
                <w:rFonts w:ascii="Times New Roman" w:hAnsi="Times New Roman"/>
                <w:snapToGrid w:val="0"/>
                <w:kern w:val="0"/>
                <w:sz w:val="24"/>
                <w:szCs w:val="24"/>
              </w:rPr>
            </w:pPr>
          </w:p>
        </w:tc>
        <w:tc>
          <w:tcPr>
            <w:tcW w:w="6560" w:type="dxa"/>
            <w:gridSpan w:val="4"/>
            <w:vAlign w:val="center"/>
          </w:tcPr>
          <w:p w:rsidR="00C60F8F" w:rsidRPr="00BD0C6C" w:rsidRDefault="00110F2A">
            <w:pPr>
              <w:pStyle w:val="af4"/>
              <w:adjustRightInd w:val="0"/>
              <w:snapToGrid w:val="0"/>
              <w:rPr>
                <w:rFonts w:ascii="Times New Roman" w:hAnsi="Times New Roman"/>
                <w:snapToGrid w:val="0"/>
                <w:kern w:val="0"/>
                <w:sz w:val="24"/>
                <w:szCs w:val="24"/>
              </w:rPr>
            </w:pPr>
            <w:r w:rsidRPr="00BD0C6C">
              <w:rPr>
                <w:rFonts w:ascii="Times New Roman" w:hAnsi="Times New Roman" w:hint="eastAsia"/>
                <w:snapToGrid w:val="0"/>
                <w:kern w:val="0"/>
                <w:sz w:val="24"/>
                <w:szCs w:val="24"/>
              </w:rPr>
              <w:t>实现利润</w:t>
            </w:r>
            <w:r w:rsidRPr="00BD0C6C">
              <w:rPr>
                <w:rFonts w:ascii="Times New Roman" w:hAnsi="Times New Roman" w:hint="eastAsia"/>
                <w:snapToGrid w:val="0"/>
                <w:kern w:val="0"/>
                <w:sz w:val="24"/>
                <w:szCs w:val="24"/>
              </w:rPr>
              <w:t xml:space="preserve">                      </w:t>
            </w:r>
            <w:r w:rsidRPr="00BD0C6C">
              <w:rPr>
                <w:rFonts w:ascii="Times New Roman" w:hAnsi="Times New Roman" w:hint="eastAsia"/>
                <w:snapToGrid w:val="0"/>
                <w:kern w:val="0"/>
                <w:sz w:val="24"/>
                <w:szCs w:val="24"/>
              </w:rPr>
              <w:t>万元</w:t>
            </w:r>
          </w:p>
        </w:tc>
      </w:tr>
      <w:tr w:rsidR="00C60F8F" w:rsidRPr="00BD0C6C">
        <w:trPr>
          <w:cantSplit/>
          <w:trHeight w:val="2025"/>
          <w:jc w:val="center"/>
        </w:trPr>
        <w:tc>
          <w:tcPr>
            <w:tcW w:w="1968" w:type="dxa"/>
            <w:vAlign w:val="center"/>
          </w:tcPr>
          <w:p w:rsidR="00C60F8F" w:rsidRPr="00BD0C6C" w:rsidRDefault="00110F2A">
            <w:pPr>
              <w:pStyle w:val="af4"/>
              <w:adjustRightInd w:val="0"/>
              <w:snapToGrid w:val="0"/>
              <w:jc w:val="center"/>
              <w:rPr>
                <w:rFonts w:ascii="Times New Roman" w:hAnsi="Times New Roman"/>
                <w:snapToGrid w:val="0"/>
                <w:kern w:val="0"/>
                <w:sz w:val="24"/>
                <w:szCs w:val="24"/>
              </w:rPr>
            </w:pPr>
            <w:r w:rsidRPr="00BD0C6C">
              <w:rPr>
                <w:rFonts w:ascii="Times New Roman" w:hAnsi="Times New Roman" w:hint="eastAsia"/>
                <w:snapToGrid w:val="0"/>
                <w:kern w:val="0"/>
                <w:sz w:val="24"/>
                <w:szCs w:val="24"/>
              </w:rPr>
              <w:t>企业简介</w:t>
            </w:r>
          </w:p>
        </w:tc>
        <w:tc>
          <w:tcPr>
            <w:tcW w:w="6560" w:type="dxa"/>
            <w:gridSpan w:val="4"/>
            <w:vAlign w:val="center"/>
          </w:tcPr>
          <w:p w:rsidR="00C60F8F" w:rsidRPr="00BD0C6C" w:rsidRDefault="00110F2A">
            <w:pPr>
              <w:rPr>
                <w:sz w:val="24"/>
              </w:rPr>
            </w:pPr>
            <w:r w:rsidRPr="00BD0C6C">
              <w:rPr>
                <w:rFonts w:hint="eastAsia"/>
                <w:sz w:val="24"/>
              </w:rPr>
              <w:t>请在简介中说明但不限于以下内容：</w:t>
            </w:r>
          </w:p>
          <w:p w:rsidR="00C60F8F" w:rsidRPr="00BD0C6C" w:rsidRDefault="00110F2A">
            <w:pPr>
              <w:numPr>
                <w:ilvl w:val="0"/>
                <w:numId w:val="46"/>
              </w:numPr>
              <w:ind w:left="372" w:hanging="360"/>
              <w:rPr>
                <w:i/>
                <w:sz w:val="24"/>
              </w:rPr>
            </w:pPr>
            <w:r w:rsidRPr="00BD0C6C">
              <w:rPr>
                <w:rFonts w:hint="eastAsia"/>
                <w:i/>
                <w:sz w:val="24"/>
              </w:rPr>
              <w:t>是否具有健全稳定的组织结构；</w:t>
            </w:r>
          </w:p>
          <w:p w:rsidR="00C60F8F" w:rsidRPr="00BD0C6C" w:rsidRDefault="00110F2A">
            <w:pPr>
              <w:numPr>
                <w:ilvl w:val="0"/>
                <w:numId w:val="46"/>
              </w:numPr>
              <w:ind w:left="372" w:hanging="360"/>
              <w:rPr>
                <w:i/>
                <w:sz w:val="24"/>
              </w:rPr>
            </w:pPr>
            <w:r w:rsidRPr="00BD0C6C">
              <w:rPr>
                <w:rFonts w:hint="eastAsia"/>
                <w:i/>
                <w:sz w:val="24"/>
              </w:rPr>
              <w:t>是否已经具备履行合同所需的人力、财力、物力和服务等相关能力；</w:t>
            </w:r>
          </w:p>
          <w:p w:rsidR="00C60F8F" w:rsidRPr="00BD0C6C" w:rsidRDefault="00110F2A">
            <w:pPr>
              <w:numPr>
                <w:ilvl w:val="0"/>
                <w:numId w:val="46"/>
              </w:numPr>
              <w:ind w:left="372" w:hanging="360"/>
              <w:rPr>
                <w:sz w:val="24"/>
              </w:rPr>
            </w:pPr>
            <w:r w:rsidRPr="00BD0C6C">
              <w:rPr>
                <w:rFonts w:hint="eastAsia"/>
                <w:i/>
                <w:sz w:val="24"/>
              </w:rPr>
              <w:t>是否有较完善的质量保证体系和售后服务体系。</w:t>
            </w:r>
          </w:p>
        </w:tc>
      </w:tr>
    </w:tbl>
    <w:p w:rsidR="00C60F8F" w:rsidRPr="00BD0C6C" w:rsidRDefault="00C60F8F">
      <w:pPr>
        <w:ind w:firstLineChars="200" w:firstLine="480"/>
        <w:jc w:val="left"/>
        <w:rPr>
          <w:sz w:val="24"/>
        </w:rPr>
      </w:pPr>
    </w:p>
    <w:p w:rsidR="00C60F8F" w:rsidRPr="00BD0C6C" w:rsidRDefault="00C60F8F">
      <w:pPr>
        <w:ind w:firstLineChars="200" w:firstLine="480"/>
        <w:jc w:val="left"/>
        <w:rPr>
          <w:sz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spacing w:line="360" w:lineRule="exact"/>
        <w:ind w:firstLineChars="200" w:firstLine="480"/>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rPr>
          <w:sz w:val="24"/>
        </w:rPr>
      </w:pPr>
      <w:r w:rsidRPr="00BD0C6C">
        <w:rPr>
          <w:sz w:val="24"/>
        </w:rPr>
        <w:br w:type="page"/>
      </w:r>
      <w:r w:rsidRPr="00BD0C6C">
        <w:rPr>
          <w:rFonts w:hint="eastAsia"/>
          <w:sz w:val="24"/>
        </w:rPr>
        <w:lastRenderedPageBreak/>
        <w:t>附件</w:t>
      </w:r>
      <w:r w:rsidRPr="00BD0C6C">
        <w:rPr>
          <w:rFonts w:hint="eastAsia"/>
          <w:sz w:val="24"/>
        </w:rPr>
        <w:t>5-3</w:t>
      </w:r>
      <w:r w:rsidRPr="00BD0C6C">
        <w:rPr>
          <w:rFonts w:hint="eastAsia"/>
          <w:sz w:val="24"/>
        </w:rPr>
        <w:t>：</w:t>
      </w:r>
    </w:p>
    <w:p w:rsidR="00C60F8F" w:rsidRPr="00BD0C6C" w:rsidRDefault="00110F2A">
      <w:pPr>
        <w:spacing w:beforeLines="100" w:before="240" w:afterLines="100" w:after="240"/>
        <w:jc w:val="center"/>
        <w:rPr>
          <w:sz w:val="24"/>
        </w:rPr>
      </w:pPr>
      <w:r w:rsidRPr="00BD0C6C">
        <w:rPr>
          <w:rFonts w:hint="eastAsia"/>
          <w:b/>
          <w:bCs/>
          <w:sz w:val="44"/>
          <w:szCs w:val="44"/>
        </w:rPr>
        <w:t>法定代表人身份证明书</w:t>
      </w:r>
    </w:p>
    <w:p w:rsidR="00C60F8F" w:rsidRPr="00BD0C6C" w:rsidRDefault="00110F2A">
      <w:pPr>
        <w:spacing w:line="360" w:lineRule="exact"/>
        <w:ind w:firstLineChars="200" w:firstLine="420"/>
        <w:jc w:val="left"/>
        <w:rPr>
          <w:sz w:val="24"/>
        </w:rPr>
      </w:pPr>
      <w:r w:rsidRPr="00BD0C6C">
        <w:rPr>
          <w:rFonts w:hint="eastAsia"/>
        </w:rPr>
        <w:t xml:space="preserve">　</w:t>
      </w:r>
      <w:r w:rsidRPr="00BD0C6C">
        <w:rPr>
          <w:rFonts w:hint="eastAsia"/>
          <w:sz w:val="24"/>
        </w:rPr>
        <w:t>先生</w:t>
      </w:r>
      <w:r w:rsidRPr="00BD0C6C">
        <w:rPr>
          <w:rFonts w:hint="eastAsia"/>
          <w:sz w:val="24"/>
        </w:rPr>
        <w:t>/</w:t>
      </w:r>
      <w:r w:rsidRPr="00BD0C6C">
        <w:rPr>
          <w:rFonts w:hint="eastAsia"/>
          <w:sz w:val="24"/>
        </w:rPr>
        <w:t>小姐，现任我单位职务，为法定代表人，特此证明。</w:t>
      </w:r>
    </w:p>
    <w:p w:rsidR="00C60F8F" w:rsidRPr="00BD0C6C" w:rsidRDefault="00C60F8F">
      <w:pPr>
        <w:spacing w:line="360" w:lineRule="exact"/>
        <w:ind w:firstLineChars="200" w:firstLine="480"/>
        <w:jc w:val="left"/>
        <w:rPr>
          <w:sz w:val="24"/>
        </w:rPr>
      </w:pPr>
    </w:p>
    <w:p w:rsidR="00C60F8F" w:rsidRPr="00BD0C6C" w:rsidRDefault="00110F2A">
      <w:pPr>
        <w:spacing w:line="360" w:lineRule="exact"/>
        <w:ind w:firstLineChars="200" w:firstLine="480"/>
        <w:jc w:val="left"/>
        <w:rPr>
          <w:sz w:val="24"/>
        </w:rPr>
      </w:pPr>
      <w:r w:rsidRPr="00BD0C6C">
        <w:rPr>
          <w:rFonts w:hint="eastAsia"/>
          <w:sz w:val="24"/>
        </w:rPr>
        <w:t>有效日期：</w:t>
      </w:r>
    </w:p>
    <w:p w:rsidR="00C60F8F" w:rsidRPr="00BD0C6C" w:rsidRDefault="00110F2A">
      <w:pPr>
        <w:spacing w:line="360" w:lineRule="exact"/>
        <w:ind w:firstLineChars="200" w:firstLine="480"/>
        <w:jc w:val="left"/>
        <w:rPr>
          <w:sz w:val="24"/>
        </w:rPr>
      </w:pPr>
      <w:r w:rsidRPr="00BD0C6C">
        <w:rPr>
          <w:rFonts w:hint="eastAsia"/>
          <w:sz w:val="24"/>
        </w:rPr>
        <w:t>签发日期：</w:t>
      </w:r>
    </w:p>
    <w:p w:rsidR="00C60F8F" w:rsidRPr="00BD0C6C" w:rsidRDefault="00110F2A">
      <w:pPr>
        <w:spacing w:line="360" w:lineRule="exact"/>
        <w:ind w:firstLineChars="200" w:firstLine="480"/>
        <w:jc w:val="left"/>
        <w:rPr>
          <w:sz w:val="24"/>
        </w:rPr>
      </w:pPr>
      <w:r w:rsidRPr="00BD0C6C">
        <w:rPr>
          <w:rFonts w:hint="eastAsia"/>
          <w:sz w:val="24"/>
        </w:rPr>
        <w:t>附：</w:t>
      </w:r>
    </w:p>
    <w:p w:rsidR="00C60F8F" w:rsidRPr="00BD0C6C" w:rsidRDefault="00110F2A">
      <w:pPr>
        <w:spacing w:line="360" w:lineRule="exact"/>
        <w:ind w:firstLineChars="200" w:firstLine="480"/>
        <w:jc w:val="left"/>
        <w:rPr>
          <w:sz w:val="24"/>
        </w:rPr>
      </w:pPr>
      <w:r w:rsidRPr="00BD0C6C">
        <w:rPr>
          <w:rFonts w:hint="eastAsia"/>
          <w:sz w:val="24"/>
        </w:rPr>
        <w:t>代表人性别：</w:t>
      </w:r>
    </w:p>
    <w:p w:rsidR="00C60F8F" w:rsidRPr="00BD0C6C" w:rsidRDefault="00110F2A">
      <w:pPr>
        <w:spacing w:line="360" w:lineRule="exact"/>
        <w:ind w:firstLineChars="200" w:firstLine="480"/>
        <w:jc w:val="left"/>
        <w:rPr>
          <w:sz w:val="24"/>
        </w:rPr>
      </w:pPr>
      <w:r w:rsidRPr="00BD0C6C">
        <w:rPr>
          <w:rFonts w:hint="eastAsia"/>
          <w:sz w:val="24"/>
        </w:rPr>
        <w:t>年龄：</w:t>
      </w:r>
      <w:r w:rsidRPr="00BD0C6C">
        <w:rPr>
          <w:rFonts w:hint="eastAsia"/>
          <w:sz w:val="24"/>
        </w:rPr>
        <w:t xml:space="preserve"> </w:t>
      </w:r>
    </w:p>
    <w:p w:rsidR="00C60F8F" w:rsidRPr="00BD0C6C" w:rsidRDefault="00110F2A">
      <w:pPr>
        <w:spacing w:line="360" w:lineRule="exact"/>
        <w:ind w:firstLineChars="200" w:firstLine="480"/>
        <w:jc w:val="left"/>
        <w:rPr>
          <w:sz w:val="24"/>
        </w:rPr>
      </w:pPr>
      <w:r w:rsidRPr="00BD0C6C">
        <w:rPr>
          <w:rFonts w:hint="eastAsia"/>
          <w:sz w:val="24"/>
        </w:rPr>
        <w:t>身份证号码：</w:t>
      </w:r>
    </w:p>
    <w:p w:rsidR="00C60F8F" w:rsidRPr="00BD0C6C" w:rsidRDefault="00110F2A">
      <w:pPr>
        <w:spacing w:line="360" w:lineRule="exact"/>
        <w:ind w:firstLineChars="200" w:firstLine="480"/>
        <w:jc w:val="left"/>
        <w:rPr>
          <w:sz w:val="24"/>
        </w:rPr>
      </w:pPr>
      <w:r w:rsidRPr="00BD0C6C">
        <w:rPr>
          <w:rFonts w:hint="eastAsia"/>
          <w:sz w:val="24"/>
        </w:rPr>
        <w:t>营业执照号码（或统一社会信用代码）：</w:t>
      </w:r>
    </w:p>
    <w:p w:rsidR="00C60F8F" w:rsidRPr="00BD0C6C" w:rsidRDefault="00110F2A">
      <w:pPr>
        <w:spacing w:line="360" w:lineRule="exact"/>
        <w:ind w:firstLineChars="200" w:firstLine="480"/>
        <w:jc w:val="left"/>
        <w:rPr>
          <w:sz w:val="24"/>
        </w:rPr>
      </w:pPr>
      <w:r w:rsidRPr="00BD0C6C">
        <w:rPr>
          <w:rFonts w:hint="eastAsia"/>
          <w:sz w:val="24"/>
        </w:rPr>
        <w:t>企业类型：</w:t>
      </w:r>
    </w:p>
    <w:p w:rsidR="00C60F8F" w:rsidRPr="00BD0C6C" w:rsidRDefault="00110F2A">
      <w:pPr>
        <w:spacing w:line="360" w:lineRule="exact"/>
        <w:ind w:firstLineChars="200" w:firstLine="480"/>
        <w:jc w:val="left"/>
        <w:rPr>
          <w:sz w:val="24"/>
        </w:rPr>
      </w:pPr>
      <w:r w:rsidRPr="00BD0C6C">
        <w:rPr>
          <w:rFonts w:hint="eastAsia"/>
          <w:sz w:val="24"/>
        </w:rPr>
        <w:t>经营范围：</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投标人地址：</w:t>
      </w:r>
    </w:p>
    <w:p w:rsidR="00C60F8F" w:rsidRPr="00BD0C6C" w:rsidRDefault="00110F2A">
      <w:pPr>
        <w:spacing w:line="360" w:lineRule="exact"/>
        <w:ind w:firstLineChars="200" w:firstLine="480"/>
        <w:jc w:val="left"/>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C60F8F">
      <w:pPr>
        <w:spacing w:line="360" w:lineRule="exact"/>
        <w:ind w:firstLineChars="200" w:firstLine="480"/>
        <w:jc w:val="left"/>
        <w:rPr>
          <w:sz w:val="24"/>
        </w:rPr>
      </w:pPr>
    </w:p>
    <w:p w:rsidR="00C60F8F" w:rsidRPr="00BD0C6C" w:rsidRDefault="00110F2A">
      <w:pPr>
        <w:spacing w:line="360" w:lineRule="exact"/>
        <w:jc w:val="left"/>
        <w:rPr>
          <w:bCs/>
          <w:sz w:val="24"/>
        </w:rPr>
      </w:pPr>
      <w:r w:rsidRPr="00BD0C6C">
        <w:rPr>
          <w:rFonts w:hint="eastAsia"/>
          <w:sz w:val="24"/>
        </w:rPr>
        <w:t>注：法定代表人身份证明书需附法人代表身份证复印件</w:t>
      </w:r>
      <w:r w:rsidRPr="00BD0C6C">
        <w:rPr>
          <w:rFonts w:hint="eastAsia"/>
          <w:bCs/>
          <w:sz w:val="24"/>
        </w:rPr>
        <w:t>（加盖公章）。</w:t>
      </w:r>
    </w:p>
    <w:p w:rsidR="00C60F8F" w:rsidRPr="00BD0C6C" w:rsidRDefault="00110F2A">
      <w:pPr>
        <w:spacing w:beforeLines="100" w:before="240" w:afterLines="100" w:after="240"/>
        <w:rPr>
          <w:sz w:val="24"/>
        </w:rPr>
      </w:pPr>
      <w:r w:rsidRPr="00BD0C6C">
        <w:rPr>
          <w:sz w:val="24"/>
        </w:rPr>
        <w:br w:type="page"/>
      </w:r>
      <w:r w:rsidRPr="00BD0C6C">
        <w:rPr>
          <w:rFonts w:hint="eastAsia"/>
          <w:sz w:val="24"/>
        </w:rPr>
        <w:lastRenderedPageBreak/>
        <w:t>附件</w:t>
      </w:r>
      <w:r w:rsidRPr="00BD0C6C">
        <w:rPr>
          <w:rFonts w:hint="eastAsia"/>
          <w:sz w:val="24"/>
        </w:rPr>
        <w:t>5-4</w:t>
      </w:r>
      <w:r w:rsidRPr="00BD0C6C">
        <w:rPr>
          <w:rFonts w:hint="eastAsia"/>
          <w:sz w:val="24"/>
        </w:rPr>
        <w:t>：</w:t>
      </w:r>
    </w:p>
    <w:p w:rsidR="00C60F8F" w:rsidRPr="00BD0C6C" w:rsidRDefault="00110F2A">
      <w:pPr>
        <w:spacing w:beforeLines="100" w:before="240" w:afterLines="100" w:after="240"/>
        <w:jc w:val="center"/>
        <w:rPr>
          <w:b/>
          <w:bCs/>
          <w:sz w:val="24"/>
          <w:szCs w:val="44"/>
        </w:rPr>
      </w:pPr>
      <w:r w:rsidRPr="00BD0C6C">
        <w:rPr>
          <w:rFonts w:hint="eastAsia"/>
          <w:b/>
          <w:bCs/>
          <w:sz w:val="44"/>
          <w:szCs w:val="44"/>
        </w:rPr>
        <w:t>法人代表授权委托书</w:t>
      </w:r>
    </w:p>
    <w:p w:rsidR="00C60F8F" w:rsidRPr="00BD0C6C" w:rsidRDefault="00110F2A">
      <w:pPr>
        <w:pStyle w:val="af4"/>
        <w:spacing w:line="360" w:lineRule="exact"/>
        <w:rPr>
          <w:rFonts w:ascii="Times New Roman" w:hAnsi="Times New Roman"/>
          <w:b/>
          <w:sz w:val="24"/>
          <w:szCs w:val="24"/>
        </w:rPr>
      </w:pPr>
      <w:r w:rsidRPr="00BD0C6C">
        <w:rPr>
          <w:rFonts w:ascii="Times New Roman" w:hAnsi="Times New Roman" w:hint="eastAsia"/>
          <w:b/>
          <w:kern w:val="0"/>
          <w:sz w:val="24"/>
          <w:szCs w:val="24"/>
        </w:rPr>
        <w:t>致：</w:t>
      </w:r>
      <w:r w:rsidRPr="00BD0C6C">
        <w:rPr>
          <w:rFonts w:ascii="Times New Roman" w:hAnsi="Times New Roman" w:hint="eastAsia"/>
          <w:b/>
          <w:sz w:val="24"/>
          <w:szCs w:val="24"/>
        </w:rPr>
        <w:t>广东中元招标代理有限公司</w:t>
      </w:r>
    </w:p>
    <w:p w:rsidR="00C60F8F" w:rsidRPr="00BD0C6C" w:rsidRDefault="00C60F8F">
      <w:pPr>
        <w:pStyle w:val="af4"/>
        <w:spacing w:line="360" w:lineRule="exact"/>
        <w:rPr>
          <w:rFonts w:ascii="Times New Roman" w:hAnsi="Times New Roman"/>
          <w:sz w:val="24"/>
          <w:szCs w:val="24"/>
        </w:rPr>
      </w:pPr>
    </w:p>
    <w:p w:rsidR="00C60F8F" w:rsidRPr="00BD0C6C" w:rsidRDefault="00110F2A">
      <w:pPr>
        <w:pStyle w:val="af4"/>
        <w:spacing w:line="360" w:lineRule="exact"/>
        <w:ind w:firstLineChars="200" w:firstLine="480"/>
        <w:rPr>
          <w:rFonts w:ascii="Times New Roman" w:hAnsi="Times New Roman"/>
          <w:sz w:val="24"/>
          <w:szCs w:val="24"/>
        </w:rPr>
      </w:pPr>
      <w:r w:rsidRPr="00BD0C6C">
        <w:rPr>
          <w:rFonts w:ascii="Times New Roman" w:hAnsi="Times New Roman" w:hint="eastAsia"/>
          <w:sz w:val="24"/>
          <w:szCs w:val="24"/>
        </w:rPr>
        <w:t>本授权书声明：</w:t>
      </w:r>
      <w:r w:rsidRPr="00BD0C6C">
        <w:rPr>
          <w:rFonts w:ascii="Times New Roman" w:hAnsi="Times New Roman" w:hint="eastAsia"/>
          <w:sz w:val="24"/>
          <w:szCs w:val="24"/>
          <w:u w:val="single"/>
        </w:rPr>
        <w:t xml:space="preserve">   </w:t>
      </w:r>
      <w:r w:rsidRPr="00BD0C6C">
        <w:rPr>
          <w:rFonts w:ascii="Times New Roman" w:hAnsi="Times New Roman" w:hint="eastAsia"/>
          <w:sz w:val="24"/>
          <w:szCs w:val="24"/>
          <w:u w:val="single"/>
        </w:rPr>
        <w:t>（法定代表人）</w:t>
      </w:r>
      <w:r w:rsidRPr="00BD0C6C">
        <w:rPr>
          <w:rFonts w:ascii="Times New Roman" w:hAnsi="Times New Roman" w:hint="eastAsia"/>
          <w:sz w:val="24"/>
          <w:szCs w:val="24"/>
          <w:u w:val="single"/>
        </w:rPr>
        <w:t xml:space="preserve">  </w:t>
      </w:r>
      <w:r w:rsidRPr="00BD0C6C">
        <w:rPr>
          <w:rFonts w:ascii="Times New Roman" w:hAnsi="Times New Roman" w:hint="eastAsia"/>
          <w:sz w:val="24"/>
          <w:szCs w:val="24"/>
        </w:rPr>
        <w:t>是注册于</w:t>
      </w:r>
      <w:r w:rsidRPr="00BD0C6C">
        <w:rPr>
          <w:rFonts w:ascii="Times New Roman" w:hAnsi="Times New Roman" w:hint="eastAsia"/>
          <w:sz w:val="24"/>
          <w:szCs w:val="24"/>
          <w:u w:val="single"/>
        </w:rPr>
        <w:t>（国家或地区）</w:t>
      </w:r>
      <w:r w:rsidRPr="00BD0C6C">
        <w:rPr>
          <w:rFonts w:ascii="Times New Roman" w:hAnsi="Times New Roman" w:hint="eastAsia"/>
          <w:sz w:val="24"/>
          <w:szCs w:val="24"/>
        </w:rPr>
        <w:t>的</w:t>
      </w:r>
      <w:r w:rsidRPr="00BD0C6C">
        <w:rPr>
          <w:rFonts w:ascii="Times New Roman" w:hAnsi="Times New Roman" w:hint="eastAsia"/>
          <w:sz w:val="24"/>
          <w:szCs w:val="24"/>
          <w:u w:val="single"/>
        </w:rPr>
        <w:t>（投标人名称）</w:t>
      </w:r>
      <w:r w:rsidRPr="00BD0C6C">
        <w:rPr>
          <w:rFonts w:ascii="Times New Roman" w:hAnsi="Times New Roman" w:hint="eastAsia"/>
          <w:sz w:val="24"/>
          <w:szCs w:val="24"/>
        </w:rPr>
        <w:t>的法定代表人。现任职务。在</w:t>
      </w:r>
      <w:r w:rsidRPr="00BD0C6C">
        <w:rPr>
          <w:rFonts w:ascii="Times New Roman" w:hAnsi="Times New Roman" w:hint="eastAsia"/>
          <w:sz w:val="24"/>
          <w:u w:val="single"/>
        </w:rPr>
        <w:t xml:space="preserve">      </w:t>
      </w:r>
      <w:r w:rsidRPr="00BD0C6C">
        <w:rPr>
          <w:rFonts w:ascii="Times New Roman" w:hAnsi="Times New Roman" w:hint="eastAsia"/>
          <w:sz w:val="24"/>
          <w:u w:val="single"/>
        </w:rPr>
        <w:t>（项目名称）</w:t>
      </w:r>
      <w:r w:rsidRPr="00BD0C6C">
        <w:rPr>
          <w:rFonts w:ascii="Times New Roman" w:hAnsi="Times New Roman" w:hint="eastAsia"/>
          <w:sz w:val="24"/>
          <w:u w:val="single"/>
        </w:rPr>
        <w:t xml:space="preserve">       </w:t>
      </w:r>
      <w:r w:rsidRPr="00BD0C6C">
        <w:rPr>
          <w:rFonts w:ascii="Times New Roman" w:hAnsi="Times New Roman" w:hint="eastAsia"/>
          <w:sz w:val="24"/>
          <w:szCs w:val="24"/>
        </w:rPr>
        <w:t>（采购编号为：）的投标和合同执行过程中，现授权</w:t>
      </w:r>
      <w:r w:rsidRPr="00BD0C6C">
        <w:rPr>
          <w:rFonts w:ascii="Times New Roman" w:hAnsi="Times New Roman" w:hint="eastAsia"/>
          <w:sz w:val="24"/>
          <w:szCs w:val="24"/>
          <w:u w:val="single"/>
        </w:rPr>
        <w:t>（姓名、职务）</w:t>
      </w:r>
      <w:r w:rsidRPr="00BD0C6C">
        <w:rPr>
          <w:rFonts w:ascii="Times New Roman" w:hAnsi="Times New Roman" w:hint="eastAsia"/>
          <w:sz w:val="24"/>
          <w:szCs w:val="24"/>
        </w:rPr>
        <w:t>作为我公司的全权代理人，以我方的名义处理一切与之有关的事宜，包括递交投标文件、参加开标、发表意见、签认相关文件等（须提供授权代表身份证复印件）。</w:t>
      </w:r>
    </w:p>
    <w:p w:rsidR="00C60F8F" w:rsidRPr="00BD0C6C" w:rsidRDefault="00C60F8F">
      <w:pPr>
        <w:pStyle w:val="af4"/>
        <w:spacing w:line="360" w:lineRule="exact"/>
        <w:ind w:firstLineChars="200" w:firstLine="480"/>
        <w:rPr>
          <w:rFonts w:ascii="Times New Roman" w:hAnsi="Times New Roman"/>
          <w:sz w:val="24"/>
          <w:szCs w:val="24"/>
        </w:rPr>
      </w:pPr>
    </w:p>
    <w:p w:rsidR="00C60F8F" w:rsidRPr="00BD0C6C" w:rsidRDefault="00C60F8F">
      <w:pPr>
        <w:pStyle w:val="af4"/>
        <w:spacing w:line="360" w:lineRule="exact"/>
        <w:ind w:firstLineChars="200" w:firstLine="480"/>
        <w:rPr>
          <w:rFonts w:ascii="Times New Roman" w:hAnsi="Times New Roman"/>
          <w:sz w:val="24"/>
          <w:szCs w:val="24"/>
        </w:rPr>
      </w:pPr>
    </w:p>
    <w:p w:rsidR="00C60F8F" w:rsidRPr="00BD0C6C" w:rsidRDefault="00110F2A">
      <w:pPr>
        <w:spacing w:line="360" w:lineRule="exact"/>
        <w:ind w:firstLineChars="200" w:firstLine="480"/>
        <w:jc w:val="left"/>
        <w:rPr>
          <w:sz w:val="24"/>
        </w:rPr>
      </w:pPr>
      <w:r w:rsidRPr="00BD0C6C">
        <w:rPr>
          <w:rFonts w:hint="eastAsia"/>
          <w:sz w:val="24"/>
        </w:rPr>
        <w:t>本授权书于</w:t>
      </w:r>
      <w:r w:rsidRPr="00BD0C6C">
        <w:rPr>
          <w:rFonts w:hint="eastAsia"/>
          <w:sz w:val="24"/>
        </w:rPr>
        <w:t xml:space="preserve">  </w:t>
      </w:r>
      <w:r w:rsidRPr="00BD0C6C">
        <w:rPr>
          <w:rFonts w:hint="eastAsia"/>
          <w:sz w:val="24"/>
        </w:rPr>
        <w:t>年</w:t>
      </w:r>
      <w:r w:rsidRPr="00BD0C6C">
        <w:rPr>
          <w:rFonts w:hint="eastAsia"/>
          <w:sz w:val="24"/>
        </w:rPr>
        <w:t xml:space="preserve">  </w:t>
      </w:r>
      <w:r w:rsidRPr="00BD0C6C">
        <w:rPr>
          <w:rFonts w:hint="eastAsia"/>
          <w:sz w:val="24"/>
        </w:rPr>
        <w:t>月</w:t>
      </w:r>
      <w:r w:rsidRPr="00BD0C6C">
        <w:rPr>
          <w:rFonts w:hint="eastAsia"/>
          <w:sz w:val="24"/>
        </w:rPr>
        <w:t xml:space="preserve">  </w:t>
      </w:r>
      <w:r w:rsidRPr="00BD0C6C">
        <w:rPr>
          <w:rFonts w:hint="eastAsia"/>
          <w:sz w:val="24"/>
        </w:rPr>
        <w:t>日签字生效，特此声明。</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110F2A">
      <w:pPr>
        <w:spacing w:line="360" w:lineRule="exact"/>
        <w:ind w:firstLineChars="200" w:firstLine="480"/>
        <w:jc w:val="left"/>
        <w:rPr>
          <w:sz w:val="24"/>
        </w:rPr>
      </w:pPr>
      <w:r w:rsidRPr="00BD0C6C">
        <w:rPr>
          <w:rFonts w:hint="eastAsia"/>
          <w:sz w:val="24"/>
        </w:rPr>
        <w:t>法定代表人签字（或盖私章）：</w:t>
      </w:r>
    </w:p>
    <w:p w:rsidR="00C60F8F" w:rsidRPr="00BD0C6C" w:rsidRDefault="00110F2A">
      <w:pPr>
        <w:spacing w:line="360" w:lineRule="exact"/>
        <w:ind w:firstLineChars="200" w:firstLine="480"/>
        <w:jc w:val="left"/>
        <w:rPr>
          <w:sz w:val="24"/>
        </w:rPr>
      </w:pPr>
      <w:r w:rsidRPr="00BD0C6C">
        <w:rPr>
          <w:rFonts w:hint="eastAsia"/>
          <w:sz w:val="24"/>
        </w:rPr>
        <w:t>被授权人签字：</w:t>
      </w:r>
    </w:p>
    <w:p w:rsidR="00C60F8F" w:rsidRPr="00BD0C6C" w:rsidRDefault="00110F2A">
      <w:pPr>
        <w:spacing w:line="360" w:lineRule="exact"/>
        <w:ind w:firstLineChars="200" w:firstLine="480"/>
        <w:jc w:val="left"/>
        <w:rPr>
          <w:sz w:val="24"/>
        </w:rPr>
      </w:pPr>
      <w:r w:rsidRPr="00BD0C6C">
        <w:rPr>
          <w:rFonts w:hint="eastAsia"/>
          <w:sz w:val="24"/>
        </w:rPr>
        <w:t>单位盖章：</w:t>
      </w:r>
    </w:p>
    <w:p w:rsidR="00C60F8F" w:rsidRPr="00BD0C6C" w:rsidRDefault="00C60F8F">
      <w:pPr>
        <w:spacing w:line="360" w:lineRule="exact"/>
        <w:ind w:firstLineChars="200" w:firstLine="480"/>
        <w:jc w:val="left"/>
        <w:rPr>
          <w:sz w:val="24"/>
        </w:rPr>
      </w:pPr>
    </w:p>
    <w:p w:rsidR="00C60F8F" w:rsidRPr="00BD0C6C" w:rsidRDefault="00110F2A">
      <w:pPr>
        <w:spacing w:line="360" w:lineRule="exact"/>
        <w:ind w:firstLineChars="200" w:firstLine="480"/>
        <w:jc w:val="left"/>
        <w:rPr>
          <w:sz w:val="24"/>
        </w:rPr>
      </w:pPr>
      <w:r w:rsidRPr="00BD0C6C">
        <w:rPr>
          <w:rFonts w:hint="eastAsia"/>
          <w:sz w:val="24"/>
        </w:rPr>
        <w:t>附：</w:t>
      </w:r>
    </w:p>
    <w:p w:rsidR="00C60F8F" w:rsidRPr="00BD0C6C" w:rsidRDefault="00110F2A">
      <w:pPr>
        <w:spacing w:line="360" w:lineRule="exact"/>
        <w:ind w:firstLineChars="200" w:firstLine="480"/>
        <w:jc w:val="left"/>
        <w:rPr>
          <w:sz w:val="24"/>
        </w:rPr>
      </w:pPr>
      <w:r w:rsidRPr="00BD0C6C">
        <w:rPr>
          <w:rFonts w:hint="eastAsia"/>
          <w:sz w:val="24"/>
        </w:rPr>
        <w:t>被授权人姓名：</w:t>
      </w:r>
    </w:p>
    <w:p w:rsidR="00C60F8F" w:rsidRPr="00BD0C6C" w:rsidRDefault="00110F2A">
      <w:pPr>
        <w:spacing w:line="360" w:lineRule="exact"/>
        <w:ind w:firstLineChars="200" w:firstLine="480"/>
        <w:jc w:val="left"/>
        <w:rPr>
          <w:sz w:val="24"/>
        </w:rPr>
      </w:pPr>
      <w:r w:rsidRPr="00BD0C6C">
        <w:rPr>
          <w:rFonts w:hint="eastAsia"/>
          <w:sz w:val="24"/>
        </w:rPr>
        <w:t>职务：</w:t>
      </w:r>
    </w:p>
    <w:p w:rsidR="00C60F8F" w:rsidRPr="00BD0C6C" w:rsidRDefault="00110F2A">
      <w:pPr>
        <w:spacing w:line="360" w:lineRule="exact"/>
        <w:ind w:firstLineChars="200" w:firstLine="480"/>
        <w:jc w:val="left"/>
        <w:rPr>
          <w:sz w:val="24"/>
        </w:rPr>
      </w:pPr>
      <w:r w:rsidRPr="00BD0C6C">
        <w:rPr>
          <w:rFonts w:hint="eastAsia"/>
          <w:sz w:val="24"/>
        </w:rPr>
        <w:t>详细通讯地址：</w:t>
      </w:r>
    </w:p>
    <w:p w:rsidR="00C60F8F" w:rsidRPr="00BD0C6C" w:rsidRDefault="00110F2A">
      <w:pPr>
        <w:spacing w:line="360" w:lineRule="exact"/>
        <w:ind w:firstLineChars="200" w:firstLine="480"/>
        <w:jc w:val="left"/>
        <w:rPr>
          <w:sz w:val="24"/>
        </w:rPr>
      </w:pPr>
      <w:r w:rsidRPr="00BD0C6C">
        <w:rPr>
          <w:rFonts w:hint="eastAsia"/>
          <w:sz w:val="24"/>
        </w:rPr>
        <w:t>邮政编码：</w:t>
      </w:r>
    </w:p>
    <w:p w:rsidR="00C60F8F" w:rsidRPr="00BD0C6C" w:rsidRDefault="00110F2A">
      <w:pPr>
        <w:spacing w:line="360" w:lineRule="exact"/>
        <w:ind w:firstLineChars="200" w:firstLine="480"/>
        <w:jc w:val="left"/>
        <w:rPr>
          <w:sz w:val="24"/>
        </w:rPr>
      </w:pPr>
      <w:r w:rsidRPr="00BD0C6C">
        <w:rPr>
          <w:rFonts w:hint="eastAsia"/>
          <w:sz w:val="24"/>
        </w:rPr>
        <w:t>电话：</w:t>
      </w:r>
    </w:p>
    <w:p w:rsidR="00C60F8F" w:rsidRPr="00BD0C6C" w:rsidRDefault="00110F2A">
      <w:pPr>
        <w:spacing w:line="360" w:lineRule="exact"/>
        <w:ind w:firstLineChars="200" w:firstLine="480"/>
        <w:jc w:val="left"/>
        <w:rPr>
          <w:sz w:val="24"/>
        </w:rPr>
      </w:pPr>
      <w:r w:rsidRPr="00BD0C6C">
        <w:rPr>
          <w:rFonts w:hint="eastAsia"/>
          <w:sz w:val="24"/>
        </w:rPr>
        <w:t>移动电话：</w:t>
      </w:r>
    </w:p>
    <w:p w:rsidR="00C60F8F" w:rsidRPr="00BD0C6C" w:rsidRDefault="00110F2A">
      <w:pPr>
        <w:spacing w:line="360" w:lineRule="exact"/>
        <w:ind w:firstLineChars="200" w:firstLine="480"/>
        <w:jc w:val="left"/>
        <w:rPr>
          <w:sz w:val="24"/>
        </w:rPr>
      </w:pPr>
      <w:r w:rsidRPr="00BD0C6C">
        <w:rPr>
          <w:rFonts w:hint="eastAsia"/>
          <w:sz w:val="24"/>
        </w:rPr>
        <w:t>传真：</w:t>
      </w:r>
    </w:p>
    <w:p w:rsidR="00C60F8F" w:rsidRPr="00BD0C6C" w:rsidRDefault="00C60F8F">
      <w:pPr>
        <w:spacing w:line="360" w:lineRule="exact"/>
        <w:ind w:firstLine="200"/>
        <w:jc w:val="left"/>
        <w:rPr>
          <w:sz w:val="24"/>
        </w:rPr>
      </w:pPr>
    </w:p>
    <w:p w:rsidR="00C60F8F" w:rsidRPr="00BD0C6C" w:rsidRDefault="00110F2A">
      <w:pPr>
        <w:spacing w:line="360" w:lineRule="exact"/>
        <w:jc w:val="left"/>
        <w:rPr>
          <w:sz w:val="24"/>
        </w:rPr>
      </w:pPr>
      <w:r w:rsidRPr="00BD0C6C">
        <w:rPr>
          <w:rFonts w:hint="eastAsia"/>
          <w:sz w:val="24"/>
        </w:rPr>
        <w:t>注：</w:t>
      </w:r>
      <w:r w:rsidRPr="00BD0C6C">
        <w:rPr>
          <w:rFonts w:hint="eastAsia"/>
          <w:sz w:val="24"/>
        </w:rPr>
        <w:t>1</w:t>
      </w:r>
      <w:r w:rsidRPr="00BD0C6C">
        <w:rPr>
          <w:rFonts w:hint="eastAsia"/>
          <w:sz w:val="24"/>
        </w:rPr>
        <w:t>、法人代表授权委托书除装订于投标文件中外，还应按投标人须知的规定密封标记并与开标一览表、法人代表授权委托书及被授权代表身份证（复印件加盖公章）一同密封装入唱标信封中，唱标信封单独提交。</w:t>
      </w:r>
    </w:p>
    <w:p w:rsidR="00C60F8F" w:rsidRPr="00BD0C6C" w:rsidRDefault="00110F2A">
      <w:pPr>
        <w:pStyle w:val="af2"/>
        <w:spacing w:after="0" w:line="360" w:lineRule="exact"/>
        <w:ind w:firstLineChars="200" w:firstLine="480"/>
        <w:jc w:val="left"/>
        <w:rPr>
          <w:sz w:val="24"/>
        </w:rPr>
      </w:pPr>
      <w:r w:rsidRPr="00BD0C6C">
        <w:rPr>
          <w:rFonts w:hint="eastAsia"/>
          <w:bCs/>
          <w:sz w:val="24"/>
        </w:rPr>
        <w:t>2</w:t>
      </w:r>
      <w:r w:rsidRPr="00BD0C6C">
        <w:rPr>
          <w:rFonts w:hint="eastAsia"/>
          <w:bCs/>
          <w:sz w:val="24"/>
        </w:rPr>
        <w:t>、</w:t>
      </w:r>
      <w:r w:rsidRPr="00BD0C6C">
        <w:rPr>
          <w:rFonts w:hint="eastAsia"/>
          <w:sz w:val="24"/>
        </w:rPr>
        <w:t>法人代表授权委托书需附被授权代表身份证复印件</w:t>
      </w:r>
      <w:r w:rsidRPr="00BD0C6C">
        <w:rPr>
          <w:rFonts w:hint="eastAsia"/>
          <w:bCs/>
          <w:sz w:val="24"/>
        </w:rPr>
        <w:t>（加盖公章）。</w:t>
      </w:r>
    </w:p>
    <w:p w:rsidR="00C60F8F" w:rsidRPr="00BD0C6C" w:rsidRDefault="00110F2A">
      <w:pPr>
        <w:spacing w:beforeLines="100" w:before="240" w:afterLines="100" w:after="240"/>
        <w:rPr>
          <w:sz w:val="24"/>
        </w:rPr>
      </w:pPr>
      <w:r w:rsidRPr="00BD0C6C">
        <w:rPr>
          <w:sz w:val="24"/>
        </w:rPr>
        <w:br w:type="page"/>
      </w:r>
      <w:r w:rsidRPr="00BD0C6C">
        <w:rPr>
          <w:rFonts w:hint="eastAsia"/>
          <w:sz w:val="24"/>
        </w:rPr>
        <w:lastRenderedPageBreak/>
        <w:t>附件</w:t>
      </w:r>
      <w:r w:rsidRPr="00BD0C6C">
        <w:rPr>
          <w:rFonts w:hint="eastAsia"/>
          <w:sz w:val="24"/>
        </w:rPr>
        <w:t>5-5</w:t>
      </w:r>
      <w:r w:rsidRPr="00BD0C6C">
        <w:rPr>
          <w:rFonts w:hint="eastAsia"/>
          <w:sz w:val="24"/>
        </w:rPr>
        <w:t>：</w:t>
      </w:r>
    </w:p>
    <w:p w:rsidR="00C60F8F" w:rsidRPr="00BD0C6C" w:rsidRDefault="00110F2A">
      <w:pPr>
        <w:spacing w:beforeLines="100" w:before="240" w:afterLines="100" w:after="240"/>
        <w:jc w:val="center"/>
        <w:rPr>
          <w:b/>
          <w:bCs/>
          <w:sz w:val="44"/>
          <w:szCs w:val="44"/>
        </w:rPr>
      </w:pPr>
      <w:r w:rsidRPr="00BD0C6C">
        <w:rPr>
          <w:rFonts w:hint="eastAsia"/>
          <w:b/>
          <w:bCs/>
          <w:sz w:val="44"/>
          <w:szCs w:val="44"/>
        </w:rPr>
        <w:t>业绩表</w:t>
      </w:r>
    </w:p>
    <w:p w:rsidR="00C60F8F" w:rsidRPr="00BD0C6C" w:rsidRDefault="00110F2A">
      <w:pPr>
        <w:spacing w:line="360" w:lineRule="auto"/>
        <w:rPr>
          <w:sz w:val="24"/>
        </w:rPr>
      </w:pPr>
      <w:r w:rsidRPr="00BD0C6C">
        <w:rPr>
          <w:rFonts w:hint="eastAsia"/>
          <w:sz w:val="24"/>
        </w:rPr>
        <w:t>项目名称：</w:t>
      </w:r>
      <w:r w:rsidRPr="00BD0C6C">
        <w:rPr>
          <w:rFonts w:hint="eastAsia"/>
          <w:sz w:val="24"/>
        </w:rPr>
        <w:t xml:space="preserve">                              </w:t>
      </w:r>
      <w:r w:rsidRPr="00BD0C6C">
        <w:rPr>
          <w:rFonts w:hint="eastAsia"/>
          <w:sz w:val="24"/>
        </w:rPr>
        <w:t>采购编号：</w:t>
      </w:r>
    </w:p>
    <w:tbl>
      <w:tblPr>
        <w:tblW w:w="89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
        <w:gridCol w:w="1646"/>
        <w:gridCol w:w="1236"/>
        <w:gridCol w:w="1199"/>
        <w:gridCol w:w="1226"/>
        <w:gridCol w:w="1409"/>
        <w:gridCol w:w="1529"/>
      </w:tblGrid>
      <w:tr w:rsidR="00BD0C6C" w:rsidRPr="00BD0C6C">
        <w:trPr>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序号</w:t>
            </w: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项目名称及地点</w:t>
            </w: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采购单位</w:t>
            </w: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项目合同金额</w:t>
            </w: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服务时间及主要内容</w:t>
            </w: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项目负责人及主要参与人员</w:t>
            </w: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110F2A">
            <w:pPr>
              <w:jc w:val="center"/>
              <w:rPr>
                <w:sz w:val="24"/>
              </w:rPr>
            </w:pPr>
            <w:r w:rsidRPr="00BD0C6C">
              <w:rPr>
                <w:rFonts w:hint="eastAsia"/>
                <w:sz w:val="24"/>
              </w:rPr>
              <w:t>项目单位联系人及电话</w:t>
            </w: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BD0C6C"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r w:rsidR="00C60F8F" w:rsidRPr="00BD0C6C">
        <w:trPr>
          <w:trHeight w:val="567"/>
          <w:jc w:val="center"/>
        </w:trPr>
        <w:tc>
          <w:tcPr>
            <w:tcW w:w="694"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64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3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c>
          <w:tcPr>
            <w:tcW w:w="1529" w:type="dxa"/>
            <w:tcBorders>
              <w:top w:val="single" w:sz="6" w:space="0" w:color="auto"/>
              <w:left w:val="single" w:sz="6" w:space="0" w:color="auto"/>
              <w:bottom w:val="single" w:sz="6" w:space="0" w:color="auto"/>
              <w:right w:val="single" w:sz="6" w:space="0" w:color="auto"/>
            </w:tcBorders>
            <w:vAlign w:val="center"/>
          </w:tcPr>
          <w:p w:rsidR="00C60F8F" w:rsidRPr="00BD0C6C" w:rsidRDefault="00C60F8F">
            <w:pPr>
              <w:rPr>
                <w:sz w:val="24"/>
              </w:rPr>
            </w:pPr>
          </w:p>
        </w:tc>
      </w:tr>
    </w:tbl>
    <w:p w:rsidR="00C60F8F" w:rsidRPr="00BD0C6C" w:rsidRDefault="00C60F8F">
      <w:pPr>
        <w:pStyle w:val="25"/>
        <w:spacing w:line="360" w:lineRule="exact"/>
        <w:ind w:firstLineChars="0" w:firstLine="0"/>
        <w:jc w:val="left"/>
        <w:rPr>
          <w:rFonts w:ascii="Times New Roman" w:eastAsia="宋体" w:hAnsi="Times New Roman"/>
          <w:sz w:val="28"/>
        </w:rPr>
      </w:pPr>
    </w:p>
    <w:p w:rsidR="00C60F8F" w:rsidRPr="00BD0C6C" w:rsidRDefault="00110F2A">
      <w:pPr>
        <w:pStyle w:val="25"/>
        <w:spacing w:line="360" w:lineRule="exact"/>
        <w:ind w:firstLineChars="0" w:firstLine="0"/>
        <w:jc w:val="left"/>
        <w:rPr>
          <w:rFonts w:ascii="Times New Roman" w:hAnsi="Times New Roman"/>
          <w:sz w:val="24"/>
          <w:szCs w:val="24"/>
        </w:rPr>
      </w:pPr>
      <w:r w:rsidRPr="00BD0C6C">
        <w:rPr>
          <w:rFonts w:ascii="Times New Roman" w:eastAsia="宋体" w:hAnsi="Times New Roman" w:hint="eastAsia"/>
          <w:sz w:val="24"/>
          <w:szCs w:val="24"/>
        </w:rPr>
        <w:t>注：按照招标文件要求提供证明文件。</w:t>
      </w:r>
    </w:p>
    <w:p w:rsidR="00C60F8F" w:rsidRPr="00BD0C6C" w:rsidRDefault="00C60F8F">
      <w:pPr>
        <w:pStyle w:val="25"/>
        <w:spacing w:line="240" w:lineRule="auto"/>
        <w:ind w:firstLineChars="200" w:firstLine="560"/>
        <w:jc w:val="left"/>
        <w:rPr>
          <w:rFonts w:ascii="Times New Roman" w:eastAsia="宋体" w:hAnsi="Times New Roman"/>
          <w:sz w:val="28"/>
        </w:rPr>
      </w:pPr>
    </w:p>
    <w:p w:rsidR="00C60F8F" w:rsidRPr="00BD0C6C" w:rsidRDefault="00C60F8F">
      <w:pPr>
        <w:pStyle w:val="af2"/>
        <w:spacing w:after="0" w:line="360" w:lineRule="exact"/>
        <w:ind w:firstLineChars="200" w:firstLine="480"/>
        <w:jc w:val="left"/>
        <w:rPr>
          <w:sz w:val="24"/>
          <w:szCs w:val="24"/>
        </w:rPr>
      </w:pPr>
    </w:p>
    <w:p w:rsidR="00C60F8F" w:rsidRPr="00BD0C6C" w:rsidRDefault="00C60F8F">
      <w:pPr>
        <w:pStyle w:val="af2"/>
        <w:spacing w:after="0" w:line="360" w:lineRule="exact"/>
        <w:ind w:firstLineChars="200" w:firstLine="480"/>
        <w:jc w:val="left"/>
        <w:rPr>
          <w:sz w:val="24"/>
          <w:szCs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rPr>
        <w:t>投标人名称</w:t>
      </w:r>
      <w:r w:rsidRPr="00BD0C6C">
        <w:rPr>
          <w:rFonts w:hint="eastAsia"/>
          <w:sz w:val="24"/>
          <w:szCs w:val="24"/>
        </w:rPr>
        <w:t>（加盖公章）：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r w:rsidRPr="00BD0C6C">
        <w:rPr>
          <w:rFonts w:hint="eastAsia"/>
          <w:sz w:val="24"/>
          <w:szCs w:val="24"/>
        </w:rPr>
        <w:t xml:space="preserve">  </w:t>
      </w:r>
    </w:p>
    <w:p w:rsidR="00C60F8F" w:rsidRPr="00BD0C6C" w:rsidRDefault="00110F2A">
      <w:pPr>
        <w:pStyle w:val="af2"/>
        <w:spacing w:after="0" w:line="360" w:lineRule="exact"/>
        <w:ind w:firstLineChars="200" w:firstLine="480"/>
        <w:jc w:val="left"/>
        <w:rPr>
          <w:sz w:val="24"/>
          <w:szCs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jc w:val="center"/>
        <w:outlineLvl w:val="1"/>
        <w:rPr>
          <w:rFonts w:eastAsia="黑体"/>
          <w:sz w:val="32"/>
          <w:szCs w:val="32"/>
        </w:rPr>
      </w:pPr>
      <w:r w:rsidRPr="00BD0C6C">
        <w:rPr>
          <w:sz w:val="24"/>
        </w:rPr>
        <w:br w:type="page"/>
      </w:r>
      <w:bookmarkStart w:id="222" w:name="_Toc10124672"/>
      <w:bookmarkStart w:id="223" w:name="_Toc54712231"/>
      <w:r w:rsidRPr="00BD0C6C">
        <w:rPr>
          <w:rFonts w:hint="eastAsia"/>
          <w:b/>
          <w:bCs/>
          <w:sz w:val="44"/>
          <w:szCs w:val="44"/>
        </w:rPr>
        <w:lastRenderedPageBreak/>
        <w:t>六、售后服务方案</w:t>
      </w:r>
      <w:bookmarkEnd w:id="222"/>
      <w:bookmarkEnd w:id="223"/>
    </w:p>
    <w:p w:rsidR="00C60F8F" w:rsidRPr="00BD0C6C" w:rsidRDefault="00110F2A">
      <w:pPr>
        <w:rPr>
          <w:sz w:val="24"/>
        </w:rPr>
      </w:pPr>
      <w:r w:rsidRPr="00BD0C6C">
        <w:rPr>
          <w:rFonts w:hint="eastAsia"/>
          <w:sz w:val="24"/>
        </w:rPr>
        <w:t>投标人名称：</w:t>
      </w:r>
      <w:r w:rsidRPr="00BD0C6C">
        <w:rPr>
          <w:rFonts w:hint="eastAsia"/>
          <w:sz w:val="24"/>
          <w:u w:val="single"/>
        </w:rPr>
        <w:t xml:space="preserve">　　　　　　　　　　</w:t>
      </w:r>
      <w:r w:rsidRPr="00BD0C6C">
        <w:rPr>
          <w:rFonts w:hint="eastAsia"/>
          <w:sz w:val="24"/>
        </w:rPr>
        <w:t xml:space="preserve">　　采购编号：</w:t>
      </w:r>
      <w:r w:rsidRPr="00BD0C6C">
        <w:rPr>
          <w:rFonts w:hint="eastAsia"/>
          <w:sz w:val="24"/>
          <w:u w:val="single"/>
        </w:rPr>
        <w:t xml:space="preserve">　　　　　　　　　　　</w:t>
      </w:r>
    </w:p>
    <w:p w:rsidR="00C60F8F" w:rsidRPr="00BD0C6C" w:rsidRDefault="00C60F8F">
      <w:pPr>
        <w:tabs>
          <w:tab w:val="left" w:pos="1500"/>
        </w:tabs>
        <w:ind w:firstLineChars="200" w:firstLine="480"/>
        <w:rPr>
          <w:sz w:val="24"/>
        </w:rPr>
      </w:pPr>
    </w:p>
    <w:p w:rsidR="00C60F8F" w:rsidRPr="00BD0C6C" w:rsidRDefault="00C60F8F">
      <w:pPr>
        <w:tabs>
          <w:tab w:val="left" w:pos="1500"/>
        </w:tabs>
        <w:ind w:firstLineChars="200" w:firstLine="480"/>
        <w:rPr>
          <w:sz w:val="24"/>
        </w:rPr>
      </w:pPr>
    </w:p>
    <w:p w:rsidR="00C60F8F" w:rsidRPr="00BD0C6C" w:rsidRDefault="00110F2A">
      <w:pPr>
        <w:pStyle w:val="af2"/>
        <w:spacing w:after="0" w:line="440" w:lineRule="exact"/>
        <w:ind w:firstLineChars="200" w:firstLine="480"/>
        <w:jc w:val="left"/>
        <w:rPr>
          <w:sz w:val="24"/>
        </w:rPr>
      </w:pPr>
      <w:r w:rsidRPr="00BD0C6C">
        <w:rPr>
          <w:rFonts w:hint="eastAsia"/>
          <w:sz w:val="24"/>
        </w:rPr>
        <w:t>一、售后服务部门的人员配备、技术力量</w:t>
      </w:r>
    </w:p>
    <w:p w:rsidR="00C60F8F" w:rsidRPr="00BD0C6C" w:rsidRDefault="00110F2A">
      <w:pPr>
        <w:pStyle w:val="af2"/>
        <w:spacing w:after="0" w:line="440" w:lineRule="exact"/>
        <w:ind w:firstLineChars="200" w:firstLine="480"/>
        <w:jc w:val="left"/>
        <w:rPr>
          <w:sz w:val="24"/>
        </w:rPr>
      </w:pPr>
      <w:r w:rsidRPr="00BD0C6C">
        <w:rPr>
          <w:rFonts w:hint="eastAsia"/>
          <w:sz w:val="24"/>
        </w:rPr>
        <w:t>二、技术培训方案</w:t>
      </w:r>
    </w:p>
    <w:p w:rsidR="00C60F8F" w:rsidRPr="00BD0C6C" w:rsidRDefault="00110F2A">
      <w:pPr>
        <w:pStyle w:val="af2"/>
        <w:spacing w:after="0" w:line="440" w:lineRule="exact"/>
        <w:ind w:firstLineChars="200" w:firstLine="480"/>
        <w:jc w:val="left"/>
        <w:rPr>
          <w:sz w:val="24"/>
        </w:rPr>
      </w:pPr>
      <w:r w:rsidRPr="00BD0C6C">
        <w:rPr>
          <w:rFonts w:hint="eastAsia"/>
          <w:sz w:val="24"/>
        </w:rPr>
        <w:t>三、备</w:t>
      </w:r>
      <w:r w:rsidRPr="00BD0C6C">
        <w:rPr>
          <w:rFonts w:hint="eastAsia"/>
          <w:sz w:val="24"/>
        </w:rPr>
        <w:t>/</w:t>
      </w:r>
      <w:r w:rsidRPr="00BD0C6C">
        <w:rPr>
          <w:rFonts w:hint="eastAsia"/>
          <w:sz w:val="24"/>
        </w:rPr>
        <w:t>配件支持计划</w:t>
      </w:r>
    </w:p>
    <w:p w:rsidR="00C60F8F" w:rsidRPr="00BD0C6C" w:rsidRDefault="00110F2A">
      <w:pPr>
        <w:pStyle w:val="af2"/>
        <w:spacing w:after="0" w:line="440" w:lineRule="exact"/>
        <w:ind w:firstLineChars="200" w:firstLine="480"/>
        <w:jc w:val="left"/>
        <w:rPr>
          <w:sz w:val="24"/>
        </w:rPr>
      </w:pPr>
      <w:r w:rsidRPr="00BD0C6C">
        <w:rPr>
          <w:rFonts w:hint="eastAsia"/>
          <w:sz w:val="24"/>
        </w:rPr>
        <w:t>四、故障维修响应时间</w:t>
      </w:r>
    </w:p>
    <w:p w:rsidR="00C60F8F" w:rsidRPr="00BD0C6C" w:rsidRDefault="00110F2A">
      <w:pPr>
        <w:pStyle w:val="af2"/>
        <w:spacing w:after="0" w:line="440" w:lineRule="exact"/>
        <w:ind w:firstLineChars="200" w:firstLine="480"/>
        <w:jc w:val="left"/>
        <w:rPr>
          <w:sz w:val="24"/>
        </w:rPr>
      </w:pPr>
      <w:r w:rsidRPr="00BD0C6C">
        <w:rPr>
          <w:rFonts w:hint="eastAsia"/>
          <w:sz w:val="24"/>
        </w:rPr>
        <w:t>五、产品免费保修期，非保修期维修费用收取标准</w:t>
      </w:r>
    </w:p>
    <w:p w:rsidR="00C60F8F" w:rsidRPr="00BD0C6C" w:rsidRDefault="00110F2A">
      <w:pPr>
        <w:pStyle w:val="af2"/>
        <w:spacing w:after="0" w:line="440" w:lineRule="exact"/>
        <w:ind w:firstLineChars="200" w:firstLine="480"/>
        <w:jc w:val="left"/>
        <w:rPr>
          <w:sz w:val="24"/>
        </w:rPr>
      </w:pPr>
      <w:r w:rsidRPr="00BD0C6C">
        <w:rPr>
          <w:rFonts w:hint="eastAsia"/>
          <w:sz w:val="24"/>
        </w:rPr>
        <w:t>六、其他</w:t>
      </w:r>
    </w:p>
    <w:p w:rsidR="00C60F8F" w:rsidRPr="00BD0C6C" w:rsidRDefault="00C60F8F">
      <w:pPr>
        <w:ind w:firstLineChars="200" w:firstLine="480"/>
        <w:rPr>
          <w:sz w:val="24"/>
        </w:rPr>
      </w:pPr>
    </w:p>
    <w:p w:rsidR="00C60F8F" w:rsidRPr="00BD0C6C" w:rsidRDefault="00C60F8F">
      <w:pPr>
        <w:rPr>
          <w:sz w:val="24"/>
        </w:rPr>
      </w:pPr>
    </w:p>
    <w:p w:rsidR="00C60F8F" w:rsidRPr="00BD0C6C" w:rsidRDefault="00110F2A">
      <w:pPr>
        <w:tabs>
          <w:tab w:val="left" w:pos="1500"/>
        </w:tabs>
        <w:ind w:firstLineChars="200" w:firstLine="480"/>
        <w:rPr>
          <w:sz w:val="24"/>
        </w:rPr>
      </w:pPr>
      <w:r w:rsidRPr="00BD0C6C">
        <w:rPr>
          <w:rFonts w:hint="eastAsia"/>
          <w:sz w:val="24"/>
        </w:rPr>
        <w:t>注：此为大纲格式，投标人可根据实际需要进行适当调整与扩展。</w:t>
      </w:r>
    </w:p>
    <w:p w:rsidR="00C60F8F" w:rsidRPr="00BD0C6C" w:rsidRDefault="00C60F8F"/>
    <w:p w:rsidR="00C60F8F" w:rsidRPr="00BD0C6C" w:rsidRDefault="00C60F8F">
      <w:pPr>
        <w:tabs>
          <w:tab w:val="left" w:pos="1500"/>
        </w:tabs>
        <w:ind w:firstLineChars="200" w:firstLine="480"/>
        <w:rPr>
          <w:sz w:val="24"/>
        </w:rPr>
      </w:pPr>
    </w:p>
    <w:p w:rsidR="00C60F8F" w:rsidRPr="00BD0C6C" w:rsidRDefault="00C60F8F">
      <w:pPr>
        <w:tabs>
          <w:tab w:val="left" w:pos="1500"/>
        </w:tabs>
        <w:ind w:firstLineChars="200" w:firstLine="480"/>
        <w:rPr>
          <w:sz w:val="24"/>
        </w:rPr>
      </w:pPr>
    </w:p>
    <w:p w:rsidR="00C60F8F" w:rsidRPr="00BD0C6C" w:rsidRDefault="00C60F8F">
      <w:pPr>
        <w:pStyle w:val="af2"/>
        <w:spacing w:after="0" w:line="360" w:lineRule="exact"/>
        <w:ind w:firstLineChars="200" w:firstLine="480"/>
        <w:jc w:val="left"/>
        <w:rPr>
          <w:sz w:val="24"/>
          <w:szCs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spacing w:line="360" w:lineRule="exact"/>
        <w:ind w:firstLineChars="200" w:firstLine="480"/>
        <w:jc w:val="left"/>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jc w:val="center"/>
        <w:outlineLvl w:val="1"/>
        <w:rPr>
          <w:b/>
          <w:bCs/>
          <w:sz w:val="44"/>
          <w:szCs w:val="44"/>
        </w:rPr>
      </w:pPr>
      <w:r w:rsidRPr="00BD0C6C">
        <w:rPr>
          <w:sz w:val="24"/>
        </w:rPr>
        <w:br w:type="page"/>
      </w:r>
      <w:bookmarkStart w:id="224" w:name="_Toc10124673"/>
      <w:bookmarkStart w:id="225" w:name="_Toc54712232"/>
      <w:r w:rsidRPr="00BD0C6C">
        <w:rPr>
          <w:rFonts w:hint="eastAsia"/>
          <w:b/>
          <w:bCs/>
          <w:sz w:val="44"/>
          <w:szCs w:val="44"/>
        </w:rPr>
        <w:lastRenderedPageBreak/>
        <w:t>七、商务条款偏离表</w:t>
      </w:r>
      <w:bookmarkEnd w:id="224"/>
      <w:bookmarkEnd w:id="225"/>
    </w:p>
    <w:p w:rsidR="00C60F8F" w:rsidRPr="00BD0C6C" w:rsidRDefault="00110F2A">
      <w:pPr>
        <w:spacing w:line="360" w:lineRule="auto"/>
        <w:rPr>
          <w:sz w:val="24"/>
        </w:rPr>
      </w:pPr>
      <w:r w:rsidRPr="00BD0C6C">
        <w:rPr>
          <w:rFonts w:hint="eastAsia"/>
          <w:sz w:val="24"/>
        </w:rPr>
        <w:t>项目名称：</w:t>
      </w:r>
      <w:r w:rsidRPr="00BD0C6C">
        <w:rPr>
          <w:rFonts w:hint="eastAsia"/>
          <w:sz w:val="24"/>
        </w:rPr>
        <w:t xml:space="preserve">                                   </w:t>
      </w:r>
      <w:r w:rsidRPr="00BD0C6C">
        <w:rPr>
          <w:rFonts w:hint="eastAsia"/>
          <w:sz w:val="24"/>
        </w:rPr>
        <w:t>采购编号：</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2607"/>
        <w:gridCol w:w="2601"/>
        <w:gridCol w:w="1107"/>
        <w:gridCol w:w="1105"/>
      </w:tblGrid>
      <w:tr w:rsidR="00BD0C6C" w:rsidRPr="00BD0C6C">
        <w:trPr>
          <w:trHeight w:val="567"/>
        </w:trPr>
        <w:tc>
          <w:tcPr>
            <w:tcW w:w="1108" w:type="dxa"/>
            <w:vAlign w:val="center"/>
          </w:tcPr>
          <w:p w:rsidR="00C60F8F" w:rsidRPr="00BD0C6C" w:rsidRDefault="00110F2A">
            <w:pPr>
              <w:jc w:val="center"/>
              <w:rPr>
                <w:b/>
                <w:sz w:val="24"/>
              </w:rPr>
            </w:pPr>
            <w:r w:rsidRPr="00BD0C6C">
              <w:rPr>
                <w:rFonts w:hint="eastAsia"/>
                <w:b/>
                <w:sz w:val="24"/>
              </w:rPr>
              <w:t>序号</w:t>
            </w:r>
          </w:p>
        </w:tc>
        <w:tc>
          <w:tcPr>
            <w:tcW w:w="2607" w:type="dxa"/>
            <w:vAlign w:val="center"/>
          </w:tcPr>
          <w:p w:rsidR="00C60F8F" w:rsidRPr="00BD0C6C" w:rsidRDefault="00110F2A">
            <w:pPr>
              <w:jc w:val="center"/>
              <w:rPr>
                <w:b/>
                <w:sz w:val="24"/>
              </w:rPr>
            </w:pPr>
            <w:r w:rsidRPr="00BD0C6C">
              <w:rPr>
                <w:rFonts w:hint="eastAsia"/>
                <w:b/>
                <w:sz w:val="24"/>
              </w:rPr>
              <w:t>招标文件商务条款</w:t>
            </w:r>
          </w:p>
        </w:tc>
        <w:tc>
          <w:tcPr>
            <w:tcW w:w="2601" w:type="dxa"/>
            <w:vAlign w:val="center"/>
          </w:tcPr>
          <w:p w:rsidR="00C60F8F" w:rsidRPr="00BD0C6C" w:rsidRDefault="00110F2A">
            <w:pPr>
              <w:jc w:val="center"/>
              <w:rPr>
                <w:b/>
                <w:sz w:val="24"/>
              </w:rPr>
            </w:pPr>
            <w:r w:rsidRPr="00BD0C6C">
              <w:rPr>
                <w:rFonts w:hint="eastAsia"/>
                <w:b/>
                <w:sz w:val="24"/>
              </w:rPr>
              <w:t>投标文件商务条款</w:t>
            </w:r>
          </w:p>
        </w:tc>
        <w:tc>
          <w:tcPr>
            <w:tcW w:w="1107" w:type="dxa"/>
            <w:vAlign w:val="center"/>
          </w:tcPr>
          <w:p w:rsidR="00C60F8F" w:rsidRPr="00BD0C6C" w:rsidRDefault="00110F2A">
            <w:pPr>
              <w:jc w:val="center"/>
              <w:rPr>
                <w:b/>
                <w:sz w:val="24"/>
              </w:rPr>
            </w:pPr>
            <w:r w:rsidRPr="00BD0C6C">
              <w:rPr>
                <w:rFonts w:hint="eastAsia"/>
                <w:b/>
                <w:sz w:val="24"/>
              </w:rPr>
              <w:t>偏离</w:t>
            </w:r>
          </w:p>
        </w:tc>
        <w:tc>
          <w:tcPr>
            <w:tcW w:w="1105" w:type="dxa"/>
            <w:vAlign w:val="center"/>
          </w:tcPr>
          <w:p w:rsidR="00C60F8F" w:rsidRPr="00BD0C6C" w:rsidRDefault="00110F2A">
            <w:pPr>
              <w:jc w:val="center"/>
              <w:rPr>
                <w:b/>
                <w:sz w:val="24"/>
              </w:rPr>
            </w:pPr>
            <w:r w:rsidRPr="00BD0C6C">
              <w:rPr>
                <w:rFonts w:hint="eastAsia"/>
                <w:b/>
                <w:sz w:val="24"/>
              </w:rPr>
              <w:t>说明</w:t>
            </w: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BD0C6C"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r w:rsidR="00C60F8F" w:rsidRPr="00BD0C6C">
        <w:trPr>
          <w:trHeight w:val="567"/>
        </w:trPr>
        <w:tc>
          <w:tcPr>
            <w:tcW w:w="1108" w:type="dxa"/>
            <w:vAlign w:val="center"/>
          </w:tcPr>
          <w:p w:rsidR="00C60F8F" w:rsidRPr="00BD0C6C" w:rsidRDefault="00C60F8F">
            <w:pPr>
              <w:jc w:val="center"/>
              <w:rPr>
                <w:sz w:val="24"/>
              </w:rPr>
            </w:pPr>
          </w:p>
        </w:tc>
        <w:tc>
          <w:tcPr>
            <w:tcW w:w="2607" w:type="dxa"/>
            <w:vAlign w:val="center"/>
          </w:tcPr>
          <w:p w:rsidR="00C60F8F" w:rsidRPr="00BD0C6C" w:rsidRDefault="00C60F8F">
            <w:pPr>
              <w:jc w:val="center"/>
              <w:rPr>
                <w:sz w:val="24"/>
              </w:rPr>
            </w:pPr>
          </w:p>
        </w:tc>
        <w:tc>
          <w:tcPr>
            <w:tcW w:w="2601" w:type="dxa"/>
            <w:vAlign w:val="center"/>
          </w:tcPr>
          <w:p w:rsidR="00C60F8F" w:rsidRPr="00BD0C6C" w:rsidRDefault="00C60F8F">
            <w:pPr>
              <w:jc w:val="center"/>
              <w:rPr>
                <w:sz w:val="24"/>
              </w:rPr>
            </w:pPr>
          </w:p>
        </w:tc>
        <w:tc>
          <w:tcPr>
            <w:tcW w:w="1107" w:type="dxa"/>
            <w:vAlign w:val="center"/>
          </w:tcPr>
          <w:p w:rsidR="00C60F8F" w:rsidRPr="00BD0C6C" w:rsidRDefault="00C60F8F">
            <w:pPr>
              <w:jc w:val="center"/>
              <w:rPr>
                <w:sz w:val="24"/>
              </w:rPr>
            </w:pPr>
          </w:p>
        </w:tc>
        <w:tc>
          <w:tcPr>
            <w:tcW w:w="1105" w:type="dxa"/>
            <w:vAlign w:val="center"/>
          </w:tcPr>
          <w:p w:rsidR="00C60F8F" w:rsidRPr="00BD0C6C" w:rsidRDefault="00C60F8F">
            <w:pPr>
              <w:jc w:val="center"/>
              <w:rPr>
                <w:sz w:val="24"/>
              </w:rPr>
            </w:pPr>
          </w:p>
        </w:tc>
      </w:tr>
    </w:tbl>
    <w:p w:rsidR="00C60F8F" w:rsidRPr="00BD0C6C" w:rsidRDefault="00C60F8F">
      <w:pPr>
        <w:ind w:firstLineChars="200" w:firstLine="480"/>
        <w:jc w:val="left"/>
        <w:rPr>
          <w:sz w:val="24"/>
        </w:rPr>
      </w:pPr>
    </w:p>
    <w:p w:rsidR="00C60F8F" w:rsidRPr="00BD0C6C" w:rsidRDefault="00110F2A">
      <w:pPr>
        <w:spacing w:line="360" w:lineRule="exact"/>
        <w:jc w:val="left"/>
        <w:rPr>
          <w:sz w:val="24"/>
        </w:rPr>
      </w:pPr>
      <w:r w:rsidRPr="00BD0C6C">
        <w:rPr>
          <w:rFonts w:hint="eastAsia"/>
          <w:sz w:val="24"/>
        </w:rPr>
        <w:t>注：</w:t>
      </w:r>
    </w:p>
    <w:p w:rsidR="00C60F8F" w:rsidRPr="00BD0C6C" w:rsidRDefault="00110F2A">
      <w:pPr>
        <w:spacing w:line="360" w:lineRule="exact"/>
        <w:ind w:firstLineChars="200" w:firstLine="480"/>
        <w:jc w:val="left"/>
        <w:rPr>
          <w:sz w:val="24"/>
        </w:rPr>
      </w:pPr>
      <w:r w:rsidRPr="00BD0C6C">
        <w:rPr>
          <w:rFonts w:hint="eastAsia"/>
          <w:sz w:val="24"/>
        </w:rPr>
        <w:t>1</w:t>
      </w:r>
      <w:r w:rsidRPr="00BD0C6C">
        <w:rPr>
          <w:rFonts w:hint="eastAsia"/>
          <w:sz w:val="24"/>
        </w:rPr>
        <w:t>、投标人应对照招标文件商务要求，在“偏离”项中填写“正”、“负”或“无”，</w:t>
      </w:r>
      <w:r w:rsidRPr="00BD0C6C">
        <w:rPr>
          <w:rFonts w:hint="eastAsia"/>
          <w:b/>
          <w:sz w:val="24"/>
        </w:rPr>
        <w:t>逐条说明已对招标文件的商务内容做出了实质性的响应（★号参数必须完全响应，</w:t>
      </w:r>
      <w:r w:rsidRPr="00BD0C6C">
        <w:rPr>
          <w:rFonts w:hint="eastAsia"/>
          <w:b/>
          <w:sz w:val="24"/>
          <w:u w:val="single"/>
        </w:rPr>
        <w:t>负偏离或不响应的投标无效</w:t>
      </w:r>
      <w:r w:rsidRPr="00BD0C6C">
        <w:rPr>
          <w:rFonts w:hint="eastAsia"/>
          <w:b/>
          <w:sz w:val="24"/>
        </w:rPr>
        <w:t>）</w:t>
      </w:r>
      <w:r w:rsidRPr="00BD0C6C">
        <w:rPr>
          <w:rFonts w:hint="eastAsia"/>
          <w:sz w:val="24"/>
        </w:rPr>
        <w:t>，并申明与招标文件的偏差和例外。</w:t>
      </w:r>
    </w:p>
    <w:p w:rsidR="00C60F8F" w:rsidRPr="00BD0C6C" w:rsidRDefault="00110F2A">
      <w:pPr>
        <w:spacing w:line="360" w:lineRule="exact"/>
        <w:ind w:firstLineChars="200" w:firstLine="480"/>
        <w:jc w:val="left"/>
        <w:rPr>
          <w:sz w:val="24"/>
        </w:rPr>
      </w:pPr>
      <w:r w:rsidRPr="00BD0C6C">
        <w:rPr>
          <w:rFonts w:hint="eastAsia"/>
          <w:sz w:val="24"/>
        </w:rPr>
        <w:t>2</w:t>
      </w:r>
      <w:r w:rsidRPr="00BD0C6C">
        <w:rPr>
          <w:rFonts w:hint="eastAsia"/>
          <w:sz w:val="24"/>
        </w:rPr>
        <w:t>、商务条款包括但不限于</w:t>
      </w:r>
      <w:r w:rsidRPr="00BD0C6C">
        <w:rPr>
          <w:rFonts w:hint="eastAsia"/>
          <w:b/>
          <w:sz w:val="24"/>
          <w:u w:val="single"/>
        </w:rPr>
        <w:t>供应商资格要求、付款方式、工期要求、培训要求、售后服务要求等</w:t>
      </w:r>
      <w:r w:rsidRPr="00BD0C6C">
        <w:rPr>
          <w:rFonts w:hint="eastAsia"/>
          <w:sz w:val="24"/>
        </w:rPr>
        <w:t>要求。</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spacing w:line="360" w:lineRule="exact"/>
        <w:ind w:firstLineChars="200" w:firstLine="480"/>
        <w:jc w:val="left"/>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C60F8F"/>
    <w:p w:rsidR="00C60F8F" w:rsidRPr="00BD0C6C" w:rsidRDefault="00C60F8F"/>
    <w:p w:rsidR="00C60F8F" w:rsidRPr="00BD0C6C" w:rsidRDefault="00110F2A">
      <w:pPr>
        <w:spacing w:beforeLines="100" w:before="240" w:afterLines="100" w:after="240"/>
        <w:jc w:val="center"/>
        <w:outlineLvl w:val="1"/>
        <w:rPr>
          <w:sz w:val="24"/>
        </w:rPr>
      </w:pPr>
      <w:r w:rsidRPr="00BD0C6C">
        <w:rPr>
          <w:sz w:val="24"/>
        </w:rPr>
        <w:br w:type="page"/>
      </w:r>
      <w:bookmarkStart w:id="226" w:name="_Toc392492040"/>
      <w:bookmarkStart w:id="227" w:name="_Toc10124674"/>
      <w:bookmarkStart w:id="228" w:name="_Toc54712233"/>
      <w:bookmarkStart w:id="229" w:name="_Toc380055649"/>
      <w:r w:rsidRPr="00BD0C6C">
        <w:rPr>
          <w:rFonts w:hint="eastAsia"/>
          <w:b/>
          <w:bCs/>
          <w:sz w:val="44"/>
          <w:szCs w:val="44"/>
        </w:rPr>
        <w:lastRenderedPageBreak/>
        <w:t>八、技术方案</w:t>
      </w:r>
      <w:bookmarkEnd w:id="226"/>
      <w:bookmarkEnd w:id="227"/>
      <w:bookmarkEnd w:id="228"/>
    </w:p>
    <w:p w:rsidR="00C60F8F" w:rsidRPr="00BD0C6C" w:rsidRDefault="00110F2A">
      <w:pPr>
        <w:rPr>
          <w:sz w:val="24"/>
        </w:rPr>
      </w:pPr>
      <w:r w:rsidRPr="00BD0C6C">
        <w:rPr>
          <w:rFonts w:hint="eastAsia"/>
          <w:sz w:val="24"/>
        </w:rPr>
        <w:t>投标人名称：</w:t>
      </w:r>
      <w:r w:rsidRPr="00BD0C6C">
        <w:rPr>
          <w:rFonts w:hint="eastAsia"/>
          <w:sz w:val="24"/>
          <w:u w:val="single"/>
        </w:rPr>
        <w:t xml:space="preserve">　　　　　　　　　　</w:t>
      </w:r>
      <w:r w:rsidRPr="00BD0C6C">
        <w:rPr>
          <w:rFonts w:hint="eastAsia"/>
          <w:sz w:val="24"/>
        </w:rPr>
        <w:t xml:space="preserve">　　采购编号：</w:t>
      </w:r>
      <w:r w:rsidRPr="00BD0C6C">
        <w:rPr>
          <w:rFonts w:hint="eastAsia"/>
          <w:sz w:val="24"/>
          <w:u w:val="single"/>
        </w:rPr>
        <w:t xml:space="preserve">　　　　　　　　　　　</w:t>
      </w:r>
    </w:p>
    <w:p w:rsidR="00C60F8F" w:rsidRPr="00BD0C6C" w:rsidRDefault="00C60F8F">
      <w:pPr>
        <w:spacing w:line="440" w:lineRule="exact"/>
      </w:pPr>
    </w:p>
    <w:p w:rsidR="00C60F8F" w:rsidRPr="00BD0C6C" w:rsidRDefault="00110F2A">
      <w:pPr>
        <w:spacing w:line="440" w:lineRule="exact"/>
        <w:ind w:firstLineChars="200" w:firstLine="480"/>
        <w:rPr>
          <w:sz w:val="24"/>
        </w:rPr>
      </w:pPr>
      <w:r w:rsidRPr="00BD0C6C">
        <w:rPr>
          <w:rFonts w:hint="eastAsia"/>
          <w:sz w:val="24"/>
        </w:rPr>
        <w:t>一、对项目拟建现状的了解与认识</w:t>
      </w:r>
    </w:p>
    <w:p w:rsidR="00C60F8F" w:rsidRPr="00BD0C6C" w:rsidRDefault="00110F2A">
      <w:pPr>
        <w:spacing w:line="440" w:lineRule="exact"/>
        <w:ind w:firstLineChars="200" w:firstLine="480"/>
        <w:rPr>
          <w:sz w:val="24"/>
        </w:rPr>
      </w:pPr>
      <w:r w:rsidRPr="00BD0C6C">
        <w:rPr>
          <w:rFonts w:hint="eastAsia"/>
          <w:sz w:val="24"/>
        </w:rPr>
        <w:t>二、项目重点、难点分析及实施方案</w:t>
      </w:r>
    </w:p>
    <w:p w:rsidR="00C60F8F" w:rsidRPr="00BD0C6C" w:rsidRDefault="00110F2A">
      <w:pPr>
        <w:spacing w:line="440" w:lineRule="exact"/>
        <w:ind w:firstLineChars="200" w:firstLine="480"/>
        <w:rPr>
          <w:sz w:val="24"/>
        </w:rPr>
      </w:pPr>
      <w:r w:rsidRPr="00BD0C6C">
        <w:rPr>
          <w:rFonts w:hint="eastAsia"/>
          <w:sz w:val="24"/>
        </w:rPr>
        <w:t>三、《拟安排本项目技术人员情况表》（格式详见：附件</w:t>
      </w:r>
      <w:r w:rsidRPr="00BD0C6C">
        <w:rPr>
          <w:rFonts w:hint="eastAsia"/>
          <w:sz w:val="24"/>
        </w:rPr>
        <w:t>8-1</w:t>
      </w:r>
      <w:r w:rsidRPr="00BD0C6C">
        <w:rPr>
          <w:rFonts w:hint="eastAsia"/>
          <w:sz w:val="24"/>
        </w:rPr>
        <w:t>）</w:t>
      </w:r>
    </w:p>
    <w:p w:rsidR="00C60F8F" w:rsidRPr="00BD0C6C" w:rsidRDefault="00110F2A">
      <w:pPr>
        <w:spacing w:line="440" w:lineRule="exact"/>
        <w:ind w:firstLineChars="200" w:firstLine="482"/>
        <w:rPr>
          <w:b/>
          <w:bCs/>
          <w:sz w:val="24"/>
          <w:u w:val="single"/>
        </w:rPr>
      </w:pPr>
      <w:r w:rsidRPr="00BD0C6C">
        <w:rPr>
          <w:rFonts w:hint="eastAsia"/>
          <w:b/>
          <w:sz w:val="24"/>
          <w:u w:val="single"/>
        </w:rPr>
        <w:t>四、招标文件中要求的其他资料。</w:t>
      </w:r>
    </w:p>
    <w:p w:rsidR="00C60F8F" w:rsidRPr="00BD0C6C" w:rsidRDefault="00C60F8F">
      <w:pPr>
        <w:spacing w:line="440" w:lineRule="exact"/>
        <w:ind w:firstLineChars="200" w:firstLine="480"/>
        <w:rPr>
          <w:bCs/>
          <w:sz w:val="24"/>
        </w:rPr>
      </w:pPr>
    </w:p>
    <w:p w:rsidR="00C60F8F" w:rsidRPr="00BD0C6C" w:rsidRDefault="00110F2A">
      <w:pPr>
        <w:spacing w:line="440" w:lineRule="exact"/>
        <w:ind w:firstLineChars="200" w:firstLine="480"/>
        <w:jc w:val="left"/>
        <w:rPr>
          <w:bCs/>
          <w:sz w:val="24"/>
        </w:rPr>
      </w:pPr>
      <w:r w:rsidRPr="00BD0C6C">
        <w:rPr>
          <w:rFonts w:hint="eastAsia"/>
          <w:bCs/>
          <w:sz w:val="24"/>
        </w:rPr>
        <w:t>注：投标人根据用户需求书编写。</w:t>
      </w:r>
    </w:p>
    <w:p w:rsidR="00C60F8F" w:rsidRPr="00BD0C6C" w:rsidRDefault="00C60F8F">
      <w:pPr>
        <w:spacing w:line="440" w:lineRule="exact"/>
        <w:ind w:firstLineChars="200" w:firstLine="480"/>
        <w:jc w:val="left"/>
        <w:rPr>
          <w:bCs/>
          <w:sz w:val="24"/>
        </w:rPr>
      </w:pPr>
    </w:p>
    <w:p w:rsidR="00C60F8F" w:rsidRPr="00BD0C6C" w:rsidRDefault="00C60F8F">
      <w:pPr>
        <w:tabs>
          <w:tab w:val="left" w:pos="1500"/>
        </w:tabs>
        <w:ind w:firstLineChars="200" w:firstLine="480"/>
        <w:rPr>
          <w:sz w:val="24"/>
        </w:rPr>
      </w:pPr>
    </w:p>
    <w:p w:rsidR="00C60F8F" w:rsidRPr="00BD0C6C" w:rsidRDefault="00C60F8F">
      <w:pPr>
        <w:pStyle w:val="af2"/>
        <w:spacing w:after="0" w:line="360" w:lineRule="exact"/>
        <w:ind w:firstLineChars="200" w:firstLine="480"/>
        <w:jc w:val="left"/>
        <w:rPr>
          <w:sz w:val="24"/>
          <w:szCs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spacing w:line="360" w:lineRule="exact"/>
        <w:ind w:firstLineChars="200" w:firstLine="480"/>
        <w:jc w:val="left"/>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C60F8F">
      <w:pPr>
        <w:spacing w:line="440" w:lineRule="exact"/>
        <w:ind w:firstLineChars="200" w:firstLine="480"/>
        <w:jc w:val="left"/>
        <w:rPr>
          <w:sz w:val="24"/>
        </w:rPr>
      </w:pPr>
    </w:p>
    <w:p w:rsidR="00C60F8F" w:rsidRPr="00BD0C6C" w:rsidRDefault="00110F2A">
      <w:pPr>
        <w:spacing w:line="440" w:lineRule="exact"/>
        <w:rPr>
          <w:sz w:val="24"/>
        </w:rPr>
      </w:pPr>
      <w:r w:rsidRPr="00BD0C6C">
        <w:rPr>
          <w:sz w:val="24"/>
        </w:rPr>
        <w:br w:type="page"/>
      </w:r>
      <w:r w:rsidRPr="00BD0C6C">
        <w:rPr>
          <w:rFonts w:hint="eastAsia"/>
          <w:sz w:val="24"/>
        </w:rPr>
        <w:lastRenderedPageBreak/>
        <w:t>附件</w:t>
      </w:r>
      <w:r w:rsidRPr="00BD0C6C">
        <w:rPr>
          <w:rFonts w:hint="eastAsia"/>
          <w:sz w:val="24"/>
        </w:rPr>
        <w:t>8-1</w:t>
      </w:r>
      <w:r w:rsidRPr="00BD0C6C">
        <w:rPr>
          <w:rFonts w:hint="eastAsia"/>
          <w:sz w:val="24"/>
        </w:rPr>
        <w:t>：</w:t>
      </w:r>
    </w:p>
    <w:p w:rsidR="00C60F8F" w:rsidRPr="00BD0C6C" w:rsidRDefault="00110F2A">
      <w:pPr>
        <w:spacing w:beforeLines="100" w:before="240" w:afterLines="100" w:after="240"/>
        <w:jc w:val="center"/>
        <w:rPr>
          <w:sz w:val="24"/>
        </w:rPr>
      </w:pPr>
      <w:r w:rsidRPr="00BD0C6C">
        <w:rPr>
          <w:rFonts w:hint="eastAsia"/>
          <w:b/>
          <w:bCs/>
          <w:sz w:val="44"/>
          <w:szCs w:val="44"/>
        </w:rPr>
        <w:t>拟安排本项目技术人员情况表</w:t>
      </w: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586"/>
        <w:gridCol w:w="1237"/>
        <w:gridCol w:w="587"/>
        <w:gridCol w:w="587"/>
        <w:gridCol w:w="652"/>
        <w:gridCol w:w="846"/>
        <w:gridCol w:w="2018"/>
        <w:gridCol w:w="583"/>
      </w:tblGrid>
      <w:tr w:rsidR="00BD0C6C" w:rsidRPr="00BD0C6C">
        <w:trPr>
          <w:cantSplit/>
          <w:trHeight w:val="567"/>
          <w:jc w:val="center"/>
        </w:trPr>
        <w:tc>
          <w:tcPr>
            <w:tcW w:w="586" w:type="dxa"/>
            <w:vAlign w:val="center"/>
          </w:tcPr>
          <w:p w:rsidR="00C60F8F" w:rsidRPr="00BD0C6C" w:rsidRDefault="00110F2A">
            <w:pPr>
              <w:jc w:val="center"/>
              <w:rPr>
                <w:sz w:val="24"/>
              </w:rPr>
            </w:pPr>
            <w:r w:rsidRPr="00BD0C6C">
              <w:rPr>
                <w:rFonts w:hint="eastAsia"/>
                <w:sz w:val="24"/>
              </w:rPr>
              <w:t>序号</w:t>
            </w:r>
          </w:p>
        </w:tc>
        <w:tc>
          <w:tcPr>
            <w:tcW w:w="586" w:type="dxa"/>
            <w:vAlign w:val="center"/>
          </w:tcPr>
          <w:p w:rsidR="00C60F8F" w:rsidRPr="00BD0C6C" w:rsidRDefault="00110F2A">
            <w:pPr>
              <w:jc w:val="center"/>
              <w:rPr>
                <w:sz w:val="24"/>
              </w:rPr>
            </w:pPr>
            <w:r w:rsidRPr="00BD0C6C">
              <w:rPr>
                <w:rFonts w:hint="eastAsia"/>
                <w:sz w:val="24"/>
              </w:rPr>
              <w:t>姓名</w:t>
            </w:r>
          </w:p>
        </w:tc>
        <w:tc>
          <w:tcPr>
            <w:tcW w:w="1237" w:type="dxa"/>
            <w:vAlign w:val="center"/>
          </w:tcPr>
          <w:p w:rsidR="00C60F8F" w:rsidRPr="00BD0C6C" w:rsidRDefault="00110F2A">
            <w:pPr>
              <w:jc w:val="center"/>
              <w:rPr>
                <w:sz w:val="24"/>
              </w:rPr>
            </w:pPr>
            <w:r w:rsidRPr="00BD0C6C">
              <w:rPr>
                <w:rFonts w:hint="eastAsia"/>
                <w:sz w:val="24"/>
              </w:rPr>
              <w:t>本工程拟任岗位</w:t>
            </w:r>
          </w:p>
        </w:tc>
        <w:tc>
          <w:tcPr>
            <w:tcW w:w="587" w:type="dxa"/>
            <w:vAlign w:val="center"/>
          </w:tcPr>
          <w:p w:rsidR="00C60F8F" w:rsidRPr="00BD0C6C" w:rsidRDefault="00110F2A">
            <w:pPr>
              <w:jc w:val="center"/>
              <w:rPr>
                <w:sz w:val="24"/>
              </w:rPr>
            </w:pPr>
            <w:r w:rsidRPr="00BD0C6C">
              <w:rPr>
                <w:rFonts w:hint="eastAsia"/>
                <w:sz w:val="24"/>
              </w:rPr>
              <w:t>性别</w:t>
            </w:r>
          </w:p>
        </w:tc>
        <w:tc>
          <w:tcPr>
            <w:tcW w:w="587" w:type="dxa"/>
            <w:vAlign w:val="center"/>
          </w:tcPr>
          <w:p w:rsidR="00C60F8F" w:rsidRPr="00BD0C6C" w:rsidRDefault="00110F2A">
            <w:pPr>
              <w:jc w:val="center"/>
              <w:rPr>
                <w:sz w:val="24"/>
              </w:rPr>
            </w:pPr>
            <w:r w:rsidRPr="00BD0C6C">
              <w:rPr>
                <w:rFonts w:hint="eastAsia"/>
                <w:sz w:val="24"/>
              </w:rPr>
              <w:t>年龄</w:t>
            </w:r>
          </w:p>
        </w:tc>
        <w:tc>
          <w:tcPr>
            <w:tcW w:w="652" w:type="dxa"/>
            <w:vAlign w:val="center"/>
          </w:tcPr>
          <w:p w:rsidR="00C60F8F" w:rsidRPr="00BD0C6C" w:rsidRDefault="00110F2A">
            <w:pPr>
              <w:jc w:val="center"/>
              <w:rPr>
                <w:sz w:val="24"/>
              </w:rPr>
            </w:pPr>
            <w:r w:rsidRPr="00BD0C6C">
              <w:rPr>
                <w:rFonts w:hint="eastAsia"/>
                <w:sz w:val="24"/>
              </w:rPr>
              <w:t>专</w:t>
            </w:r>
            <w:r w:rsidRPr="00BD0C6C">
              <w:rPr>
                <w:rFonts w:hint="eastAsia"/>
                <w:sz w:val="24"/>
              </w:rPr>
              <w:t xml:space="preserve"> </w:t>
            </w:r>
            <w:r w:rsidRPr="00BD0C6C">
              <w:rPr>
                <w:rFonts w:hint="eastAsia"/>
                <w:sz w:val="24"/>
              </w:rPr>
              <w:t>业</w:t>
            </w:r>
          </w:p>
        </w:tc>
        <w:tc>
          <w:tcPr>
            <w:tcW w:w="846" w:type="dxa"/>
            <w:vAlign w:val="center"/>
          </w:tcPr>
          <w:p w:rsidR="00C60F8F" w:rsidRPr="00BD0C6C" w:rsidRDefault="00110F2A">
            <w:pPr>
              <w:jc w:val="center"/>
              <w:rPr>
                <w:sz w:val="24"/>
              </w:rPr>
            </w:pPr>
            <w:r w:rsidRPr="00BD0C6C">
              <w:rPr>
                <w:rFonts w:hint="eastAsia"/>
                <w:sz w:val="24"/>
              </w:rPr>
              <w:t>资质证书</w:t>
            </w:r>
          </w:p>
        </w:tc>
        <w:tc>
          <w:tcPr>
            <w:tcW w:w="2018" w:type="dxa"/>
            <w:vAlign w:val="center"/>
          </w:tcPr>
          <w:p w:rsidR="00C60F8F" w:rsidRPr="00BD0C6C" w:rsidRDefault="00110F2A">
            <w:pPr>
              <w:jc w:val="center"/>
              <w:rPr>
                <w:sz w:val="24"/>
              </w:rPr>
            </w:pPr>
            <w:r w:rsidRPr="00BD0C6C">
              <w:rPr>
                <w:rFonts w:hint="eastAsia"/>
                <w:sz w:val="24"/>
              </w:rPr>
              <w:t>主要资历及承担过的类似项目</w:t>
            </w:r>
          </w:p>
        </w:tc>
        <w:tc>
          <w:tcPr>
            <w:tcW w:w="583" w:type="dxa"/>
            <w:tcBorders>
              <w:right w:val="single" w:sz="6" w:space="0" w:color="auto"/>
            </w:tcBorders>
            <w:vAlign w:val="center"/>
          </w:tcPr>
          <w:p w:rsidR="00C60F8F" w:rsidRPr="00BD0C6C" w:rsidRDefault="00110F2A">
            <w:pPr>
              <w:jc w:val="center"/>
              <w:rPr>
                <w:sz w:val="24"/>
              </w:rPr>
            </w:pPr>
            <w:r w:rsidRPr="00BD0C6C">
              <w:rPr>
                <w:rFonts w:hint="eastAsia"/>
                <w:sz w:val="24"/>
              </w:rPr>
              <w:t>备注</w:t>
            </w: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BD0C6C"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r w:rsidR="00C60F8F" w:rsidRPr="00BD0C6C">
        <w:trPr>
          <w:cantSplit/>
          <w:trHeight w:val="567"/>
          <w:jc w:val="center"/>
        </w:trPr>
        <w:tc>
          <w:tcPr>
            <w:tcW w:w="586" w:type="dxa"/>
          </w:tcPr>
          <w:p w:rsidR="00C60F8F" w:rsidRPr="00BD0C6C" w:rsidRDefault="00C60F8F">
            <w:pPr>
              <w:spacing w:line="288" w:lineRule="auto"/>
              <w:rPr>
                <w:sz w:val="24"/>
              </w:rPr>
            </w:pPr>
          </w:p>
        </w:tc>
        <w:tc>
          <w:tcPr>
            <w:tcW w:w="586" w:type="dxa"/>
          </w:tcPr>
          <w:p w:rsidR="00C60F8F" w:rsidRPr="00BD0C6C" w:rsidRDefault="00C60F8F">
            <w:pPr>
              <w:spacing w:line="288" w:lineRule="auto"/>
              <w:rPr>
                <w:sz w:val="24"/>
              </w:rPr>
            </w:pPr>
          </w:p>
        </w:tc>
        <w:tc>
          <w:tcPr>
            <w:tcW w:w="123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587" w:type="dxa"/>
          </w:tcPr>
          <w:p w:rsidR="00C60F8F" w:rsidRPr="00BD0C6C" w:rsidRDefault="00C60F8F">
            <w:pPr>
              <w:spacing w:line="288" w:lineRule="auto"/>
              <w:rPr>
                <w:sz w:val="24"/>
              </w:rPr>
            </w:pPr>
          </w:p>
        </w:tc>
        <w:tc>
          <w:tcPr>
            <w:tcW w:w="652" w:type="dxa"/>
          </w:tcPr>
          <w:p w:rsidR="00C60F8F" w:rsidRPr="00BD0C6C" w:rsidRDefault="00C60F8F">
            <w:pPr>
              <w:spacing w:line="288" w:lineRule="auto"/>
              <w:rPr>
                <w:sz w:val="24"/>
              </w:rPr>
            </w:pPr>
          </w:p>
        </w:tc>
        <w:tc>
          <w:tcPr>
            <w:tcW w:w="846" w:type="dxa"/>
          </w:tcPr>
          <w:p w:rsidR="00C60F8F" w:rsidRPr="00BD0C6C" w:rsidRDefault="00C60F8F">
            <w:pPr>
              <w:spacing w:line="288" w:lineRule="auto"/>
              <w:rPr>
                <w:sz w:val="24"/>
              </w:rPr>
            </w:pPr>
          </w:p>
        </w:tc>
        <w:tc>
          <w:tcPr>
            <w:tcW w:w="2018" w:type="dxa"/>
          </w:tcPr>
          <w:p w:rsidR="00C60F8F" w:rsidRPr="00BD0C6C" w:rsidRDefault="00C60F8F">
            <w:pPr>
              <w:spacing w:line="288" w:lineRule="auto"/>
              <w:rPr>
                <w:sz w:val="24"/>
              </w:rPr>
            </w:pPr>
          </w:p>
        </w:tc>
        <w:tc>
          <w:tcPr>
            <w:tcW w:w="583" w:type="dxa"/>
            <w:tcBorders>
              <w:right w:val="single" w:sz="6" w:space="0" w:color="auto"/>
            </w:tcBorders>
          </w:tcPr>
          <w:p w:rsidR="00C60F8F" w:rsidRPr="00BD0C6C" w:rsidRDefault="00C60F8F">
            <w:pPr>
              <w:spacing w:line="288" w:lineRule="auto"/>
              <w:rPr>
                <w:sz w:val="24"/>
              </w:rPr>
            </w:pPr>
          </w:p>
        </w:tc>
      </w:tr>
    </w:tbl>
    <w:p w:rsidR="00C60F8F" w:rsidRPr="00BD0C6C" w:rsidRDefault="00C60F8F">
      <w:pPr>
        <w:ind w:leftChars="257" w:left="900" w:hangingChars="150" w:hanging="360"/>
        <w:jc w:val="left"/>
        <w:rPr>
          <w:sz w:val="24"/>
        </w:rPr>
      </w:pPr>
    </w:p>
    <w:p w:rsidR="00C60F8F" w:rsidRPr="00BD0C6C" w:rsidRDefault="00110F2A">
      <w:pPr>
        <w:spacing w:line="440" w:lineRule="exact"/>
        <w:ind w:leftChars="257" w:left="900" w:hangingChars="150" w:hanging="360"/>
        <w:jc w:val="left"/>
        <w:rPr>
          <w:sz w:val="24"/>
        </w:rPr>
      </w:pPr>
      <w:r w:rsidRPr="00BD0C6C">
        <w:rPr>
          <w:rFonts w:hint="eastAsia"/>
          <w:sz w:val="24"/>
        </w:rPr>
        <w:t>注：按照招标文件要求提供证明文件。</w:t>
      </w:r>
    </w:p>
    <w:p w:rsidR="00C60F8F" w:rsidRPr="00BD0C6C" w:rsidRDefault="00C60F8F">
      <w:pPr>
        <w:spacing w:line="440" w:lineRule="exact"/>
        <w:ind w:firstLineChars="200" w:firstLine="480"/>
        <w:jc w:val="left"/>
        <w:rPr>
          <w:sz w:val="24"/>
        </w:rPr>
      </w:pPr>
    </w:p>
    <w:p w:rsidR="00C60F8F" w:rsidRPr="00BD0C6C" w:rsidRDefault="00C60F8F">
      <w:pPr>
        <w:spacing w:line="440" w:lineRule="exact"/>
        <w:ind w:firstLineChars="200" w:firstLine="480"/>
        <w:jc w:val="left"/>
        <w:rPr>
          <w:sz w:val="24"/>
        </w:rPr>
      </w:pPr>
    </w:p>
    <w:p w:rsidR="00C60F8F" w:rsidRPr="00BD0C6C" w:rsidRDefault="00C60F8F">
      <w:pPr>
        <w:spacing w:line="440" w:lineRule="exact"/>
        <w:ind w:firstLineChars="200" w:firstLine="480"/>
        <w:jc w:val="left"/>
        <w:rPr>
          <w:sz w:val="24"/>
        </w:rPr>
      </w:pPr>
    </w:p>
    <w:p w:rsidR="00C60F8F" w:rsidRPr="00BD0C6C" w:rsidRDefault="00110F2A">
      <w:pPr>
        <w:pStyle w:val="af2"/>
        <w:spacing w:after="0" w:line="440" w:lineRule="exact"/>
        <w:ind w:firstLineChars="200" w:firstLine="480"/>
        <w:jc w:val="left"/>
        <w:rPr>
          <w:sz w:val="24"/>
        </w:rPr>
      </w:pPr>
      <w:r w:rsidRPr="00BD0C6C">
        <w:rPr>
          <w:rFonts w:hint="eastAsia"/>
          <w:sz w:val="24"/>
        </w:rPr>
        <w:t>投标人名称（加盖公章）：</w:t>
      </w:r>
    </w:p>
    <w:p w:rsidR="00C60F8F" w:rsidRPr="00BD0C6C" w:rsidRDefault="00110F2A">
      <w:pPr>
        <w:pStyle w:val="af2"/>
        <w:spacing w:after="0" w:line="440" w:lineRule="exact"/>
        <w:ind w:firstLineChars="200" w:firstLine="480"/>
        <w:jc w:val="left"/>
        <w:rPr>
          <w:sz w:val="24"/>
        </w:rPr>
      </w:pPr>
      <w:r w:rsidRPr="00BD0C6C">
        <w:rPr>
          <w:rFonts w:hint="eastAsia"/>
          <w:sz w:val="24"/>
        </w:rPr>
        <w:t>投标人法定代表人或受委托人（签名或盖私章）：</w:t>
      </w:r>
    </w:p>
    <w:p w:rsidR="00C60F8F" w:rsidRPr="00BD0C6C" w:rsidRDefault="00110F2A">
      <w:pPr>
        <w:pStyle w:val="af2"/>
        <w:spacing w:after="0" w:line="440" w:lineRule="exact"/>
        <w:ind w:firstLineChars="200" w:firstLine="480"/>
        <w:jc w:val="left"/>
        <w:rPr>
          <w:sz w:val="24"/>
        </w:rPr>
      </w:pPr>
      <w:r w:rsidRPr="00BD0C6C">
        <w:rPr>
          <w:rFonts w:hint="eastAsia"/>
          <w:sz w:val="24"/>
        </w:rPr>
        <w:t>日</w:t>
      </w:r>
      <w:r w:rsidRPr="00BD0C6C">
        <w:rPr>
          <w:rFonts w:hint="eastAsia"/>
          <w:sz w:val="24"/>
        </w:rPr>
        <w:t xml:space="preserve">      </w:t>
      </w:r>
      <w:r w:rsidRPr="00BD0C6C">
        <w:rPr>
          <w:rFonts w:hint="eastAsia"/>
          <w:sz w:val="24"/>
        </w:rPr>
        <w:t>期：</w:t>
      </w:r>
    </w:p>
    <w:p w:rsidR="00C60F8F" w:rsidRPr="00BD0C6C" w:rsidRDefault="00110F2A">
      <w:pPr>
        <w:spacing w:beforeLines="100" w:before="240" w:afterLines="100" w:after="240"/>
        <w:jc w:val="center"/>
        <w:outlineLvl w:val="1"/>
        <w:rPr>
          <w:rFonts w:eastAsia="仿宋_GB2312"/>
          <w:b/>
        </w:rPr>
      </w:pPr>
      <w:r w:rsidRPr="00BD0C6C">
        <w:rPr>
          <w:sz w:val="24"/>
        </w:rPr>
        <w:br w:type="page"/>
      </w:r>
      <w:bookmarkStart w:id="230" w:name="_Toc36111712"/>
      <w:bookmarkStart w:id="231" w:name="_Toc54712234"/>
      <w:bookmarkStart w:id="232" w:name="_Toc10124675"/>
      <w:bookmarkStart w:id="233" w:name="_Toc439255625"/>
      <w:r w:rsidRPr="00BD0C6C">
        <w:rPr>
          <w:rFonts w:hint="eastAsia"/>
          <w:b/>
          <w:bCs/>
          <w:sz w:val="44"/>
          <w:szCs w:val="44"/>
        </w:rPr>
        <w:lastRenderedPageBreak/>
        <w:t>九、关键技术规格（“▲”项）偏离表</w:t>
      </w:r>
      <w:bookmarkEnd w:id="230"/>
      <w:bookmarkEnd w:id="231"/>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03"/>
        <w:gridCol w:w="3089"/>
        <w:gridCol w:w="1736"/>
        <w:gridCol w:w="677"/>
        <w:gridCol w:w="742"/>
      </w:tblGrid>
      <w:tr w:rsidR="00BD0C6C" w:rsidRPr="00BD0C6C">
        <w:trPr>
          <w:jc w:val="center"/>
        </w:trPr>
        <w:tc>
          <w:tcPr>
            <w:tcW w:w="681" w:type="dxa"/>
            <w:vAlign w:val="center"/>
          </w:tcPr>
          <w:p w:rsidR="00C60F8F" w:rsidRPr="00BD0C6C" w:rsidRDefault="00110F2A">
            <w:pPr>
              <w:jc w:val="center"/>
              <w:rPr>
                <w:rFonts w:cs="宋体"/>
                <w:b/>
                <w:sz w:val="24"/>
              </w:rPr>
            </w:pPr>
            <w:r w:rsidRPr="00BD0C6C">
              <w:rPr>
                <w:rFonts w:cs="宋体" w:hint="eastAsia"/>
                <w:b/>
                <w:sz w:val="24"/>
              </w:rPr>
              <w:t>序号</w:t>
            </w:r>
          </w:p>
        </w:tc>
        <w:tc>
          <w:tcPr>
            <w:tcW w:w="1603" w:type="dxa"/>
            <w:vAlign w:val="center"/>
          </w:tcPr>
          <w:p w:rsidR="00C60F8F" w:rsidRPr="00BD0C6C" w:rsidRDefault="00110F2A">
            <w:pPr>
              <w:jc w:val="center"/>
              <w:rPr>
                <w:rFonts w:cs="宋体"/>
                <w:b/>
                <w:sz w:val="24"/>
              </w:rPr>
            </w:pPr>
            <w:r w:rsidRPr="00BD0C6C">
              <w:rPr>
                <w:rFonts w:cs="宋体" w:hint="eastAsia"/>
                <w:b/>
                <w:sz w:val="24"/>
              </w:rPr>
              <w:t>招标规格</w:t>
            </w:r>
            <w:r w:rsidRPr="00BD0C6C">
              <w:rPr>
                <w:rFonts w:cs="宋体" w:hint="eastAsia"/>
                <w:b/>
                <w:sz w:val="24"/>
              </w:rPr>
              <w:t>/</w:t>
            </w:r>
            <w:r w:rsidRPr="00BD0C6C">
              <w:rPr>
                <w:rFonts w:cs="宋体" w:hint="eastAsia"/>
                <w:b/>
                <w:sz w:val="24"/>
              </w:rPr>
              <w:t>要求</w:t>
            </w:r>
          </w:p>
        </w:tc>
        <w:tc>
          <w:tcPr>
            <w:tcW w:w="3089" w:type="dxa"/>
            <w:vAlign w:val="center"/>
          </w:tcPr>
          <w:p w:rsidR="00C60F8F" w:rsidRPr="00BD0C6C" w:rsidRDefault="00110F2A">
            <w:pPr>
              <w:jc w:val="center"/>
              <w:rPr>
                <w:rFonts w:cs="宋体"/>
                <w:b/>
                <w:sz w:val="24"/>
              </w:rPr>
            </w:pPr>
            <w:r w:rsidRPr="00BD0C6C">
              <w:rPr>
                <w:rFonts w:cs="宋体" w:hint="eastAsia"/>
                <w:b/>
                <w:sz w:val="24"/>
              </w:rPr>
              <w:t>投标实际参数</w:t>
            </w:r>
          </w:p>
          <w:p w:rsidR="00C60F8F" w:rsidRPr="00BD0C6C" w:rsidRDefault="00110F2A">
            <w:pPr>
              <w:jc w:val="center"/>
              <w:rPr>
                <w:rFonts w:cs="宋体"/>
                <w:b/>
                <w:sz w:val="24"/>
              </w:rPr>
            </w:pPr>
            <w:r w:rsidRPr="00BD0C6C">
              <w:rPr>
                <w:rFonts w:hint="eastAsia"/>
                <w:sz w:val="18"/>
                <w:szCs w:val="18"/>
              </w:rPr>
              <w:t>【招标文件用户需求中带“▲”的技术指标条款，投标人需提供设计截图，否则视为不响应。】</w:t>
            </w:r>
          </w:p>
        </w:tc>
        <w:tc>
          <w:tcPr>
            <w:tcW w:w="1736" w:type="dxa"/>
            <w:vAlign w:val="center"/>
          </w:tcPr>
          <w:p w:rsidR="00C60F8F" w:rsidRPr="00BD0C6C" w:rsidRDefault="00110F2A">
            <w:pPr>
              <w:jc w:val="center"/>
              <w:rPr>
                <w:rFonts w:cs="宋体"/>
                <w:b/>
                <w:bCs/>
                <w:sz w:val="24"/>
              </w:rPr>
            </w:pPr>
            <w:r w:rsidRPr="00BD0C6C">
              <w:rPr>
                <w:rFonts w:cs="宋体" w:hint="eastAsia"/>
                <w:b/>
                <w:bCs/>
                <w:sz w:val="24"/>
              </w:rPr>
              <w:t>证明文件</w:t>
            </w:r>
          </w:p>
          <w:p w:rsidR="00C60F8F" w:rsidRPr="00BD0C6C" w:rsidRDefault="00110F2A">
            <w:pPr>
              <w:jc w:val="center"/>
              <w:rPr>
                <w:rFonts w:cs="宋体"/>
                <w:b/>
                <w:sz w:val="24"/>
              </w:rPr>
            </w:pPr>
            <w:r w:rsidRPr="00BD0C6C">
              <w:rPr>
                <w:rFonts w:hint="eastAsia"/>
                <w:sz w:val="18"/>
                <w:szCs w:val="18"/>
              </w:rPr>
              <w:t>（填写证明文件相关条款在投标文件中的页码，</w:t>
            </w:r>
            <w:r w:rsidRPr="00BD0C6C">
              <w:rPr>
                <w:rFonts w:hint="eastAsia"/>
                <w:b/>
                <w:sz w:val="18"/>
                <w:szCs w:val="18"/>
                <w:u w:val="single"/>
              </w:rPr>
              <w:t>并做醒目标记</w:t>
            </w:r>
            <w:r w:rsidRPr="00BD0C6C">
              <w:rPr>
                <w:rFonts w:hint="eastAsia"/>
                <w:sz w:val="18"/>
                <w:szCs w:val="18"/>
              </w:rPr>
              <w:t>）</w:t>
            </w:r>
          </w:p>
        </w:tc>
        <w:tc>
          <w:tcPr>
            <w:tcW w:w="677" w:type="dxa"/>
            <w:vAlign w:val="center"/>
          </w:tcPr>
          <w:p w:rsidR="00C60F8F" w:rsidRPr="00BD0C6C" w:rsidRDefault="00110F2A">
            <w:pPr>
              <w:jc w:val="center"/>
              <w:rPr>
                <w:rFonts w:cs="宋体"/>
                <w:b/>
                <w:sz w:val="24"/>
              </w:rPr>
            </w:pPr>
            <w:r w:rsidRPr="00BD0C6C">
              <w:rPr>
                <w:rFonts w:cs="宋体" w:hint="eastAsia"/>
                <w:b/>
                <w:sz w:val="24"/>
              </w:rPr>
              <w:t>偏离</w:t>
            </w:r>
          </w:p>
        </w:tc>
        <w:tc>
          <w:tcPr>
            <w:tcW w:w="742" w:type="dxa"/>
            <w:vAlign w:val="center"/>
          </w:tcPr>
          <w:p w:rsidR="00C60F8F" w:rsidRPr="00BD0C6C" w:rsidRDefault="00110F2A">
            <w:pPr>
              <w:jc w:val="center"/>
              <w:rPr>
                <w:rFonts w:cs="宋体"/>
                <w:b/>
                <w:sz w:val="24"/>
              </w:rPr>
            </w:pPr>
            <w:r w:rsidRPr="00BD0C6C">
              <w:rPr>
                <w:rFonts w:cs="宋体" w:hint="eastAsia"/>
                <w:b/>
                <w:sz w:val="24"/>
              </w:rPr>
              <w:t>说明</w:t>
            </w:r>
          </w:p>
        </w:tc>
      </w:tr>
      <w:tr w:rsidR="00BD0C6C" w:rsidRPr="00BD0C6C">
        <w:trPr>
          <w:trHeight w:val="567"/>
          <w:jc w:val="center"/>
        </w:trPr>
        <w:tc>
          <w:tcPr>
            <w:tcW w:w="681" w:type="dxa"/>
            <w:vAlign w:val="center"/>
          </w:tcPr>
          <w:p w:rsidR="00C60F8F" w:rsidRPr="00BD0C6C" w:rsidRDefault="00110F2A">
            <w:pPr>
              <w:jc w:val="center"/>
              <w:rPr>
                <w:szCs w:val="21"/>
              </w:rPr>
            </w:pPr>
            <w:r w:rsidRPr="00BD0C6C">
              <w:rPr>
                <w:rFonts w:hint="eastAsia"/>
                <w:szCs w:val="21"/>
              </w:rPr>
              <w:t>1</w:t>
            </w:r>
          </w:p>
        </w:tc>
        <w:tc>
          <w:tcPr>
            <w:tcW w:w="1603" w:type="dxa"/>
            <w:vAlign w:val="center"/>
          </w:tcPr>
          <w:p w:rsidR="00C60F8F" w:rsidRPr="00BD0C6C" w:rsidRDefault="00C60F8F">
            <w:pPr>
              <w:jc w:val="center"/>
              <w:rPr>
                <w:szCs w:val="21"/>
              </w:rPr>
            </w:pPr>
          </w:p>
        </w:tc>
        <w:tc>
          <w:tcPr>
            <w:tcW w:w="3089" w:type="dxa"/>
            <w:vAlign w:val="center"/>
          </w:tcPr>
          <w:p w:rsidR="00C60F8F" w:rsidRPr="00BD0C6C" w:rsidRDefault="00C60F8F">
            <w:pPr>
              <w:jc w:val="center"/>
              <w:rPr>
                <w:szCs w:val="21"/>
              </w:rPr>
            </w:pPr>
          </w:p>
        </w:tc>
        <w:tc>
          <w:tcPr>
            <w:tcW w:w="1736" w:type="dxa"/>
            <w:vAlign w:val="center"/>
          </w:tcPr>
          <w:p w:rsidR="00C60F8F" w:rsidRPr="00BD0C6C" w:rsidRDefault="00110F2A">
            <w:pPr>
              <w:jc w:val="center"/>
              <w:rPr>
                <w:szCs w:val="21"/>
              </w:rPr>
            </w:pPr>
            <w:r w:rsidRPr="00BD0C6C">
              <w:rPr>
                <w:rFonts w:hint="eastAsia"/>
                <w:szCs w:val="21"/>
              </w:rPr>
              <w:t>见投标文件（）页</w:t>
            </w:r>
          </w:p>
        </w:tc>
        <w:tc>
          <w:tcPr>
            <w:tcW w:w="677" w:type="dxa"/>
            <w:vAlign w:val="center"/>
          </w:tcPr>
          <w:p w:rsidR="00C60F8F" w:rsidRPr="00BD0C6C" w:rsidRDefault="00C60F8F">
            <w:pPr>
              <w:jc w:val="center"/>
              <w:rPr>
                <w:szCs w:val="21"/>
              </w:rPr>
            </w:pPr>
          </w:p>
        </w:tc>
        <w:tc>
          <w:tcPr>
            <w:tcW w:w="742" w:type="dxa"/>
            <w:vAlign w:val="center"/>
          </w:tcPr>
          <w:p w:rsidR="00C60F8F" w:rsidRPr="00BD0C6C" w:rsidRDefault="00C60F8F">
            <w:pPr>
              <w:jc w:val="center"/>
              <w:rPr>
                <w:szCs w:val="21"/>
              </w:rPr>
            </w:pPr>
          </w:p>
        </w:tc>
      </w:tr>
      <w:tr w:rsidR="00BD0C6C" w:rsidRPr="00BD0C6C">
        <w:trPr>
          <w:trHeight w:val="567"/>
          <w:jc w:val="center"/>
        </w:trPr>
        <w:tc>
          <w:tcPr>
            <w:tcW w:w="681" w:type="dxa"/>
            <w:vAlign w:val="center"/>
          </w:tcPr>
          <w:p w:rsidR="00C60F8F" w:rsidRPr="00BD0C6C" w:rsidRDefault="00110F2A">
            <w:pPr>
              <w:jc w:val="center"/>
              <w:rPr>
                <w:szCs w:val="21"/>
              </w:rPr>
            </w:pPr>
            <w:r w:rsidRPr="00BD0C6C">
              <w:rPr>
                <w:rFonts w:hint="eastAsia"/>
                <w:szCs w:val="21"/>
              </w:rPr>
              <w:t>2</w:t>
            </w:r>
          </w:p>
        </w:tc>
        <w:tc>
          <w:tcPr>
            <w:tcW w:w="1603" w:type="dxa"/>
            <w:vAlign w:val="center"/>
          </w:tcPr>
          <w:p w:rsidR="00C60F8F" w:rsidRPr="00BD0C6C" w:rsidRDefault="00C60F8F">
            <w:pPr>
              <w:jc w:val="center"/>
              <w:rPr>
                <w:szCs w:val="21"/>
              </w:rPr>
            </w:pPr>
          </w:p>
        </w:tc>
        <w:tc>
          <w:tcPr>
            <w:tcW w:w="3089" w:type="dxa"/>
            <w:vAlign w:val="center"/>
          </w:tcPr>
          <w:p w:rsidR="00C60F8F" w:rsidRPr="00BD0C6C" w:rsidRDefault="00C60F8F">
            <w:pPr>
              <w:jc w:val="center"/>
              <w:rPr>
                <w:szCs w:val="21"/>
              </w:rPr>
            </w:pPr>
          </w:p>
        </w:tc>
        <w:tc>
          <w:tcPr>
            <w:tcW w:w="1736" w:type="dxa"/>
            <w:vAlign w:val="center"/>
          </w:tcPr>
          <w:p w:rsidR="00C60F8F" w:rsidRPr="00BD0C6C" w:rsidRDefault="00110F2A">
            <w:pPr>
              <w:jc w:val="center"/>
              <w:rPr>
                <w:szCs w:val="21"/>
              </w:rPr>
            </w:pPr>
            <w:r w:rsidRPr="00BD0C6C">
              <w:rPr>
                <w:rFonts w:hint="eastAsia"/>
                <w:szCs w:val="21"/>
              </w:rPr>
              <w:t>见投标文件（）页</w:t>
            </w:r>
          </w:p>
        </w:tc>
        <w:tc>
          <w:tcPr>
            <w:tcW w:w="677" w:type="dxa"/>
            <w:vAlign w:val="center"/>
          </w:tcPr>
          <w:p w:rsidR="00C60F8F" w:rsidRPr="00BD0C6C" w:rsidRDefault="00C60F8F">
            <w:pPr>
              <w:jc w:val="center"/>
              <w:rPr>
                <w:szCs w:val="21"/>
              </w:rPr>
            </w:pPr>
          </w:p>
        </w:tc>
        <w:tc>
          <w:tcPr>
            <w:tcW w:w="742" w:type="dxa"/>
            <w:vAlign w:val="center"/>
          </w:tcPr>
          <w:p w:rsidR="00C60F8F" w:rsidRPr="00BD0C6C" w:rsidRDefault="00C60F8F">
            <w:pPr>
              <w:jc w:val="center"/>
              <w:rPr>
                <w:szCs w:val="21"/>
              </w:rPr>
            </w:pPr>
          </w:p>
        </w:tc>
      </w:tr>
      <w:tr w:rsidR="00BD0C6C" w:rsidRPr="00BD0C6C">
        <w:trPr>
          <w:trHeight w:val="567"/>
          <w:jc w:val="center"/>
        </w:trPr>
        <w:tc>
          <w:tcPr>
            <w:tcW w:w="681" w:type="dxa"/>
            <w:vAlign w:val="center"/>
          </w:tcPr>
          <w:p w:rsidR="00C60F8F" w:rsidRPr="00BD0C6C" w:rsidRDefault="00110F2A">
            <w:pPr>
              <w:jc w:val="center"/>
              <w:rPr>
                <w:szCs w:val="21"/>
              </w:rPr>
            </w:pPr>
            <w:r w:rsidRPr="00BD0C6C">
              <w:rPr>
                <w:rFonts w:hint="eastAsia"/>
                <w:szCs w:val="21"/>
              </w:rPr>
              <w:t>3</w:t>
            </w:r>
          </w:p>
        </w:tc>
        <w:tc>
          <w:tcPr>
            <w:tcW w:w="1603" w:type="dxa"/>
            <w:vAlign w:val="center"/>
          </w:tcPr>
          <w:p w:rsidR="00C60F8F" w:rsidRPr="00BD0C6C" w:rsidRDefault="00C60F8F">
            <w:pPr>
              <w:jc w:val="center"/>
              <w:rPr>
                <w:szCs w:val="21"/>
              </w:rPr>
            </w:pPr>
          </w:p>
        </w:tc>
        <w:tc>
          <w:tcPr>
            <w:tcW w:w="3089" w:type="dxa"/>
            <w:vAlign w:val="center"/>
          </w:tcPr>
          <w:p w:rsidR="00C60F8F" w:rsidRPr="00BD0C6C" w:rsidRDefault="00C60F8F">
            <w:pPr>
              <w:jc w:val="center"/>
              <w:rPr>
                <w:szCs w:val="21"/>
              </w:rPr>
            </w:pPr>
          </w:p>
        </w:tc>
        <w:tc>
          <w:tcPr>
            <w:tcW w:w="1736" w:type="dxa"/>
            <w:vAlign w:val="center"/>
          </w:tcPr>
          <w:p w:rsidR="00C60F8F" w:rsidRPr="00BD0C6C" w:rsidRDefault="00110F2A">
            <w:pPr>
              <w:jc w:val="center"/>
              <w:rPr>
                <w:szCs w:val="21"/>
              </w:rPr>
            </w:pPr>
            <w:r w:rsidRPr="00BD0C6C">
              <w:rPr>
                <w:rFonts w:hint="eastAsia"/>
                <w:szCs w:val="21"/>
              </w:rPr>
              <w:t>见投标文件（）页</w:t>
            </w:r>
          </w:p>
        </w:tc>
        <w:tc>
          <w:tcPr>
            <w:tcW w:w="677" w:type="dxa"/>
            <w:vAlign w:val="center"/>
          </w:tcPr>
          <w:p w:rsidR="00C60F8F" w:rsidRPr="00BD0C6C" w:rsidRDefault="00C60F8F">
            <w:pPr>
              <w:jc w:val="center"/>
              <w:rPr>
                <w:szCs w:val="21"/>
              </w:rPr>
            </w:pPr>
          </w:p>
        </w:tc>
        <w:tc>
          <w:tcPr>
            <w:tcW w:w="742" w:type="dxa"/>
            <w:vAlign w:val="center"/>
          </w:tcPr>
          <w:p w:rsidR="00C60F8F" w:rsidRPr="00BD0C6C" w:rsidRDefault="00C60F8F">
            <w:pPr>
              <w:jc w:val="center"/>
              <w:rPr>
                <w:szCs w:val="21"/>
              </w:rPr>
            </w:pPr>
          </w:p>
        </w:tc>
      </w:tr>
      <w:tr w:rsidR="00BD0C6C" w:rsidRPr="00BD0C6C">
        <w:trPr>
          <w:trHeight w:val="567"/>
          <w:jc w:val="center"/>
        </w:trPr>
        <w:tc>
          <w:tcPr>
            <w:tcW w:w="681" w:type="dxa"/>
            <w:vAlign w:val="center"/>
          </w:tcPr>
          <w:p w:rsidR="00C60F8F" w:rsidRPr="00BD0C6C" w:rsidRDefault="00110F2A">
            <w:pPr>
              <w:jc w:val="center"/>
              <w:rPr>
                <w:szCs w:val="21"/>
              </w:rPr>
            </w:pPr>
            <w:r w:rsidRPr="00BD0C6C">
              <w:rPr>
                <w:rFonts w:hint="eastAsia"/>
                <w:szCs w:val="21"/>
              </w:rPr>
              <w:t>4</w:t>
            </w:r>
          </w:p>
        </w:tc>
        <w:tc>
          <w:tcPr>
            <w:tcW w:w="1603" w:type="dxa"/>
            <w:vAlign w:val="center"/>
          </w:tcPr>
          <w:p w:rsidR="00C60F8F" w:rsidRPr="00BD0C6C" w:rsidRDefault="00C60F8F">
            <w:pPr>
              <w:jc w:val="center"/>
              <w:rPr>
                <w:szCs w:val="21"/>
              </w:rPr>
            </w:pPr>
          </w:p>
        </w:tc>
        <w:tc>
          <w:tcPr>
            <w:tcW w:w="3089" w:type="dxa"/>
            <w:vAlign w:val="center"/>
          </w:tcPr>
          <w:p w:rsidR="00C60F8F" w:rsidRPr="00BD0C6C" w:rsidRDefault="00C60F8F">
            <w:pPr>
              <w:jc w:val="center"/>
              <w:rPr>
                <w:szCs w:val="21"/>
              </w:rPr>
            </w:pPr>
          </w:p>
        </w:tc>
        <w:tc>
          <w:tcPr>
            <w:tcW w:w="1736" w:type="dxa"/>
            <w:vAlign w:val="center"/>
          </w:tcPr>
          <w:p w:rsidR="00C60F8F" w:rsidRPr="00BD0C6C" w:rsidRDefault="00110F2A">
            <w:pPr>
              <w:jc w:val="center"/>
              <w:rPr>
                <w:szCs w:val="21"/>
              </w:rPr>
            </w:pPr>
            <w:r w:rsidRPr="00BD0C6C">
              <w:rPr>
                <w:rFonts w:hint="eastAsia"/>
                <w:szCs w:val="21"/>
              </w:rPr>
              <w:t>见投标文件（）页</w:t>
            </w:r>
          </w:p>
        </w:tc>
        <w:tc>
          <w:tcPr>
            <w:tcW w:w="677" w:type="dxa"/>
            <w:vAlign w:val="center"/>
          </w:tcPr>
          <w:p w:rsidR="00C60F8F" w:rsidRPr="00BD0C6C" w:rsidRDefault="00C60F8F">
            <w:pPr>
              <w:jc w:val="center"/>
              <w:rPr>
                <w:szCs w:val="21"/>
              </w:rPr>
            </w:pPr>
          </w:p>
        </w:tc>
        <w:tc>
          <w:tcPr>
            <w:tcW w:w="742" w:type="dxa"/>
            <w:vAlign w:val="center"/>
          </w:tcPr>
          <w:p w:rsidR="00C60F8F" w:rsidRPr="00BD0C6C" w:rsidRDefault="00C60F8F">
            <w:pPr>
              <w:jc w:val="center"/>
              <w:rPr>
                <w:szCs w:val="21"/>
              </w:rPr>
            </w:pPr>
          </w:p>
        </w:tc>
      </w:tr>
      <w:tr w:rsidR="00BD0C6C" w:rsidRPr="00BD0C6C">
        <w:trPr>
          <w:trHeight w:val="567"/>
          <w:jc w:val="center"/>
        </w:trPr>
        <w:tc>
          <w:tcPr>
            <w:tcW w:w="681" w:type="dxa"/>
            <w:vAlign w:val="center"/>
          </w:tcPr>
          <w:p w:rsidR="00C60F8F" w:rsidRPr="00BD0C6C" w:rsidRDefault="00110F2A">
            <w:pPr>
              <w:jc w:val="center"/>
              <w:rPr>
                <w:szCs w:val="21"/>
              </w:rPr>
            </w:pPr>
            <w:r w:rsidRPr="00BD0C6C">
              <w:rPr>
                <w:rFonts w:hint="eastAsia"/>
                <w:szCs w:val="21"/>
              </w:rPr>
              <w:t>5</w:t>
            </w:r>
          </w:p>
        </w:tc>
        <w:tc>
          <w:tcPr>
            <w:tcW w:w="1603" w:type="dxa"/>
            <w:vAlign w:val="center"/>
          </w:tcPr>
          <w:p w:rsidR="00C60F8F" w:rsidRPr="00BD0C6C" w:rsidRDefault="00C60F8F">
            <w:pPr>
              <w:jc w:val="center"/>
              <w:rPr>
                <w:szCs w:val="21"/>
              </w:rPr>
            </w:pPr>
          </w:p>
        </w:tc>
        <w:tc>
          <w:tcPr>
            <w:tcW w:w="3089" w:type="dxa"/>
            <w:vAlign w:val="center"/>
          </w:tcPr>
          <w:p w:rsidR="00C60F8F" w:rsidRPr="00BD0C6C" w:rsidRDefault="00C60F8F">
            <w:pPr>
              <w:jc w:val="center"/>
              <w:rPr>
                <w:szCs w:val="21"/>
              </w:rPr>
            </w:pPr>
          </w:p>
        </w:tc>
        <w:tc>
          <w:tcPr>
            <w:tcW w:w="1736" w:type="dxa"/>
            <w:vAlign w:val="center"/>
          </w:tcPr>
          <w:p w:rsidR="00C60F8F" w:rsidRPr="00BD0C6C" w:rsidRDefault="00110F2A">
            <w:pPr>
              <w:jc w:val="center"/>
              <w:rPr>
                <w:szCs w:val="21"/>
              </w:rPr>
            </w:pPr>
            <w:r w:rsidRPr="00BD0C6C">
              <w:rPr>
                <w:rFonts w:hint="eastAsia"/>
                <w:szCs w:val="21"/>
              </w:rPr>
              <w:t>见投标文件（）页</w:t>
            </w:r>
          </w:p>
        </w:tc>
        <w:tc>
          <w:tcPr>
            <w:tcW w:w="677" w:type="dxa"/>
            <w:vAlign w:val="center"/>
          </w:tcPr>
          <w:p w:rsidR="00C60F8F" w:rsidRPr="00BD0C6C" w:rsidRDefault="00C60F8F">
            <w:pPr>
              <w:jc w:val="center"/>
              <w:rPr>
                <w:szCs w:val="21"/>
              </w:rPr>
            </w:pPr>
          </w:p>
        </w:tc>
        <w:tc>
          <w:tcPr>
            <w:tcW w:w="742" w:type="dxa"/>
            <w:vAlign w:val="center"/>
          </w:tcPr>
          <w:p w:rsidR="00C60F8F" w:rsidRPr="00BD0C6C" w:rsidRDefault="00C60F8F">
            <w:pPr>
              <w:jc w:val="center"/>
              <w:rPr>
                <w:szCs w:val="21"/>
              </w:rPr>
            </w:pPr>
          </w:p>
        </w:tc>
      </w:tr>
      <w:tr w:rsidR="00C60F8F" w:rsidRPr="00BD0C6C">
        <w:trPr>
          <w:trHeight w:val="567"/>
          <w:jc w:val="center"/>
        </w:trPr>
        <w:tc>
          <w:tcPr>
            <w:tcW w:w="681" w:type="dxa"/>
            <w:vAlign w:val="center"/>
          </w:tcPr>
          <w:p w:rsidR="00C60F8F" w:rsidRPr="00BD0C6C" w:rsidRDefault="00110F2A">
            <w:pPr>
              <w:jc w:val="center"/>
              <w:rPr>
                <w:szCs w:val="21"/>
              </w:rPr>
            </w:pPr>
            <w:r w:rsidRPr="00BD0C6C">
              <w:rPr>
                <w:rFonts w:hint="eastAsia"/>
                <w:szCs w:val="21"/>
              </w:rPr>
              <w:t>…</w:t>
            </w:r>
          </w:p>
        </w:tc>
        <w:tc>
          <w:tcPr>
            <w:tcW w:w="1603" w:type="dxa"/>
            <w:vAlign w:val="center"/>
          </w:tcPr>
          <w:p w:rsidR="00C60F8F" w:rsidRPr="00BD0C6C" w:rsidRDefault="00C60F8F">
            <w:pPr>
              <w:jc w:val="center"/>
              <w:rPr>
                <w:szCs w:val="21"/>
              </w:rPr>
            </w:pPr>
          </w:p>
        </w:tc>
        <w:tc>
          <w:tcPr>
            <w:tcW w:w="3089" w:type="dxa"/>
            <w:vAlign w:val="center"/>
          </w:tcPr>
          <w:p w:rsidR="00C60F8F" w:rsidRPr="00BD0C6C" w:rsidRDefault="00C60F8F">
            <w:pPr>
              <w:jc w:val="center"/>
              <w:rPr>
                <w:szCs w:val="21"/>
              </w:rPr>
            </w:pPr>
          </w:p>
        </w:tc>
        <w:tc>
          <w:tcPr>
            <w:tcW w:w="1736" w:type="dxa"/>
            <w:vAlign w:val="center"/>
          </w:tcPr>
          <w:p w:rsidR="00C60F8F" w:rsidRPr="00BD0C6C" w:rsidRDefault="00C60F8F">
            <w:pPr>
              <w:jc w:val="center"/>
              <w:rPr>
                <w:szCs w:val="21"/>
              </w:rPr>
            </w:pPr>
          </w:p>
        </w:tc>
        <w:tc>
          <w:tcPr>
            <w:tcW w:w="677" w:type="dxa"/>
            <w:vAlign w:val="center"/>
          </w:tcPr>
          <w:p w:rsidR="00C60F8F" w:rsidRPr="00BD0C6C" w:rsidRDefault="00C60F8F">
            <w:pPr>
              <w:jc w:val="center"/>
              <w:rPr>
                <w:szCs w:val="21"/>
              </w:rPr>
            </w:pPr>
          </w:p>
        </w:tc>
        <w:tc>
          <w:tcPr>
            <w:tcW w:w="742" w:type="dxa"/>
            <w:vAlign w:val="center"/>
          </w:tcPr>
          <w:p w:rsidR="00C60F8F" w:rsidRPr="00BD0C6C" w:rsidRDefault="00C60F8F">
            <w:pPr>
              <w:jc w:val="center"/>
              <w:rPr>
                <w:szCs w:val="21"/>
              </w:rPr>
            </w:pPr>
          </w:p>
        </w:tc>
      </w:tr>
    </w:tbl>
    <w:p w:rsidR="00C60F8F" w:rsidRPr="00BD0C6C" w:rsidRDefault="00C60F8F">
      <w:pPr>
        <w:spacing w:line="360" w:lineRule="exact"/>
        <w:jc w:val="left"/>
        <w:rPr>
          <w:sz w:val="24"/>
        </w:rPr>
      </w:pPr>
    </w:p>
    <w:p w:rsidR="00C60F8F" w:rsidRPr="00BD0C6C" w:rsidRDefault="00110F2A">
      <w:pPr>
        <w:spacing w:line="360" w:lineRule="exact"/>
        <w:jc w:val="left"/>
        <w:rPr>
          <w:sz w:val="24"/>
        </w:rPr>
      </w:pPr>
      <w:r w:rsidRPr="00BD0C6C">
        <w:rPr>
          <w:rFonts w:hint="eastAsia"/>
          <w:sz w:val="24"/>
        </w:rPr>
        <w:t>注：</w:t>
      </w:r>
      <w:r w:rsidRPr="00BD0C6C">
        <w:rPr>
          <w:rFonts w:hint="eastAsia"/>
          <w:sz w:val="24"/>
        </w:rPr>
        <w:t>1</w:t>
      </w:r>
      <w:r w:rsidRPr="00BD0C6C">
        <w:rPr>
          <w:rFonts w:hint="eastAsia"/>
          <w:sz w:val="24"/>
        </w:rPr>
        <w:t>、投标人必须对应招标文件“用户需求书”的“▲”</w:t>
      </w:r>
      <w:r w:rsidRPr="00BD0C6C">
        <w:rPr>
          <w:rFonts w:hint="eastAsia"/>
          <w:sz w:val="24"/>
        </w:rPr>
        <w:t xml:space="preserve"> </w:t>
      </w:r>
      <w:r w:rsidRPr="00BD0C6C">
        <w:rPr>
          <w:rFonts w:hint="eastAsia"/>
          <w:sz w:val="24"/>
        </w:rPr>
        <w:t>项内容逐条响应。</w:t>
      </w:r>
    </w:p>
    <w:p w:rsidR="00C60F8F" w:rsidRPr="00BD0C6C" w:rsidRDefault="00110F2A">
      <w:pPr>
        <w:pStyle w:val="af2"/>
        <w:spacing w:after="0" w:line="360" w:lineRule="exact"/>
        <w:ind w:firstLineChars="200" w:firstLine="480"/>
        <w:jc w:val="left"/>
        <w:rPr>
          <w:sz w:val="24"/>
        </w:rPr>
      </w:pPr>
      <w:r w:rsidRPr="00BD0C6C">
        <w:rPr>
          <w:rFonts w:hint="eastAsia"/>
          <w:sz w:val="24"/>
        </w:rPr>
        <w:t>2</w:t>
      </w:r>
      <w:r w:rsidRPr="00BD0C6C">
        <w:rPr>
          <w:rFonts w:hint="eastAsia"/>
          <w:sz w:val="24"/>
        </w:rPr>
        <w:t>、偏离项中填写“正”、“负”或“无”，说明项中填写原因。</w:t>
      </w:r>
    </w:p>
    <w:p w:rsidR="00C60F8F" w:rsidRPr="00BD0C6C" w:rsidRDefault="00110F2A">
      <w:pPr>
        <w:pStyle w:val="af2"/>
        <w:spacing w:after="0" w:line="360" w:lineRule="exact"/>
        <w:ind w:firstLineChars="200" w:firstLine="480"/>
        <w:jc w:val="left"/>
        <w:rPr>
          <w:sz w:val="24"/>
        </w:rPr>
      </w:pPr>
      <w:r w:rsidRPr="00BD0C6C">
        <w:rPr>
          <w:rFonts w:hint="eastAsia"/>
          <w:sz w:val="24"/>
        </w:rPr>
        <w:t>3</w:t>
      </w:r>
      <w:r w:rsidRPr="00BD0C6C">
        <w:rPr>
          <w:rFonts w:hint="eastAsia"/>
          <w:sz w:val="24"/>
        </w:rPr>
        <w:t>、投标人响应招标需求应具体、明确，含糊不清、不确切或伪造、变造证明材料的，按照不完全响应或者完全不响应处理。构成提供虚假材料的，移送监管部门查处。</w:t>
      </w:r>
    </w:p>
    <w:p w:rsidR="00C60F8F" w:rsidRPr="00BD0C6C" w:rsidRDefault="00110F2A">
      <w:pPr>
        <w:pStyle w:val="af2"/>
        <w:spacing w:after="0" w:line="360" w:lineRule="exact"/>
        <w:ind w:firstLineChars="200" w:firstLine="480"/>
        <w:jc w:val="left"/>
        <w:rPr>
          <w:sz w:val="24"/>
        </w:rPr>
      </w:pPr>
      <w:r w:rsidRPr="00BD0C6C">
        <w:rPr>
          <w:rFonts w:hint="eastAsia"/>
          <w:sz w:val="24"/>
        </w:rPr>
        <w:t>4</w:t>
      </w:r>
      <w:r w:rsidRPr="00BD0C6C">
        <w:rPr>
          <w:rFonts w:hint="eastAsia"/>
          <w:sz w:val="24"/>
        </w:rPr>
        <w:t>、本表内容不得擅自修改。</w:t>
      </w:r>
    </w:p>
    <w:p w:rsidR="00C60F8F" w:rsidRPr="00BD0C6C" w:rsidRDefault="00C60F8F">
      <w:pPr>
        <w:jc w:val="left"/>
        <w:rPr>
          <w:sz w:val="24"/>
        </w:rPr>
      </w:pPr>
    </w:p>
    <w:p w:rsidR="00C60F8F" w:rsidRPr="00BD0C6C" w:rsidRDefault="00C60F8F">
      <w:pPr>
        <w:rPr>
          <w:sz w:val="24"/>
        </w:rPr>
      </w:pPr>
    </w:p>
    <w:p w:rsidR="00C60F8F" w:rsidRPr="00BD0C6C" w:rsidRDefault="00C60F8F">
      <w:pPr>
        <w:rPr>
          <w:sz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投标人名称（法人公章）：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日</w:t>
      </w:r>
      <w:r w:rsidRPr="00BD0C6C">
        <w:rPr>
          <w:rFonts w:hint="eastAsia"/>
          <w:sz w:val="24"/>
          <w:szCs w:val="24"/>
        </w:rPr>
        <w:t xml:space="preserve">      </w:t>
      </w:r>
      <w:r w:rsidRPr="00BD0C6C">
        <w:rPr>
          <w:rFonts w:hint="eastAsia"/>
          <w:sz w:val="24"/>
          <w:szCs w:val="24"/>
        </w:rPr>
        <w:t>期：</w:t>
      </w:r>
    </w:p>
    <w:p w:rsidR="00C60F8F" w:rsidRPr="00BD0C6C" w:rsidRDefault="00110F2A">
      <w:pPr>
        <w:widowControl/>
        <w:jc w:val="left"/>
        <w:rPr>
          <w:sz w:val="24"/>
        </w:rPr>
      </w:pPr>
      <w:r w:rsidRPr="00BD0C6C">
        <w:rPr>
          <w:sz w:val="24"/>
        </w:rPr>
        <w:br w:type="page"/>
      </w:r>
    </w:p>
    <w:p w:rsidR="00C60F8F" w:rsidRPr="00BD0C6C" w:rsidRDefault="00110F2A">
      <w:pPr>
        <w:spacing w:beforeLines="100" w:before="240" w:afterLines="100" w:after="240"/>
        <w:jc w:val="center"/>
        <w:outlineLvl w:val="1"/>
        <w:rPr>
          <w:rFonts w:eastAsia="黑体"/>
          <w:sz w:val="32"/>
          <w:szCs w:val="32"/>
        </w:rPr>
      </w:pPr>
      <w:bookmarkStart w:id="234" w:name="_Toc54712235"/>
      <w:r w:rsidRPr="00BD0C6C">
        <w:rPr>
          <w:rFonts w:hint="eastAsia"/>
          <w:b/>
          <w:bCs/>
          <w:sz w:val="44"/>
          <w:szCs w:val="44"/>
        </w:rPr>
        <w:lastRenderedPageBreak/>
        <w:t>十、</w:t>
      </w:r>
      <w:bookmarkStart w:id="235" w:name="_Toc10124676"/>
      <w:bookmarkEnd w:id="232"/>
      <w:bookmarkEnd w:id="233"/>
      <w:r w:rsidRPr="00BD0C6C">
        <w:rPr>
          <w:rFonts w:hint="eastAsia"/>
          <w:b/>
          <w:bCs/>
          <w:sz w:val="44"/>
          <w:szCs w:val="44"/>
        </w:rPr>
        <w:t>技术规格偏离表</w:t>
      </w:r>
      <w:bookmarkEnd w:id="229"/>
      <w:bookmarkEnd w:id="234"/>
      <w:bookmarkEnd w:id="235"/>
    </w:p>
    <w:p w:rsidR="00C60F8F" w:rsidRPr="00BD0C6C" w:rsidRDefault="00C60F8F">
      <w:pPr>
        <w:rPr>
          <w:sz w:val="24"/>
        </w:rPr>
      </w:pPr>
    </w:p>
    <w:p w:rsidR="00C60F8F" w:rsidRPr="00BD0C6C" w:rsidRDefault="00110F2A">
      <w:pPr>
        <w:rPr>
          <w:sz w:val="24"/>
        </w:rPr>
      </w:pPr>
      <w:r w:rsidRPr="00BD0C6C">
        <w:rPr>
          <w:rFonts w:hint="eastAsia"/>
          <w:sz w:val="24"/>
        </w:rPr>
        <w:t>投标人名称：</w:t>
      </w:r>
      <w:r w:rsidRPr="00BD0C6C">
        <w:rPr>
          <w:rFonts w:hint="eastAsia"/>
          <w:sz w:val="24"/>
          <w:u w:val="single"/>
        </w:rPr>
        <w:t xml:space="preserve">　　　　　　　　　　</w:t>
      </w:r>
      <w:r w:rsidRPr="00BD0C6C">
        <w:rPr>
          <w:rFonts w:hint="eastAsia"/>
          <w:sz w:val="24"/>
        </w:rPr>
        <w:t xml:space="preserve">　　采购编号：</w:t>
      </w:r>
      <w:r w:rsidRPr="00BD0C6C">
        <w:rPr>
          <w:rFonts w:hint="eastAsia"/>
          <w:sz w:val="24"/>
          <w:u w:val="single"/>
        </w:rPr>
        <w:t xml:space="preserve">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764"/>
        <w:gridCol w:w="1764"/>
        <w:gridCol w:w="1931"/>
        <w:gridCol w:w="1990"/>
      </w:tblGrid>
      <w:tr w:rsidR="00BD0C6C" w:rsidRPr="00BD0C6C">
        <w:trPr>
          <w:trHeight w:val="623"/>
          <w:jc w:val="center"/>
        </w:trPr>
        <w:tc>
          <w:tcPr>
            <w:tcW w:w="1079" w:type="dxa"/>
            <w:vAlign w:val="center"/>
          </w:tcPr>
          <w:p w:rsidR="00C60F8F" w:rsidRPr="00BD0C6C" w:rsidRDefault="00110F2A">
            <w:pPr>
              <w:jc w:val="center"/>
              <w:rPr>
                <w:b/>
                <w:sz w:val="24"/>
              </w:rPr>
            </w:pPr>
            <w:r w:rsidRPr="00BD0C6C">
              <w:rPr>
                <w:rFonts w:hint="eastAsia"/>
                <w:b/>
                <w:sz w:val="24"/>
              </w:rPr>
              <w:t>序号</w:t>
            </w:r>
          </w:p>
        </w:tc>
        <w:tc>
          <w:tcPr>
            <w:tcW w:w="1764" w:type="dxa"/>
            <w:vAlign w:val="center"/>
          </w:tcPr>
          <w:p w:rsidR="00C60F8F" w:rsidRPr="00BD0C6C" w:rsidRDefault="00110F2A">
            <w:pPr>
              <w:jc w:val="center"/>
              <w:rPr>
                <w:b/>
                <w:sz w:val="24"/>
              </w:rPr>
            </w:pPr>
            <w:r w:rsidRPr="00BD0C6C">
              <w:rPr>
                <w:rFonts w:hint="eastAsia"/>
                <w:b/>
                <w:sz w:val="24"/>
              </w:rPr>
              <w:t>招标要求</w:t>
            </w:r>
          </w:p>
        </w:tc>
        <w:tc>
          <w:tcPr>
            <w:tcW w:w="1764" w:type="dxa"/>
            <w:vAlign w:val="center"/>
          </w:tcPr>
          <w:p w:rsidR="00C60F8F" w:rsidRPr="00BD0C6C" w:rsidRDefault="00110F2A">
            <w:pPr>
              <w:jc w:val="center"/>
              <w:rPr>
                <w:b/>
                <w:sz w:val="24"/>
              </w:rPr>
            </w:pPr>
            <w:r w:rsidRPr="00BD0C6C">
              <w:rPr>
                <w:rFonts w:hint="eastAsia"/>
                <w:b/>
                <w:sz w:val="24"/>
              </w:rPr>
              <w:t>投标实际响应</w:t>
            </w:r>
          </w:p>
        </w:tc>
        <w:tc>
          <w:tcPr>
            <w:tcW w:w="1931" w:type="dxa"/>
            <w:vAlign w:val="center"/>
          </w:tcPr>
          <w:p w:rsidR="00C60F8F" w:rsidRPr="00BD0C6C" w:rsidRDefault="00110F2A">
            <w:pPr>
              <w:jc w:val="center"/>
              <w:rPr>
                <w:b/>
                <w:sz w:val="24"/>
              </w:rPr>
            </w:pPr>
            <w:r w:rsidRPr="00BD0C6C">
              <w:rPr>
                <w:rFonts w:hint="eastAsia"/>
                <w:b/>
                <w:sz w:val="24"/>
              </w:rPr>
              <w:t>是否偏离</w:t>
            </w:r>
          </w:p>
        </w:tc>
        <w:tc>
          <w:tcPr>
            <w:tcW w:w="1990" w:type="dxa"/>
            <w:vAlign w:val="center"/>
          </w:tcPr>
          <w:p w:rsidR="00C60F8F" w:rsidRPr="00BD0C6C" w:rsidRDefault="00110F2A">
            <w:pPr>
              <w:jc w:val="center"/>
              <w:rPr>
                <w:b/>
                <w:sz w:val="24"/>
              </w:rPr>
            </w:pPr>
            <w:r w:rsidRPr="00BD0C6C">
              <w:rPr>
                <w:rFonts w:hint="eastAsia"/>
                <w:b/>
                <w:sz w:val="24"/>
              </w:rPr>
              <w:t>说明</w:t>
            </w: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BD0C6C"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r w:rsidR="00C60F8F" w:rsidRPr="00BD0C6C">
        <w:trPr>
          <w:trHeight w:val="567"/>
          <w:jc w:val="center"/>
        </w:trPr>
        <w:tc>
          <w:tcPr>
            <w:tcW w:w="1079"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764" w:type="dxa"/>
            <w:vAlign w:val="center"/>
          </w:tcPr>
          <w:p w:rsidR="00C60F8F" w:rsidRPr="00BD0C6C" w:rsidRDefault="00C60F8F">
            <w:pPr>
              <w:jc w:val="center"/>
              <w:rPr>
                <w:sz w:val="24"/>
              </w:rPr>
            </w:pPr>
          </w:p>
        </w:tc>
        <w:tc>
          <w:tcPr>
            <w:tcW w:w="1931" w:type="dxa"/>
            <w:vAlign w:val="center"/>
          </w:tcPr>
          <w:p w:rsidR="00C60F8F" w:rsidRPr="00BD0C6C" w:rsidRDefault="00C60F8F">
            <w:pPr>
              <w:jc w:val="center"/>
              <w:rPr>
                <w:sz w:val="24"/>
              </w:rPr>
            </w:pPr>
          </w:p>
        </w:tc>
        <w:tc>
          <w:tcPr>
            <w:tcW w:w="1990" w:type="dxa"/>
            <w:vAlign w:val="center"/>
          </w:tcPr>
          <w:p w:rsidR="00C60F8F" w:rsidRPr="00BD0C6C" w:rsidRDefault="00C60F8F">
            <w:pPr>
              <w:jc w:val="center"/>
              <w:rPr>
                <w:sz w:val="24"/>
              </w:rPr>
            </w:pPr>
          </w:p>
        </w:tc>
      </w:tr>
    </w:tbl>
    <w:p w:rsidR="00C60F8F" w:rsidRPr="00BD0C6C" w:rsidRDefault="00C60F8F">
      <w:pPr>
        <w:rPr>
          <w:sz w:val="24"/>
        </w:rPr>
      </w:pPr>
    </w:p>
    <w:p w:rsidR="00C60F8F" w:rsidRPr="00BD0C6C" w:rsidRDefault="00110F2A">
      <w:pPr>
        <w:rPr>
          <w:sz w:val="24"/>
        </w:rPr>
      </w:pPr>
      <w:r w:rsidRPr="00BD0C6C">
        <w:rPr>
          <w:rFonts w:hint="eastAsia"/>
          <w:sz w:val="24"/>
        </w:rPr>
        <w:t>注：</w:t>
      </w:r>
    </w:p>
    <w:p w:rsidR="00C60F8F" w:rsidRPr="00BD0C6C" w:rsidRDefault="00110F2A">
      <w:pPr>
        <w:spacing w:line="360" w:lineRule="exact"/>
        <w:ind w:firstLineChars="200" w:firstLine="480"/>
        <w:rPr>
          <w:sz w:val="24"/>
        </w:rPr>
      </w:pPr>
      <w:r w:rsidRPr="00BD0C6C">
        <w:rPr>
          <w:rFonts w:hint="eastAsia"/>
          <w:sz w:val="24"/>
        </w:rPr>
        <w:t>1</w:t>
      </w:r>
      <w:r w:rsidRPr="00BD0C6C">
        <w:rPr>
          <w:rFonts w:hint="eastAsia"/>
          <w:sz w:val="24"/>
        </w:rPr>
        <w:t>、在“是否偏离”项中填写“正”、“负”或“无”，说明项中填写原因。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2</w:t>
      </w:r>
      <w:r w:rsidRPr="00BD0C6C">
        <w:rPr>
          <w:rFonts w:hint="eastAsia"/>
          <w:sz w:val="24"/>
          <w:szCs w:val="24"/>
        </w:rPr>
        <w:t>、投标人应对照招标文件技术规格，逐条说明所提供服务已对招标文件的技术规格做出了实质性的响应</w:t>
      </w:r>
      <w:r w:rsidRPr="00BD0C6C">
        <w:rPr>
          <w:rFonts w:hint="eastAsia"/>
          <w:b/>
          <w:sz w:val="24"/>
          <w:szCs w:val="24"/>
        </w:rPr>
        <w:t>（★号参数必须完全响应</w:t>
      </w:r>
      <w:r w:rsidRPr="00BD0C6C">
        <w:rPr>
          <w:rFonts w:hint="eastAsia"/>
          <w:b/>
          <w:sz w:val="24"/>
        </w:rPr>
        <w:t>，</w:t>
      </w:r>
      <w:r w:rsidRPr="00BD0C6C">
        <w:rPr>
          <w:rFonts w:hint="eastAsia"/>
          <w:b/>
          <w:sz w:val="24"/>
          <w:u w:val="single"/>
        </w:rPr>
        <w:t>负偏离或不响应的投标无效</w:t>
      </w:r>
      <w:r w:rsidRPr="00BD0C6C">
        <w:rPr>
          <w:rFonts w:hint="eastAsia"/>
          <w:sz w:val="24"/>
          <w:szCs w:val="24"/>
        </w:rPr>
        <w:t>），并申明与技术规格条文的偏差和例外。特别对有具体参数要求的指标，投标人必须提供所投设备的具体参数值。</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110F2A">
      <w:pPr>
        <w:pStyle w:val="af2"/>
        <w:spacing w:after="0" w:line="360" w:lineRule="exact"/>
        <w:ind w:firstLineChars="300" w:firstLine="72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300" w:firstLine="720"/>
        <w:jc w:val="left"/>
        <w:rPr>
          <w:sz w:val="24"/>
          <w:szCs w:val="24"/>
        </w:rPr>
      </w:pPr>
      <w:r w:rsidRPr="00BD0C6C">
        <w:rPr>
          <w:rFonts w:hint="eastAsia"/>
          <w:sz w:val="24"/>
          <w:szCs w:val="24"/>
        </w:rPr>
        <w:t>投标人法定代表人或受委托人（签名或盖私章）：</w:t>
      </w:r>
    </w:p>
    <w:p w:rsidR="00C60F8F" w:rsidRPr="00BD0C6C" w:rsidRDefault="00110F2A">
      <w:pPr>
        <w:pStyle w:val="af2"/>
        <w:spacing w:after="0" w:line="360" w:lineRule="exact"/>
        <w:ind w:firstLineChars="300" w:firstLine="720"/>
        <w:jc w:val="left"/>
        <w:rPr>
          <w:sz w:val="24"/>
        </w:rPr>
      </w:pPr>
      <w:r w:rsidRPr="00BD0C6C">
        <w:rPr>
          <w:rFonts w:hint="eastAsia"/>
          <w:sz w:val="24"/>
          <w:szCs w:val="24"/>
        </w:rPr>
        <w:t>日</w:t>
      </w:r>
      <w:r w:rsidRPr="00BD0C6C">
        <w:rPr>
          <w:rFonts w:hint="eastAsia"/>
          <w:sz w:val="24"/>
          <w:szCs w:val="24"/>
        </w:rPr>
        <w:t xml:space="preserve">    </w:t>
      </w:r>
      <w:r w:rsidRPr="00BD0C6C">
        <w:rPr>
          <w:rFonts w:hint="eastAsia"/>
          <w:sz w:val="24"/>
          <w:szCs w:val="24"/>
        </w:rPr>
        <w:t>期：</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110F2A">
      <w:pPr>
        <w:spacing w:beforeLines="100" w:before="240" w:afterLines="100" w:after="240"/>
        <w:jc w:val="center"/>
        <w:outlineLvl w:val="1"/>
        <w:rPr>
          <w:b/>
          <w:bCs/>
          <w:sz w:val="44"/>
          <w:szCs w:val="44"/>
        </w:rPr>
      </w:pPr>
      <w:r w:rsidRPr="00BD0C6C">
        <w:rPr>
          <w:sz w:val="24"/>
        </w:rPr>
        <w:br w:type="page"/>
      </w:r>
      <w:bookmarkStart w:id="236" w:name="_Toc10124677"/>
      <w:bookmarkStart w:id="237" w:name="_Toc54712236"/>
      <w:r w:rsidRPr="00BD0C6C">
        <w:rPr>
          <w:rFonts w:hint="eastAsia"/>
          <w:b/>
          <w:bCs/>
          <w:sz w:val="44"/>
          <w:szCs w:val="44"/>
        </w:rPr>
        <w:lastRenderedPageBreak/>
        <w:t>十一、中小企业声明函（可选）</w:t>
      </w:r>
      <w:bookmarkEnd w:id="236"/>
      <w:bookmarkEnd w:id="237"/>
    </w:p>
    <w:p w:rsidR="00C60F8F" w:rsidRPr="00BD0C6C" w:rsidRDefault="00110F2A">
      <w:pPr>
        <w:spacing w:line="360" w:lineRule="auto"/>
        <w:rPr>
          <w:sz w:val="24"/>
          <w:lang w:val="zh-CN"/>
        </w:rPr>
      </w:pPr>
      <w:r w:rsidRPr="00BD0C6C">
        <w:rPr>
          <w:rFonts w:hint="eastAsia"/>
          <w:sz w:val="24"/>
        </w:rPr>
        <w:t>项目名称：</w:t>
      </w:r>
      <w:r w:rsidRPr="00BD0C6C">
        <w:rPr>
          <w:rFonts w:hint="eastAsia"/>
          <w:sz w:val="24"/>
        </w:rPr>
        <w:t xml:space="preserve"> </w:t>
      </w:r>
      <w:r w:rsidRPr="00BD0C6C">
        <w:rPr>
          <w:rFonts w:hint="eastAsia"/>
          <w:sz w:val="24"/>
        </w:rPr>
        <w:t>采购编号：</w:t>
      </w:r>
    </w:p>
    <w:p w:rsidR="00C60F8F" w:rsidRPr="00BD0C6C" w:rsidRDefault="00110F2A">
      <w:pPr>
        <w:tabs>
          <w:tab w:val="left" w:pos="-142"/>
        </w:tabs>
        <w:spacing w:line="360" w:lineRule="exact"/>
        <w:ind w:leftChars="-15" w:left="-31" w:right="18" w:firstLineChars="218" w:firstLine="523"/>
        <w:rPr>
          <w:sz w:val="24"/>
          <w:lang w:val="zh-CN"/>
        </w:rPr>
      </w:pPr>
      <w:r w:rsidRPr="00BD0C6C">
        <w:rPr>
          <w:rFonts w:hint="eastAsia"/>
          <w:sz w:val="24"/>
          <w:lang w:val="zh-CN"/>
        </w:rPr>
        <w:t>本公司郑重声明，根据《政府采购促进中小企业发展暂行办法》（财库</w:t>
      </w:r>
      <w:r w:rsidRPr="00BD0C6C">
        <w:rPr>
          <w:rFonts w:hint="eastAsia"/>
          <w:sz w:val="24"/>
          <w:lang w:val="zh-CN"/>
        </w:rPr>
        <w:t>[2011]181</w:t>
      </w:r>
      <w:r w:rsidRPr="00BD0C6C">
        <w:rPr>
          <w:rFonts w:hint="eastAsia"/>
          <w:sz w:val="24"/>
          <w:lang w:val="zh-CN"/>
        </w:rPr>
        <w:t>号）的规定，本公司为</w:t>
      </w:r>
      <w:r w:rsidRPr="00BD0C6C">
        <w:rPr>
          <w:rFonts w:hint="eastAsia"/>
          <w:sz w:val="24"/>
          <w:u w:val="single"/>
          <w:lang w:val="zh-CN"/>
        </w:rPr>
        <w:t xml:space="preserve">　（请填写：中型、小型、微型）　</w:t>
      </w:r>
      <w:r w:rsidRPr="00BD0C6C">
        <w:rPr>
          <w:rFonts w:hint="eastAsia"/>
          <w:sz w:val="24"/>
          <w:lang w:val="zh-CN"/>
        </w:rPr>
        <w:t>企业。即，本公司同时满足以下条件：</w:t>
      </w:r>
    </w:p>
    <w:p w:rsidR="00C60F8F" w:rsidRPr="00BD0C6C" w:rsidRDefault="00110F2A">
      <w:pPr>
        <w:tabs>
          <w:tab w:val="left" w:pos="-142"/>
        </w:tabs>
        <w:spacing w:line="360" w:lineRule="exact"/>
        <w:ind w:leftChars="-15" w:left="-31" w:right="18" w:firstLineChars="218" w:firstLine="523"/>
        <w:rPr>
          <w:sz w:val="24"/>
          <w:lang w:val="zh-CN"/>
        </w:rPr>
      </w:pPr>
      <w:r w:rsidRPr="00BD0C6C">
        <w:rPr>
          <w:rFonts w:hint="eastAsia"/>
          <w:sz w:val="24"/>
          <w:lang w:val="zh-CN"/>
        </w:rPr>
        <w:t>1</w:t>
      </w:r>
      <w:r w:rsidRPr="00BD0C6C">
        <w:rPr>
          <w:rFonts w:hint="eastAsia"/>
          <w:sz w:val="24"/>
          <w:lang w:val="zh-CN"/>
        </w:rPr>
        <w:t>、根据《工业和信息化部、国家统计局、国家发展和改革委员会、财政部关于印发中小企业划型标准规定的通知》（工信部联企业</w:t>
      </w:r>
      <w:r w:rsidRPr="00BD0C6C">
        <w:rPr>
          <w:rFonts w:hint="eastAsia"/>
          <w:sz w:val="24"/>
          <w:lang w:val="zh-CN"/>
        </w:rPr>
        <w:t>[2011]300</w:t>
      </w:r>
      <w:r w:rsidRPr="00BD0C6C">
        <w:rPr>
          <w:rFonts w:hint="eastAsia"/>
          <w:sz w:val="24"/>
          <w:lang w:val="zh-CN"/>
        </w:rPr>
        <w:t>号）规定的划分标准，本公司为</w:t>
      </w:r>
      <w:r w:rsidRPr="00BD0C6C">
        <w:rPr>
          <w:rFonts w:hint="eastAsia"/>
          <w:sz w:val="24"/>
          <w:u w:val="single"/>
          <w:lang w:val="zh-CN"/>
        </w:rPr>
        <w:t xml:space="preserve">　（请填写：中型、小型、微型）　</w:t>
      </w:r>
      <w:r w:rsidRPr="00BD0C6C">
        <w:rPr>
          <w:rFonts w:hint="eastAsia"/>
          <w:sz w:val="24"/>
          <w:lang w:val="zh-CN"/>
        </w:rPr>
        <w:t>企业。</w:t>
      </w:r>
    </w:p>
    <w:p w:rsidR="00C60F8F" w:rsidRPr="00BD0C6C" w:rsidRDefault="00110F2A">
      <w:pPr>
        <w:tabs>
          <w:tab w:val="left" w:pos="-142"/>
        </w:tabs>
        <w:spacing w:line="360" w:lineRule="exact"/>
        <w:ind w:leftChars="-15" w:left="-31" w:right="18" w:firstLineChars="218" w:firstLine="523"/>
        <w:rPr>
          <w:sz w:val="24"/>
          <w:lang w:val="zh-CN"/>
        </w:rPr>
      </w:pPr>
      <w:r w:rsidRPr="00BD0C6C">
        <w:rPr>
          <w:rFonts w:hint="eastAsia"/>
          <w:sz w:val="24"/>
          <w:lang w:val="zh-CN"/>
        </w:rPr>
        <w:t>2</w:t>
      </w:r>
      <w:r w:rsidRPr="00BD0C6C">
        <w:rPr>
          <w:rFonts w:hint="eastAsia"/>
          <w:sz w:val="24"/>
          <w:lang w:val="zh-CN"/>
        </w:rPr>
        <w:t>、本公司参加</w:t>
      </w:r>
      <w:r w:rsidRPr="00BD0C6C">
        <w:rPr>
          <w:rFonts w:hint="eastAsia"/>
          <w:sz w:val="24"/>
          <w:u w:val="single"/>
          <w:lang w:val="zh-CN"/>
        </w:rPr>
        <w:t xml:space="preserve">　　（采购人）　　</w:t>
      </w:r>
      <w:r w:rsidRPr="00BD0C6C">
        <w:rPr>
          <w:rFonts w:hint="eastAsia"/>
          <w:sz w:val="24"/>
          <w:lang w:val="zh-CN"/>
        </w:rPr>
        <w:t>的</w:t>
      </w:r>
      <w:r w:rsidRPr="00BD0C6C">
        <w:rPr>
          <w:rFonts w:hint="eastAsia"/>
          <w:sz w:val="24"/>
          <w:u w:val="single"/>
          <w:lang w:val="zh-CN"/>
        </w:rPr>
        <w:t xml:space="preserve">　　（采购项目）　　</w:t>
      </w:r>
      <w:r w:rsidRPr="00BD0C6C">
        <w:rPr>
          <w:rFonts w:hint="eastAsia"/>
          <w:sz w:val="24"/>
          <w:lang w:val="zh-CN"/>
        </w:rPr>
        <w:t>采购活动提供本企业制造的货物，由本企业承担工程、提供服务，或者提供其他</w:t>
      </w:r>
      <w:r w:rsidRPr="00BD0C6C">
        <w:rPr>
          <w:rFonts w:hint="eastAsia"/>
          <w:sz w:val="24"/>
          <w:u w:val="single"/>
          <w:lang w:val="zh-CN"/>
        </w:rPr>
        <w:t xml:space="preserve">　（请填写：中型、小型、微型）　</w:t>
      </w:r>
      <w:r w:rsidRPr="00BD0C6C">
        <w:rPr>
          <w:rFonts w:hint="eastAsia"/>
          <w:sz w:val="24"/>
          <w:lang w:val="zh-CN"/>
        </w:rPr>
        <w:t>企业制造的货物。本条所称货物不包括使用大型企业注册商标的货物。</w:t>
      </w:r>
    </w:p>
    <w:p w:rsidR="00C60F8F" w:rsidRPr="00BD0C6C" w:rsidRDefault="00110F2A">
      <w:pPr>
        <w:tabs>
          <w:tab w:val="left" w:pos="-142"/>
        </w:tabs>
        <w:spacing w:line="360" w:lineRule="exact"/>
        <w:ind w:leftChars="-15" w:left="-31" w:right="18" w:firstLineChars="218" w:firstLine="523"/>
        <w:rPr>
          <w:sz w:val="24"/>
          <w:lang w:val="zh-CN"/>
        </w:rPr>
      </w:pPr>
      <w:r w:rsidRPr="00BD0C6C">
        <w:rPr>
          <w:rFonts w:hint="eastAsia"/>
          <w:sz w:val="24"/>
          <w:lang w:val="zh-CN"/>
        </w:rPr>
        <w:t>本公司对上述声明的真实性负责。如有虚假，将依法承担相应责任。</w:t>
      </w:r>
    </w:p>
    <w:p w:rsidR="00C60F8F" w:rsidRPr="00BD0C6C" w:rsidRDefault="00C60F8F">
      <w:pPr>
        <w:spacing w:line="360" w:lineRule="exact"/>
        <w:ind w:firstLineChars="200" w:firstLine="480"/>
        <w:jc w:val="left"/>
        <w:rPr>
          <w:sz w:val="24"/>
        </w:rPr>
      </w:pPr>
    </w:p>
    <w:p w:rsidR="00C60F8F" w:rsidRPr="00BD0C6C" w:rsidRDefault="00C60F8F">
      <w:pPr>
        <w:spacing w:line="360" w:lineRule="exact"/>
        <w:ind w:firstLineChars="200" w:firstLine="480"/>
        <w:jc w:val="left"/>
        <w:rPr>
          <w:sz w:val="24"/>
        </w:rPr>
      </w:pPr>
    </w:p>
    <w:p w:rsidR="00C60F8F" w:rsidRPr="00BD0C6C" w:rsidRDefault="00C60F8F">
      <w:pPr>
        <w:pStyle w:val="af2"/>
        <w:spacing w:after="0" w:line="360" w:lineRule="exact"/>
        <w:ind w:firstLineChars="200" w:firstLine="480"/>
        <w:jc w:val="left"/>
        <w:rPr>
          <w:sz w:val="24"/>
          <w:szCs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投标人名称（加盖公章）：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投标人法定代表人或受委托人（签名或盖私章）：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日</w:t>
      </w:r>
      <w:r w:rsidRPr="00BD0C6C">
        <w:rPr>
          <w:rFonts w:hint="eastAsia"/>
          <w:sz w:val="24"/>
          <w:szCs w:val="24"/>
        </w:rPr>
        <w:t xml:space="preserve">      </w:t>
      </w:r>
      <w:r w:rsidRPr="00BD0C6C">
        <w:rPr>
          <w:rFonts w:hint="eastAsia"/>
          <w:sz w:val="24"/>
          <w:szCs w:val="24"/>
        </w:rPr>
        <w:t>期：</w:t>
      </w:r>
    </w:p>
    <w:p w:rsidR="00C60F8F" w:rsidRPr="00BD0C6C" w:rsidRDefault="00C60F8F">
      <w:pPr>
        <w:spacing w:line="360" w:lineRule="exact"/>
        <w:jc w:val="left"/>
        <w:rPr>
          <w:sz w:val="24"/>
        </w:rPr>
      </w:pPr>
    </w:p>
    <w:p w:rsidR="00C60F8F" w:rsidRPr="00BD0C6C" w:rsidRDefault="00C60F8F">
      <w:pPr>
        <w:spacing w:line="360" w:lineRule="exact"/>
        <w:jc w:val="left"/>
        <w:rPr>
          <w:sz w:val="24"/>
        </w:rPr>
      </w:pPr>
    </w:p>
    <w:p w:rsidR="00C60F8F" w:rsidRPr="00BD0C6C" w:rsidRDefault="00C60F8F">
      <w:pPr>
        <w:spacing w:line="360" w:lineRule="exact"/>
        <w:jc w:val="left"/>
        <w:rPr>
          <w:sz w:val="24"/>
        </w:rPr>
      </w:pPr>
    </w:p>
    <w:p w:rsidR="00C60F8F" w:rsidRPr="00BD0C6C" w:rsidRDefault="00110F2A">
      <w:pPr>
        <w:spacing w:beforeLines="100" w:before="240" w:afterLines="100" w:after="240"/>
        <w:jc w:val="center"/>
        <w:outlineLvl w:val="1"/>
        <w:rPr>
          <w:b/>
          <w:bCs/>
          <w:sz w:val="44"/>
          <w:szCs w:val="44"/>
        </w:rPr>
      </w:pPr>
      <w:r w:rsidRPr="00BD0C6C">
        <w:rPr>
          <w:sz w:val="24"/>
        </w:rPr>
        <w:br w:type="page"/>
      </w:r>
      <w:bookmarkStart w:id="238" w:name="_Toc10124678"/>
      <w:bookmarkStart w:id="239" w:name="_Toc54712237"/>
      <w:r w:rsidRPr="00BD0C6C">
        <w:rPr>
          <w:rFonts w:hint="eastAsia"/>
          <w:b/>
          <w:bCs/>
          <w:sz w:val="44"/>
          <w:szCs w:val="44"/>
        </w:rPr>
        <w:lastRenderedPageBreak/>
        <w:t>十二、残疾人福利性单位声明函（可选）</w:t>
      </w:r>
      <w:bookmarkEnd w:id="238"/>
      <w:bookmarkEnd w:id="239"/>
    </w:p>
    <w:p w:rsidR="00C60F8F" w:rsidRPr="00BD0C6C" w:rsidRDefault="00110F2A">
      <w:pPr>
        <w:tabs>
          <w:tab w:val="left" w:pos="-142"/>
        </w:tabs>
        <w:spacing w:line="360" w:lineRule="exact"/>
        <w:ind w:leftChars="-15" w:left="-31" w:right="18" w:firstLineChars="218" w:firstLine="523"/>
        <w:rPr>
          <w:sz w:val="24"/>
          <w:szCs w:val="21"/>
        </w:rPr>
      </w:pPr>
      <w:r w:rsidRPr="00BD0C6C">
        <w:rPr>
          <w:rFonts w:hint="eastAsia"/>
          <w:sz w:val="24"/>
          <w:szCs w:val="21"/>
        </w:rPr>
        <w:t>本单位郑重声明，根据《财政部</w:t>
      </w:r>
      <w:r w:rsidRPr="00BD0C6C">
        <w:rPr>
          <w:rFonts w:hint="eastAsia"/>
          <w:sz w:val="24"/>
          <w:szCs w:val="21"/>
        </w:rPr>
        <w:t xml:space="preserve"> </w:t>
      </w:r>
      <w:r w:rsidRPr="00BD0C6C">
        <w:rPr>
          <w:rFonts w:hint="eastAsia"/>
          <w:sz w:val="24"/>
          <w:szCs w:val="21"/>
        </w:rPr>
        <w:t>民政部</w:t>
      </w:r>
      <w:r w:rsidRPr="00BD0C6C">
        <w:rPr>
          <w:rFonts w:hint="eastAsia"/>
          <w:sz w:val="24"/>
          <w:szCs w:val="21"/>
        </w:rPr>
        <w:t xml:space="preserve"> </w:t>
      </w:r>
      <w:r w:rsidRPr="00BD0C6C">
        <w:rPr>
          <w:rFonts w:hint="eastAsia"/>
          <w:sz w:val="24"/>
          <w:szCs w:val="21"/>
        </w:rPr>
        <w:t>中国残疾人联合会关于促进残疾人就业政府采购政策的通知》（财库〔</w:t>
      </w:r>
      <w:r w:rsidRPr="00BD0C6C">
        <w:rPr>
          <w:rFonts w:hint="eastAsia"/>
          <w:sz w:val="24"/>
          <w:szCs w:val="21"/>
        </w:rPr>
        <w:t>2017</w:t>
      </w:r>
      <w:r w:rsidRPr="00BD0C6C">
        <w:rPr>
          <w:rFonts w:hint="eastAsia"/>
          <w:sz w:val="24"/>
          <w:szCs w:val="21"/>
        </w:rPr>
        <w:t>〕</w:t>
      </w:r>
      <w:r w:rsidRPr="00BD0C6C">
        <w:rPr>
          <w:rFonts w:hint="eastAsia"/>
          <w:sz w:val="24"/>
          <w:szCs w:val="21"/>
        </w:rPr>
        <w:t xml:space="preserve"> 141</w:t>
      </w:r>
      <w:r w:rsidRPr="00BD0C6C">
        <w:rPr>
          <w:rFonts w:hint="eastAsia"/>
          <w:sz w:val="24"/>
          <w:szCs w:val="21"/>
        </w:rPr>
        <w:t>号）的规定，本单位为符合条件的残疾人福利性单位，且本单位参加单位的项目采购活动提供本单位制造的货物（由本单位承担工程</w:t>
      </w:r>
      <w:r w:rsidRPr="00BD0C6C">
        <w:rPr>
          <w:rFonts w:hint="eastAsia"/>
          <w:sz w:val="24"/>
          <w:szCs w:val="21"/>
        </w:rPr>
        <w:t>/</w:t>
      </w:r>
      <w:r w:rsidRPr="00BD0C6C">
        <w:rPr>
          <w:rFonts w:hint="eastAsia"/>
          <w:sz w:val="24"/>
          <w:szCs w:val="21"/>
        </w:rPr>
        <w:t>提供服务），或者提供其他残疾人福利性单位制造的货物（不包括使用非残疾人福利性单位注册商标的货物）。</w:t>
      </w:r>
    </w:p>
    <w:p w:rsidR="00C60F8F" w:rsidRPr="00BD0C6C" w:rsidRDefault="00110F2A">
      <w:pPr>
        <w:tabs>
          <w:tab w:val="left" w:pos="-142"/>
        </w:tabs>
        <w:spacing w:line="360" w:lineRule="exact"/>
        <w:ind w:leftChars="-15" w:left="-31" w:right="18" w:firstLineChars="218" w:firstLine="523"/>
        <w:rPr>
          <w:sz w:val="24"/>
          <w:szCs w:val="21"/>
        </w:rPr>
      </w:pPr>
      <w:r w:rsidRPr="00BD0C6C">
        <w:rPr>
          <w:rFonts w:hint="eastAsia"/>
          <w:sz w:val="24"/>
          <w:szCs w:val="21"/>
        </w:rPr>
        <w:t>本单位对上述声明的真实性负责。如有虚假，将依法承担相应责任。</w:t>
      </w:r>
    </w:p>
    <w:p w:rsidR="00C60F8F" w:rsidRPr="00BD0C6C" w:rsidRDefault="00C60F8F">
      <w:pPr>
        <w:tabs>
          <w:tab w:val="left" w:pos="-142"/>
        </w:tabs>
        <w:spacing w:line="360" w:lineRule="exact"/>
        <w:ind w:leftChars="-15" w:left="-31" w:right="18" w:firstLineChars="218" w:firstLine="523"/>
        <w:rPr>
          <w:sz w:val="24"/>
          <w:szCs w:val="21"/>
        </w:rPr>
      </w:pPr>
    </w:p>
    <w:p w:rsidR="00C60F8F" w:rsidRPr="00BD0C6C" w:rsidRDefault="00C60F8F">
      <w:pPr>
        <w:pStyle w:val="af2"/>
        <w:spacing w:after="0" w:line="360" w:lineRule="exact"/>
        <w:ind w:firstLineChars="200" w:firstLine="480"/>
        <w:jc w:val="left"/>
        <w:rPr>
          <w:sz w:val="24"/>
          <w:szCs w:val="24"/>
        </w:rPr>
      </w:pP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单位名称（盖章）：</w:t>
      </w:r>
    </w:p>
    <w:p w:rsidR="00C60F8F" w:rsidRPr="00BD0C6C" w:rsidRDefault="00110F2A">
      <w:pPr>
        <w:pStyle w:val="af2"/>
        <w:spacing w:after="0" w:line="360" w:lineRule="exact"/>
        <w:ind w:firstLineChars="200" w:firstLine="480"/>
        <w:jc w:val="left"/>
        <w:rPr>
          <w:sz w:val="24"/>
          <w:szCs w:val="24"/>
        </w:rPr>
      </w:pPr>
      <w:r w:rsidRPr="00BD0C6C">
        <w:rPr>
          <w:rFonts w:hint="eastAsia"/>
          <w:sz w:val="24"/>
          <w:szCs w:val="24"/>
        </w:rPr>
        <w:t>日</w:t>
      </w:r>
      <w:r w:rsidRPr="00BD0C6C">
        <w:rPr>
          <w:rFonts w:hint="eastAsia"/>
          <w:sz w:val="24"/>
          <w:szCs w:val="24"/>
        </w:rPr>
        <w:t xml:space="preserve">  </w:t>
      </w:r>
      <w:r w:rsidRPr="00BD0C6C">
        <w:rPr>
          <w:rFonts w:hint="eastAsia"/>
          <w:sz w:val="24"/>
          <w:szCs w:val="24"/>
        </w:rPr>
        <w:t>期：</w:t>
      </w:r>
    </w:p>
    <w:p w:rsidR="00C60F8F" w:rsidRPr="00BD0C6C" w:rsidRDefault="00110F2A">
      <w:pPr>
        <w:spacing w:beforeLines="100" w:before="240" w:afterLines="100" w:after="240"/>
        <w:jc w:val="center"/>
        <w:outlineLvl w:val="1"/>
        <w:rPr>
          <w:sz w:val="28"/>
          <w:szCs w:val="28"/>
        </w:rPr>
      </w:pPr>
      <w:r w:rsidRPr="00BD0C6C">
        <w:rPr>
          <w:rFonts w:hint="eastAsia"/>
          <w:sz w:val="24"/>
        </w:rPr>
        <w:br w:type="page"/>
      </w:r>
      <w:bookmarkStart w:id="240" w:name="_Toc10124680"/>
      <w:bookmarkStart w:id="241" w:name="_Toc54712238"/>
      <w:r w:rsidRPr="00BD0C6C">
        <w:rPr>
          <w:rFonts w:hint="eastAsia"/>
          <w:b/>
          <w:bCs/>
          <w:sz w:val="44"/>
          <w:szCs w:val="44"/>
        </w:rPr>
        <w:lastRenderedPageBreak/>
        <w:t>十三、中标服务费承诺书</w:t>
      </w:r>
      <w:bookmarkEnd w:id="240"/>
      <w:bookmarkEnd w:id="241"/>
    </w:p>
    <w:p w:rsidR="00C60F8F" w:rsidRPr="00BD0C6C" w:rsidRDefault="00110F2A">
      <w:pPr>
        <w:pStyle w:val="af4"/>
        <w:spacing w:line="360" w:lineRule="exact"/>
        <w:rPr>
          <w:rFonts w:ascii="Times New Roman" w:hAnsi="Times New Roman"/>
          <w:sz w:val="24"/>
          <w:szCs w:val="24"/>
        </w:rPr>
      </w:pPr>
      <w:r w:rsidRPr="00BD0C6C">
        <w:rPr>
          <w:rFonts w:ascii="Times New Roman" w:hAnsi="Times New Roman" w:hint="eastAsia"/>
          <w:kern w:val="0"/>
          <w:sz w:val="24"/>
          <w:szCs w:val="24"/>
        </w:rPr>
        <w:t>致：</w:t>
      </w:r>
      <w:r w:rsidRPr="00BD0C6C">
        <w:rPr>
          <w:rFonts w:ascii="Times New Roman" w:hAnsi="Times New Roman" w:hint="eastAsia"/>
          <w:sz w:val="24"/>
          <w:szCs w:val="24"/>
        </w:rPr>
        <w:t>广东中元招标代理有限公司</w:t>
      </w:r>
    </w:p>
    <w:p w:rsidR="00C60F8F" w:rsidRPr="00BD0C6C" w:rsidRDefault="00C60F8F">
      <w:pPr>
        <w:spacing w:line="360" w:lineRule="exact"/>
        <w:ind w:right="893" w:firstLine="420"/>
        <w:rPr>
          <w:sz w:val="24"/>
        </w:rPr>
      </w:pPr>
    </w:p>
    <w:p w:rsidR="00C60F8F" w:rsidRPr="00BD0C6C" w:rsidRDefault="00110F2A">
      <w:pPr>
        <w:tabs>
          <w:tab w:val="left" w:pos="-142"/>
        </w:tabs>
        <w:spacing w:line="360" w:lineRule="exact"/>
        <w:ind w:leftChars="-15" w:left="-31" w:right="18" w:firstLineChars="218" w:firstLine="523"/>
        <w:rPr>
          <w:sz w:val="24"/>
          <w:lang w:val="zh-CN"/>
        </w:rPr>
      </w:pPr>
      <w:r w:rsidRPr="00BD0C6C">
        <w:rPr>
          <w:rFonts w:hint="eastAsia"/>
          <w:sz w:val="24"/>
          <w:lang w:val="zh-CN"/>
        </w:rPr>
        <w:t>我公司在贵单位代理的</w:t>
      </w:r>
      <w:r w:rsidRPr="00BD0C6C">
        <w:rPr>
          <w:rFonts w:hint="eastAsia"/>
          <w:sz w:val="24"/>
          <w:u w:val="single"/>
        </w:rPr>
        <w:t xml:space="preserve">      </w:t>
      </w:r>
      <w:r w:rsidRPr="00BD0C6C">
        <w:rPr>
          <w:rFonts w:hint="eastAsia"/>
          <w:sz w:val="24"/>
          <w:u w:val="single"/>
        </w:rPr>
        <w:t>（项目名称）</w:t>
      </w:r>
      <w:r w:rsidRPr="00BD0C6C">
        <w:rPr>
          <w:rFonts w:hint="eastAsia"/>
          <w:sz w:val="24"/>
          <w:u w:val="single"/>
        </w:rPr>
        <w:t xml:space="preserve">       </w:t>
      </w:r>
      <w:r w:rsidRPr="00BD0C6C">
        <w:rPr>
          <w:rFonts w:hint="eastAsia"/>
          <w:sz w:val="24"/>
        </w:rPr>
        <w:t>(</w:t>
      </w:r>
      <w:r w:rsidRPr="00BD0C6C">
        <w:rPr>
          <w:rFonts w:hint="eastAsia"/>
          <w:sz w:val="24"/>
          <w:lang w:val="zh-CN"/>
        </w:rPr>
        <w:t>采购编号：</w:t>
      </w:r>
      <w:r w:rsidRPr="00BD0C6C">
        <w:rPr>
          <w:rFonts w:hint="eastAsia"/>
          <w:sz w:val="24"/>
          <w:lang w:val="zh-CN"/>
        </w:rPr>
        <w:t>)</w:t>
      </w:r>
      <w:r w:rsidRPr="00BD0C6C">
        <w:rPr>
          <w:rFonts w:hint="eastAsia"/>
          <w:sz w:val="24"/>
          <w:lang w:val="zh-CN"/>
        </w:rPr>
        <w:t>招标中若获中标，我们保证在领取中标通知书原件的同时按招标文件的规定，以电汇、现金或经贵单位认可的一种方式，向贵单位即广东中元招标代理有限公司指定的银行帐号，一次性支付中标服务费，服务费（按国家计委文件“计价格</w:t>
      </w:r>
      <w:r w:rsidRPr="00BD0C6C">
        <w:rPr>
          <w:rFonts w:hint="eastAsia"/>
          <w:sz w:val="24"/>
          <w:lang w:val="zh-CN"/>
        </w:rPr>
        <w:t>[2002]1980</w:t>
      </w:r>
      <w:r w:rsidRPr="00BD0C6C">
        <w:rPr>
          <w:rFonts w:hint="eastAsia"/>
          <w:sz w:val="24"/>
          <w:lang w:val="zh-CN"/>
        </w:rPr>
        <w:t>号文”和国家发展改革委员会办公厅颁布的《国家发展改革委办公厅关于招标代理机构服务收费有关问题》的通知（发改办价格</w:t>
      </w:r>
      <w:r w:rsidRPr="00BD0C6C">
        <w:rPr>
          <w:rFonts w:hint="eastAsia"/>
          <w:sz w:val="24"/>
          <w:lang w:val="zh-CN"/>
        </w:rPr>
        <w:t>[2003]857</w:t>
      </w:r>
      <w:r w:rsidRPr="00BD0C6C">
        <w:rPr>
          <w:rFonts w:hint="eastAsia"/>
          <w:sz w:val="24"/>
          <w:lang w:val="zh-CN"/>
        </w:rPr>
        <w:t>号）的规定执行。</w:t>
      </w:r>
    </w:p>
    <w:p w:rsidR="00C60F8F" w:rsidRPr="00BD0C6C" w:rsidRDefault="00110F2A">
      <w:pPr>
        <w:spacing w:line="360" w:lineRule="exact"/>
        <w:ind w:right="893" w:firstLine="480"/>
        <w:rPr>
          <w:sz w:val="24"/>
          <w:lang w:val="zh-CN"/>
        </w:rPr>
      </w:pPr>
      <w:r w:rsidRPr="00BD0C6C">
        <w:rPr>
          <w:rFonts w:hint="eastAsia"/>
          <w:sz w:val="24"/>
          <w:lang w:val="zh-CN"/>
        </w:rPr>
        <w:t>特此承诺。</w:t>
      </w:r>
    </w:p>
    <w:p w:rsidR="00C60F8F" w:rsidRPr="00BD0C6C" w:rsidRDefault="00C60F8F">
      <w:pPr>
        <w:spacing w:line="360" w:lineRule="exact"/>
        <w:ind w:right="893"/>
        <w:rPr>
          <w:sz w:val="24"/>
          <w:lang w:val="zh-CN"/>
        </w:rPr>
      </w:pPr>
    </w:p>
    <w:p w:rsidR="00C60F8F" w:rsidRPr="00BD0C6C" w:rsidRDefault="00C60F8F">
      <w:pPr>
        <w:spacing w:line="360" w:lineRule="exact"/>
        <w:ind w:right="893"/>
        <w:rPr>
          <w:sz w:val="24"/>
          <w:lang w:val="zh-CN"/>
        </w:rPr>
      </w:pPr>
    </w:p>
    <w:p w:rsidR="00C60F8F" w:rsidRPr="00BD0C6C" w:rsidRDefault="00C60F8F">
      <w:pPr>
        <w:spacing w:line="360" w:lineRule="exact"/>
        <w:ind w:right="893"/>
        <w:rPr>
          <w:sz w:val="24"/>
          <w:lang w:val="zh-CN"/>
        </w:rPr>
      </w:pPr>
    </w:p>
    <w:p w:rsidR="00C60F8F" w:rsidRPr="00BD0C6C" w:rsidRDefault="00110F2A">
      <w:pPr>
        <w:spacing w:line="360" w:lineRule="exact"/>
        <w:ind w:firstLineChars="200" w:firstLine="480"/>
        <w:rPr>
          <w:sz w:val="24"/>
        </w:rPr>
      </w:pPr>
      <w:r w:rsidRPr="00BD0C6C">
        <w:rPr>
          <w:rFonts w:hint="eastAsia"/>
          <w:sz w:val="24"/>
        </w:rPr>
        <w:t>投标人名称（加盖公章）：</w:t>
      </w:r>
    </w:p>
    <w:p w:rsidR="00C60F8F" w:rsidRPr="00BD0C6C" w:rsidRDefault="00110F2A">
      <w:pPr>
        <w:spacing w:line="360" w:lineRule="exact"/>
        <w:ind w:firstLineChars="200" w:firstLine="480"/>
        <w:rPr>
          <w:sz w:val="24"/>
        </w:rPr>
      </w:pPr>
      <w:r w:rsidRPr="00BD0C6C">
        <w:rPr>
          <w:rFonts w:hint="eastAsia"/>
          <w:sz w:val="24"/>
        </w:rPr>
        <w:t>投标人地址：</w:t>
      </w:r>
    </w:p>
    <w:p w:rsidR="00C60F8F" w:rsidRPr="00BD0C6C" w:rsidRDefault="00110F2A">
      <w:pPr>
        <w:spacing w:line="360" w:lineRule="exact"/>
        <w:ind w:firstLineChars="200" w:firstLine="480"/>
        <w:rPr>
          <w:sz w:val="24"/>
        </w:rPr>
      </w:pPr>
      <w:r w:rsidRPr="00BD0C6C">
        <w:rPr>
          <w:rFonts w:hint="eastAsia"/>
          <w:sz w:val="24"/>
        </w:rPr>
        <w:t>电话：传真：</w:t>
      </w:r>
    </w:p>
    <w:p w:rsidR="00C60F8F" w:rsidRPr="00BD0C6C" w:rsidRDefault="00110F2A">
      <w:pPr>
        <w:spacing w:line="360" w:lineRule="exact"/>
        <w:ind w:firstLineChars="200" w:firstLine="480"/>
        <w:rPr>
          <w:sz w:val="24"/>
        </w:rPr>
      </w:pPr>
      <w:r w:rsidRPr="00BD0C6C">
        <w:rPr>
          <w:rFonts w:hint="eastAsia"/>
          <w:sz w:val="24"/>
        </w:rPr>
        <w:t>邮箱：邮编：</w:t>
      </w:r>
    </w:p>
    <w:p w:rsidR="00C60F8F" w:rsidRPr="00BD0C6C" w:rsidRDefault="00110F2A">
      <w:pPr>
        <w:spacing w:line="360" w:lineRule="exact"/>
        <w:ind w:firstLineChars="200" w:firstLine="480"/>
        <w:rPr>
          <w:sz w:val="24"/>
        </w:rPr>
      </w:pPr>
      <w:r w:rsidRPr="00BD0C6C">
        <w:rPr>
          <w:rFonts w:hint="eastAsia"/>
          <w:sz w:val="24"/>
        </w:rPr>
        <w:t>投标人法定代表人或受委托人（签名或盖私章）：</w:t>
      </w:r>
    </w:p>
    <w:p w:rsidR="00C60F8F" w:rsidRPr="00BD0C6C" w:rsidRDefault="00110F2A">
      <w:pPr>
        <w:pStyle w:val="af2"/>
        <w:spacing w:after="0" w:line="360" w:lineRule="exact"/>
        <w:ind w:firstLineChars="200" w:firstLine="480"/>
        <w:jc w:val="left"/>
        <w:rPr>
          <w:sz w:val="24"/>
        </w:rPr>
      </w:pPr>
      <w:r w:rsidRPr="00BD0C6C">
        <w:rPr>
          <w:rFonts w:hint="eastAsia"/>
          <w:sz w:val="24"/>
        </w:rPr>
        <w:t>承诺日期：</w:t>
      </w:r>
    </w:p>
    <w:p w:rsidR="00C60F8F" w:rsidRPr="00BD0C6C" w:rsidRDefault="00110F2A">
      <w:pPr>
        <w:spacing w:beforeLines="100" w:before="240" w:afterLines="100" w:after="240"/>
        <w:jc w:val="center"/>
        <w:outlineLvl w:val="1"/>
      </w:pPr>
      <w:r w:rsidRPr="00BD0C6C">
        <w:br w:type="page"/>
      </w:r>
      <w:bookmarkStart w:id="242" w:name="_Toc335832390"/>
      <w:bookmarkStart w:id="243" w:name="_Toc10124681"/>
      <w:bookmarkStart w:id="244" w:name="_Toc356458176"/>
      <w:bookmarkStart w:id="245" w:name="_Toc319915926"/>
      <w:bookmarkStart w:id="246" w:name="_Toc54712239"/>
      <w:r w:rsidRPr="00BD0C6C">
        <w:rPr>
          <w:rFonts w:hint="eastAsia"/>
          <w:b/>
          <w:bCs/>
          <w:sz w:val="44"/>
          <w:szCs w:val="44"/>
        </w:rPr>
        <w:lastRenderedPageBreak/>
        <w:t>十四、投标保证金汇入情况说明</w:t>
      </w:r>
      <w:bookmarkEnd w:id="242"/>
      <w:bookmarkEnd w:id="243"/>
      <w:bookmarkEnd w:id="244"/>
      <w:bookmarkEnd w:id="245"/>
      <w:bookmarkEnd w:id="246"/>
    </w:p>
    <w:p w:rsidR="00C60F8F" w:rsidRPr="00BD0C6C" w:rsidRDefault="00110F2A">
      <w:pPr>
        <w:spacing w:line="440" w:lineRule="exact"/>
        <w:jc w:val="left"/>
        <w:rPr>
          <w:sz w:val="24"/>
        </w:rPr>
      </w:pPr>
      <w:r w:rsidRPr="00BD0C6C">
        <w:rPr>
          <w:rFonts w:hint="eastAsia"/>
          <w:sz w:val="24"/>
        </w:rPr>
        <w:t>广东中元招标代理有限公司：</w:t>
      </w:r>
      <w:r w:rsidRPr="00BD0C6C">
        <w:rPr>
          <w:rFonts w:hint="eastAsia"/>
          <w:sz w:val="24"/>
        </w:rPr>
        <w:t xml:space="preserve"> </w:t>
      </w:r>
    </w:p>
    <w:p w:rsidR="00C60F8F" w:rsidRPr="00BD0C6C" w:rsidRDefault="00110F2A">
      <w:pPr>
        <w:spacing w:line="440" w:lineRule="exact"/>
        <w:ind w:firstLineChars="200" w:firstLine="480"/>
        <w:jc w:val="left"/>
        <w:rPr>
          <w:sz w:val="24"/>
        </w:rPr>
      </w:pPr>
      <w:r w:rsidRPr="00BD0C6C">
        <w:rPr>
          <w:rFonts w:hint="eastAsia"/>
          <w:sz w:val="24"/>
        </w:rPr>
        <w:t>本单位已按</w:t>
      </w:r>
      <w:r w:rsidRPr="00BD0C6C">
        <w:rPr>
          <w:rFonts w:hint="eastAsia"/>
          <w:sz w:val="24"/>
          <w:u w:val="single"/>
        </w:rPr>
        <w:t xml:space="preserve">      </w:t>
      </w:r>
      <w:r w:rsidRPr="00BD0C6C">
        <w:rPr>
          <w:rFonts w:hint="eastAsia"/>
          <w:sz w:val="24"/>
          <w:u w:val="single"/>
        </w:rPr>
        <w:t>（项目名称）</w:t>
      </w:r>
      <w:r w:rsidRPr="00BD0C6C">
        <w:rPr>
          <w:rFonts w:hint="eastAsia"/>
          <w:sz w:val="24"/>
          <w:u w:val="single"/>
        </w:rPr>
        <w:t xml:space="preserve">       </w:t>
      </w:r>
      <w:r w:rsidRPr="00BD0C6C">
        <w:rPr>
          <w:rFonts w:hint="eastAsia"/>
          <w:sz w:val="24"/>
        </w:rPr>
        <w:t>（采购编号：</w:t>
      </w:r>
      <w:r w:rsidRPr="00BD0C6C">
        <w:rPr>
          <w:rFonts w:hint="eastAsia"/>
          <w:sz w:val="24"/>
        </w:rPr>
        <w:t xml:space="preserve">    </w:t>
      </w:r>
      <w:r w:rsidRPr="00BD0C6C">
        <w:rPr>
          <w:rFonts w:hint="eastAsia"/>
          <w:sz w:val="24"/>
        </w:rPr>
        <w:t>）的招标文件要求，于</w:t>
      </w:r>
      <w:r w:rsidRPr="00BD0C6C">
        <w:rPr>
          <w:rFonts w:hint="eastAsia"/>
          <w:sz w:val="24"/>
        </w:rPr>
        <w:t xml:space="preserve">  </w:t>
      </w:r>
      <w:r w:rsidRPr="00BD0C6C">
        <w:rPr>
          <w:rFonts w:hint="eastAsia"/>
          <w:sz w:val="24"/>
        </w:rPr>
        <w:t>年</w:t>
      </w:r>
      <w:r w:rsidRPr="00BD0C6C">
        <w:rPr>
          <w:rFonts w:hint="eastAsia"/>
          <w:sz w:val="24"/>
        </w:rPr>
        <w:t xml:space="preserve">   </w:t>
      </w:r>
      <w:r w:rsidRPr="00BD0C6C">
        <w:rPr>
          <w:rFonts w:hint="eastAsia"/>
          <w:sz w:val="24"/>
        </w:rPr>
        <w:t>月</w:t>
      </w:r>
      <w:r w:rsidRPr="00BD0C6C">
        <w:rPr>
          <w:rFonts w:hint="eastAsia"/>
          <w:sz w:val="24"/>
        </w:rPr>
        <w:t xml:space="preserve">  </w:t>
      </w:r>
      <w:r w:rsidRPr="00BD0C6C">
        <w:rPr>
          <w:rFonts w:hint="eastAsia"/>
          <w:sz w:val="24"/>
        </w:rPr>
        <w:t>日前以（付款形式）方式汇入指定账户（账户名称：</w:t>
      </w:r>
      <w:r w:rsidRPr="00BD0C6C">
        <w:rPr>
          <w:rFonts w:hint="eastAsia"/>
          <w:sz w:val="24"/>
        </w:rPr>
        <w:t xml:space="preserve">   </w:t>
      </w:r>
      <w:r w:rsidRPr="00BD0C6C">
        <w:rPr>
          <w:rFonts w:hint="eastAsia"/>
          <w:sz w:val="24"/>
        </w:rPr>
        <w:t>，账号</w:t>
      </w:r>
      <w:r w:rsidRPr="00BD0C6C">
        <w:rPr>
          <w:rFonts w:hint="eastAsia"/>
          <w:sz w:val="24"/>
        </w:rPr>
        <w:t xml:space="preserve">   </w:t>
      </w:r>
      <w:r w:rsidRPr="00BD0C6C">
        <w:rPr>
          <w:rFonts w:hint="eastAsia"/>
          <w:sz w:val="24"/>
        </w:rPr>
        <w:t>，开户银行：</w:t>
      </w:r>
      <w:r w:rsidRPr="00BD0C6C">
        <w:rPr>
          <w:rFonts w:hint="eastAsia"/>
          <w:sz w:val="24"/>
        </w:rPr>
        <w:t xml:space="preserve">   </w:t>
      </w:r>
      <w:r w:rsidRPr="00BD0C6C">
        <w:rPr>
          <w:rFonts w:hint="eastAsia"/>
          <w:sz w:val="24"/>
        </w:rPr>
        <w:t>）。</w:t>
      </w:r>
    </w:p>
    <w:p w:rsidR="00C60F8F" w:rsidRPr="00BD0C6C" w:rsidRDefault="00110F2A">
      <w:pPr>
        <w:spacing w:line="440" w:lineRule="exact"/>
        <w:ind w:firstLineChars="200" w:firstLine="480"/>
        <w:jc w:val="left"/>
        <w:rPr>
          <w:sz w:val="24"/>
        </w:rPr>
      </w:pPr>
      <w:r w:rsidRPr="00BD0C6C">
        <w:rPr>
          <w:rFonts w:hint="eastAsia"/>
          <w:sz w:val="24"/>
        </w:rPr>
        <w:t>投标单位投标保证金的汇款情况：（详见附件－投标保证金进账单）</w:t>
      </w:r>
    </w:p>
    <w:p w:rsidR="00C60F8F" w:rsidRPr="00BD0C6C" w:rsidRDefault="00110F2A">
      <w:pPr>
        <w:spacing w:line="440" w:lineRule="exact"/>
        <w:ind w:firstLineChars="200" w:firstLine="480"/>
        <w:jc w:val="left"/>
        <w:rPr>
          <w:sz w:val="24"/>
        </w:rPr>
      </w:pPr>
      <w:r w:rsidRPr="00BD0C6C">
        <w:rPr>
          <w:rFonts w:hint="eastAsia"/>
          <w:sz w:val="24"/>
        </w:rPr>
        <w:t>汇出时间：年月日；</w:t>
      </w:r>
    </w:p>
    <w:p w:rsidR="00C60F8F" w:rsidRPr="00BD0C6C" w:rsidRDefault="00110F2A">
      <w:pPr>
        <w:spacing w:line="440" w:lineRule="exact"/>
        <w:ind w:firstLineChars="200" w:firstLine="480"/>
        <w:jc w:val="left"/>
        <w:rPr>
          <w:rFonts w:cs="宋体"/>
          <w:sz w:val="24"/>
          <w:u w:val="single"/>
        </w:rPr>
      </w:pPr>
      <w:r w:rsidRPr="00BD0C6C">
        <w:rPr>
          <w:rFonts w:hint="eastAsia"/>
          <w:sz w:val="24"/>
        </w:rPr>
        <w:t>汇</w:t>
      </w:r>
      <w:r w:rsidRPr="00BD0C6C">
        <w:rPr>
          <w:rFonts w:cs="宋体" w:hint="eastAsia"/>
          <w:sz w:val="24"/>
        </w:rPr>
        <w:t>款金额：（大写）人民币</w:t>
      </w:r>
      <w:r w:rsidRPr="00BD0C6C">
        <w:rPr>
          <w:rFonts w:cs="宋体" w:hint="eastAsia"/>
          <w:sz w:val="24"/>
          <w:u w:val="single"/>
        </w:rPr>
        <w:t xml:space="preserve">                </w:t>
      </w:r>
      <w:r w:rsidRPr="00BD0C6C">
        <w:rPr>
          <w:rFonts w:cs="宋体" w:hint="eastAsia"/>
          <w:sz w:val="24"/>
          <w:u w:val="single"/>
        </w:rPr>
        <w:t>元整</w:t>
      </w:r>
    </w:p>
    <w:p w:rsidR="00C60F8F" w:rsidRPr="00BD0C6C" w:rsidRDefault="00110F2A">
      <w:pPr>
        <w:spacing w:line="440" w:lineRule="exact"/>
        <w:ind w:firstLineChars="650" w:firstLine="1560"/>
        <w:jc w:val="left"/>
        <w:rPr>
          <w:rFonts w:cs="宋体"/>
          <w:sz w:val="24"/>
          <w:u w:val="single"/>
        </w:rPr>
      </w:pPr>
      <w:r w:rsidRPr="00BD0C6C">
        <w:rPr>
          <w:rFonts w:cs="宋体" w:hint="eastAsia"/>
          <w:sz w:val="24"/>
        </w:rPr>
        <w:t>（小写：</w:t>
      </w:r>
      <w:r w:rsidRPr="00BD0C6C">
        <w:rPr>
          <w:rFonts w:cs="宋体" w:hint="eastAsia"/>
          <w:sz w:val="24"/>
        </w:rPr>
        <w:t xml:space="preserve">¥          </w:t>
      </w:r>
      <w:r w:rsidRPr="00BD0C6C">
        <w:rPr>
          <w:rFonts w:cs="宋体" w:hint="eastAsia"/>
          <w:sz w:val="24"/>
        </w:rPr>
        <w:t>元）</w:t>
      </w:r>
    </w:p>
    <w:p w:rsidR="00C60F8F" w:rsidRPr="00BD0C6C" w:rsidRDefault="00110F2A">
      <w:pPr>
        <w:spacing w:line="440" w:lineRule="exact"/>
        <w:ind w:firstLineChars="200" w:firstLine="480"/>
        <w:jc w:val="left"/>
        <w:rPr>
          <w:rFonts w:cs="Verdana"/>
          <w:sz w:val="24"/>
          <w:u w:val="single"/>
        </w:rPr>
      </w:pPr>
      <w:r w:rsidRPr="00BD0C6C">
        <w:rPr>
          <w:rFonts w:hint="eastAsia"/>
          <w:sz w:val="24"/>
        </w:rPr>
        <w:t>汇款账户名称：</w:t>
      </w:r>
      <w:r w:rsidRPr="00BD0C6C">
        <w:rPr>
          <w:rFonts w:hint="eastAsia"/>
          <w:sz w:val="24"/>
          <w:u w:val="single"/>
        </w:rPr>
        <w:t xml:space="preserve">  </w:t>
      </w:r>
      <w:r w:rsidRPr="00BD0C6C">
        <w:rPr>
          <w:rFonts w:hint="eastAsia"/>
          <w:sz w:val="24"/>
          <w:u w:val="single"/>
        </w:rPr>
        <w:t>（必须是投标时使用的单位名称）</w:t>
      </w:r>
      <w:r w:rsidRPr="00BD0C6C">
        <w:rPr>
          <w:rFonts w:hint="eastAsia"/>
          <w:sz w:val="24"/>
          <w:u w:val="single"/>
        </w:rPr>
        <w:t xml:space="preserve">    </w:t>
      </w:r>
    </w:p>
    <w:p w:rsidR="00C60F8F" w:rsidRPr="00BD0C6C" w:rsidRDefault="00110F2A">
      <w:pPr>
        <w:spacing w:line="440" w:lineRule="exact"/>
        <w:ind w:firstLineChars="200" w:firstLine="480"/>
        <w:jc w:val="left"/>
        <w:rPr>
          <w:sz w:val="24"/>
        </w:rPr>
      </w:pPr>
      <w:r w:rsidRPr="00BD0C6C">
        <w:rPr>
          <w:rFonts w:hint="eastAsia"/>
          <w:sz w:val="24"/>
        </w:rPr>
        <w:t>帐</w:t>
      </w:r>
      <w:r w:rsidRPr="00BD0C6C">
        <w:rPr>
          <w:rFonts w:hint="eastAsia"/>
          <w:sz w:val="24"/>
        </w:rPr>
        <w:t xml:space="preserve">        </w:t>
      </w:r>
      <w:r w:rsidRPr="00BD0C6C">
        <w:rPr>
          <w:rFonts w:hint="eastAsia"/>
          <w:sz w:val="24"/>
        </w:rPr>
        <w:t>号：</w:t>
      </w:r>
      <w:r w:rsidRPr="00BD0C6C">
        <w:rPr>
          <w:rFonts w:hint="eastAsia"/>
          <w:sz w:val="24"/>
          <w:u w:val="single"/>
        </w:rPr>
        <w:t xml:space="preserve">  </w:t>
      </w:r>
      <w:r w:rsidRPr="00BD0C6C">
        <w:rPr>
          <w:rFonts w:hint="eastAsia"/>
          <w:sz w:val="24"/>
          <w:u w:val="single"/>
        </w:rPr>
        <w:t>（必须是投标时使用的账号）</w:t>
      </w:r>
      <w:r w:rsidRPr="00BD0C6C">
        <w:rPr>
          <w:rFonts w:hint="eastAsia"/>
          <w:sz w:val="24"/>
          <w:u w:val="single"/>
        </w:rPr>
        <w:t xml:space="preserve">        </w:t>
      </w:r>
    </w:p>
    <w:p w:rsidR="00C60F8F" w:rsidRPr="00BD0C6C" w:rsidRDefault="00110F2A">
      <w:pPr>
        <w:spacing w:line="440" w:lineRule="exact"/>
        <w:ind w:firstLineChars="200" w:firstLine="480"/>
        <w:jc w:val="left"/>
        <w:rPr>
          <w:sz w:val="24"/>
          <w:u w:val="single"/>
        </w:rPr>
      </w:pPr>
      <w:r w:rsidRPr="00BD0C6C">
        <w:rPr>
          <w:rFonts w:hint="eastAsia"/>
          <w:sz w:val="24"/>
        </w:rPr>
        <w:t>开</w:t>
      </w:r>
      <w:r w:rsidRPr="00BD0C6C">
        <w:rPr>
          <w:rFonts w:hint="eastAsia"/>
          <w:sz w:val="24"/>
        </w:rPr>
        <w:t xml:space="preserve"> </w:t>
      </w:r>
      <w:r w:rsidRPr="00BD0C6C">
        <w:rPr>
          <w:rFonts w:hint="eastAsia"/>
          <w:sz w:val="24"/>
        </w:rPr>
        <w:t>户</w:t>
      </w:r>
      <w:r w:rsidRPr="00BD0C6C">
        <w:rPr>
          <w:rFonts w:hint="eastAsia"/>
          <w:sz w:val="24"/>
        </w:rPr>
        <w:t xml:space="preserve">  </w:t>
      </w:r>
      <w:r w:rsidRPr="00BD0C6C">
        <w:rPr>
          <w:rFonts w:hint="eastAsia"/>
          <w:sz w:val="24"/>
        </w:rPr>
        <w:t>银</w:t>
      </w:r>
      <w:r w:rsidRPr="00BD0C6C">
        <w:rPr>
          <w:rFonts w:hint="eastAsia"/>
          <w:sz w:val="24"/>
        </w:rPr>
        <w:t xml:space="preserve"> </w:t>
      </w:r>
      <w:r w:rsidRPr="00BD0C6C">
        <w:rPr>
          <w:rFonts w:hint="eastAsia"/>
          <w:sz w:val="24"/>
        </w:rPr>
        <w:t>行：</w:t>
      </w:r>
      <w:r w:rsidRPr="00BD0C6C">
        <w:rPr>
          <w:rFonts w:hint="eastAsia"/>
          <w:sz w:val="24"/>
          <w:u w:val="single"/>
        </w:rPr>
        <w:t xml:space="preserve">  </w:t>
      </w:r>
      <w:r w:rsidRPr="00BD0C6C">
        <w:rPr>
          <w:rFonts w:hint="eastAsia"/>
          <w:sz w:val="24"/>
          <w:u w:val="single"/>
        </w:rPr>
        <w:t>（</w:t>
      </w:r>
      <w:r w:rsidRPr="00BD0C6C">
        <w:rPr>
          <w:rFonts w:hint="eastAsia"/>
          <w:sz w:val="24"/>
          <w:u w:val="single"/>
        </w:rPr>
        <w:t xml:space="preserve">      </w:t>
      </w:r>
      <w:r w:rsidRPr="00BD0C6C">
        <w:rPr>
          <w:rFonts w:hint="eastAsia"/>
          <w:sz w:val="24"/>
          <w:u w:val="single"/>
        </w:rPr>
        <w:t>银行</w:t>
      </w:r>
      <w:r w:rsidRPr="00BD0C6C">
        <w:rPr>
          <w:rFonts w:hint="eastAsia"/>
          <w:sz w:val="24"/>
          <w:u w:val="single"/>
        </w:rPr>
        <w:t xml:space="preserve">  </w:t>
      </w:r>
      <w:r w:rsidRPr="00BD0C6C">
        <w:rPr>
          <w:rFonts w:hint="eastAsia"/>
          <w:sz w:val="24"/>
          <w:u w:val="single"/>
        </w:rPr>
        <w:t>省</w:t>
      </w:r>
      <w:r w:rsidRPr="00BD0C6C">
        <w:rPr>
          <w:rFonts w:hint="eastAsia"/>
          <w:sz w:val="24"/>
          <w:u w:val="single"/>
        </w:rPr>
        <w:t xml:space="preserve">  </w:t>
      </w:r>
      <w:r w:rsidRPr="00BD0C6C">
        <w:rPr>
          <w:rFonts w:hint="eastAsia"/>
          <w:sz w:val="24"/>
          <w:u w:val="single"/>
        </w:rPr>
        <w:t>市</w:t>
      </w:r>
      <w:r w:rsidRPr="00BD0C6C">
        <w:rPr>
          <w:rFonts w:hint="eastAsia"/>
          <w:sz w:val="24"/>
          <w:u w:val="single"/>
        </w:rPr>
        <w:t xml:space="preserve">  </w:t>
      </w:r>
      <w:r w:rsidRPr="00BD0C6C">
        <w:rPr>
          <w:rFonts w:hint="eastAsia"/>
          <w:sz w:val="24"/>
          <w:u w:val="single"/>
        </w:rPr>
        <w:t>分行</w:t>
      </w:r>
      <w:r w:rsidRPr="00BD0C6C">
        <w:rPr>
          <w:rFonts w:hint="eastAsia"/>
          <w:sz w:val="24"/>
          <w:u w:val="single"/>
        </w:rPr>
        <w:t>/</w:t>
      </w:r>
      <w:r w:rsidRPr="00BD0C6C">
        <w:rPr>
          <w:rFonts w:hint="eastAsia"/>
          <w:sz w:val="24"/>
          <w:u w:val="single"/>
        </w:rPr>
        <w:t>支行）</w:t>
      </w:r>
      <w:r w:rsidRPr="00BD0C6C">
        <w:rPr>
          <w:rFonts w:hint="eastAsia"/>
          <w:sz w:val="24"/>
          <w:u w:val="single"/>
        </w:rPr>
        <w:t xml:space="preserve">  </w:t>
      </w:r>
    </w:p>
    <w:p w:rsidR="00C60F8F" w:rsidRPr="00BD0C6C" w:rsidRDefault="00110F2A">
      <w:pPr>
        <w:spacing w:line="440" w:lineRule="exact"/>
        <w:ind w:firstLineChars="200" w:firstLine="480"/>
        <w:jc w:val="left"/>
        <w:rPr>
          <w:sz w:val="24"/>
        </w:rPr>
      </w:pPr>
      <w:r w:rsidRPr="00BD0C6C">
        <w:rPr>
          <w:rFonts w:hint="eastAsia"/>
          <w:sz w:val="24"/>
        </w:rPr>
        <w:t>本单位谨承诺上述资料是正确、真实的，如因上述证明与事实不符导致的一切损失，本单位保证承担赔偿等一切法律责任。</w:t>
      </w:r>
    </w:p>
    <w:p w:rsidR="00C60F8F" w:rsidRPr="00BD0C6C" w:rsidRDefault="00110F2A">
      <w:pPr>
        <w:spacing w:line="440" w:lineRule="exact"/>
        <w:ind w:firstLineChars="200" w:firstLine="480"/>
        <w:jc w:val="left"/>
        <w:rPr>
          <w:sz w:val="24"/>
        </w:rPr>
      </w:pPr>
      <w:r w:rsidRPr="00BD0C6C">
        <w:rPr>
          <w:rFonts w:hint="eastAsia"/>
          <w:sz w:val="24"/>
        </w:rPr>
        <w:t>投标保证金退回时，请按上述资料退回。</w:t>
      </w:r>
    </w:p>
    <w:p w:rsidR="00C60F8F" w:rsidRPr="00BD0C6C" w:rsidRDefault="00110F2A">
      <w:pPr>
        <w:spacing w:line="440" w:lineRule="exact"/>
        <w:jc w:val="left"/>
        <w:rPr>
          <w:sz w:val="24"/>
        </w:rPr>
      </w:pPr>
      <w:r w:rsidRPr="00BD0C6C">
        <w:rPr>
          <w:rFonts w:hint="eastAsia"/>
          <w:sz w:val="24"/>
        </w:rPr>
        <w:t xml:space="preserve">    </w:t>
      </w:r>
      <w:r w:rsidRPr="00BD0C6C">
        <w:rPr>
          <w:rFonts w:hint="eastAsia"/>
          <w:sz w:val="24"/>
        </w:rPr>
        <w:t>附件：投标保证金汇款底单（复印件加盖公章）</w:t>
      </w:r>
    </w:p>
    <w:p w:rsidR="00C60F8F" w:rsidRPr="00BD0C6C" w:rsidRDefault="00C60F8F">
      <w:pPr>
        <w:spacing w:line="440" w:lineRule="exact"/>
        <w:jc w:val="left"/>
        <w:rPr>
          <w:sz w:val="24"/>
        </w:rPr>
      </w:pPr>
    </w:p>
    <w:p w:rsidR="00C60F8F" w:rsidRPr="00BD0C6C" w:rsidRDefault="00110F2A">
      <w:pPr>
        <w:spacing w:line="440" w:lineRule="exact"/>
        <w:ind w:rightChars="402" w:right="844"/>
        <w:jc w:val="left"/>
        <w:rPr>
          <w:sz w:val="24"/>
        </w:rPr>
      </w:pPr>
      <w:r w:rsidRPr="00BD0C6C">
        <w:rPr>
          <w:rFonts w:hint="eastAsia"/>
          <w:sz w:val="24"/>
        </w:rPr>
        <w:t xml:space="preserve">                                                   </w:t>
      </w:r>
      <w:r w:rsidRPr="00BD0C6C">
        <w:rPr>
          <w:rFonts w:hint="eastAsia"/>
          <w:sz w:val="24"/>
        </w:rPr>
        <w:t>（单位公章）</w:t>
      </w:r>
    </w:p>
    <w:p w:rsidR="00C60F8F" w:rsidRPr="00BD0C6C" w:rsidRDefault="00110F2A">
      <w:pPr>
        <w:spacing w:line="440" w:lineRule="exact"/>
        <w:ind w:rightChars="299" w:right="628"/>
        <w:jc w:val="left"/>
        <w:rPr>
          <w:sz w:val="24"/>
        </w:rPr>
      </w:pPr>
      <w:r w:rsidRPr="00BD0C6C">
        <w:rPr>
          <w:rFonts w:hint="eastAsia"/>
          <w:sz w:val="24"/>
        </w:rPr>
        <w:t xml:space="preserve">                                                    </w:t>
      </w:r>
      <w:r w:rsidRPr="00BD0C6C">
        <w:rPr>
          <w:rFonts w:hint="eastAsia"/>
          <w:sz w:val="24"/>
        </w:rPr>
        <w:t>年</w:t>
      </w:r>
      <w:r w:rsidRPr="00BD0C6C">
        <w:rPr>
          <w:rFonts w:hint="eastAsia"/>
          <w:sz w:val="24"/>
        </w:rPr>
        <w:t xml:space="preserve">   </w:t>
      </w:r>
      <w:r w:rsidRPr="00BD0C6C">
        <w:rPr>
          <w:rFonts w:hint="eastAsia"/>
          <w:sz w:val="24"/>
        </w:rPr>
        <w:t>月</w:t>
      </w:r>
      <w:r w:rsidRPr="00BD0C6C">
        <w:rPr>
          <w:rFonts w:hint="eastAsia"/>
          <w:sz w:val="24"/>
        </w:rPr>
        <w:t xml:space="preserve">   </w:t>
      </w:r>
      <w:r w:rsidRPr="00BD0C6C">
        <w:rPr>
          <w:rFonts w:hint="eastAsia"/>
          <w:sz w:val="24"/>
        </w:rPr>
        <w:t>日</w:t>
      </w:r>
    </w:p>
    <w:p w:rsidR="00C60F8F" w:rsidRPr="00BD0C6C" w:rsidRDefault="00110F2A">
      <w:pPr>
        <w:spacing w:line="440" w:lineRule="exact"/>
        <w:jc w:val="left"/>
        <w:rPr>
          <w:sz w:val="24"/>
          <w:u w:val="single"/>
        </w:rPr>
      </w:pPr>
      <w:r w:rsidRPr="00BD0C6C">
        <w:rPr>
          <w:rFonts w:hint="eastAsia"/>
          <w:sz w:val="24"/>
        </w:rPr>
        <w:t>单位名称：</w:t>
      </w:r>
    </w:p>
    <w:p w:rsidR="00C60F8F" w:rsidRPr="00BD0C6C" w:rsidRDefault="00110F2A">
      <w:pPr>
        <w:spacing w:line="440" w:lineRule="exact"/>
        <w:jc w:val="left"/>
        <w:rPr>
          <w:sz w:val="24"/>
        </w:rPr>
      </w:pPr>
      <w:r w:rsidRPr="00BD0C6C">
        <w:rPr>
          <w:rFonts w:hint="eastAsia"/>
          <w:sz w:val="24"/>
        </w:rPr>
        <w:t>单位地址：</w:t>
      </w:r>
    </w:p>
    <w:p w:rsidR="00C60F8F" w:rsidRPr="00BD0C6C" w:rsidRDefault="00110F2A">
      <w:pPr>
        <w:spacing w:line="440" w:lineRule="exact"/>
        <w:jc w:val="left"/>
        <w:rPr>
          <w:sz w:val="24"/>
        </w:rPr>
      </w:pPr>
      <w:r w:rsidRPr="00BD0C6C">
        <w:rPr>
          <w:rFonts w:hint="eastAsia"/>
          <w:sz w:val="24"/>
        </w:rPr>
        <w:t>联</w:t>
      </w:r>
      <w:r w:rsidRPr="00BD0C6C">
        <w:rPr>
          <w:rFonts w:hint="eastAsia"/>
          <w:sz w:val="24"/>
        </w:rPr>
        <w:t xml:space="preserve"> </w:t>
      </w:r>
      <w:r w:rsidRPr="00BD0C6C">
        <w:rPr>
          <w:rFonts w:hint="eastAsia"/>
          <w:sz w:val="24"/>
        </w:rPr>
        <w:t>系</w:t>
      </w:r>
      <w:r w:rsidRPr="00BD0C6C">
        <w:rPr>
          <w:rFonts w:hint="eastAsia"/>
          <w:sz w:val="24"/>
        </w:rPr>
        <w:t xml:space="preserve"> </w:t>
      </w:r>
      <w:r w:rsidRPr="00BD0C6C">
        <w:rPr>
          <w:rFonts w:hint="eastAsia"/>
          <w:sz w:val="24"/>
        </w:rPr>
        <w:t>人：</w:t>
      </w:r>
    </w:p>
    <w:p w:rsidR="00C60F8F" w:rsidRPr="00BD0C6C" w:rsidRDefault="00110F2A">
      <w:pPr>
        <w:spacing w:line="440" w:lineRule="exact"/>
        <w:jc w:val="left"/>
        <w:rPr>
          <w:sz w:val="24"/>
        </w:rPr>
      </w:pPr>
      <w:r w:rsidRPr="00BD0C6C">
        <w:rPr>
          <w:rFonts w:hint="eastAsia"/>
          <w:sz w:val="24"/>
        </w:rPr>
        <w:t>单位电话：</w:t>
      </w:r>
      <w:r w:rsidRPr="00BD0C6C">
        <w:rPr>
          <w:rFonts w:hint="eastAsia"/>
          <w:sz w:val="24"/>
        </w:rPr>
        <w:t xml:space="preserve">      </w:t>
      </w:r>
      <w:r w:rsidRPr="00BD0C6C">
        <w:rPr>
          <w:rFonts w:hint="eastAsia"/>
          <w:sz w:val="24"/>
        </w:rPr>
        <w:t>联系人手机：</w:t>
      </w:r>
    </w:p>
    <w:p w:rsidR="00C60F8F" w:rsidRPr="00BD0C6C" w:rsidRDefault="00C60F8F">
      <w:pPr>
        <w:spacing w:line="440" w:lineRule="exact"/>
        <w:jc w:val="left"/>
        <w:rPr>
          <w:sz w:val="24"/>
        </w:rPr>
      </w:pPr>
    </w:p>
    <w:p w:rsidR="00C60F8F" w:rsidRPr="00BD0C6C" w:rsidRDefault="00110F2A">
      <w:pPr>
        <w:spacing w:beforeLines="100" w:before="240" w:afterLines="100" w:after="240"/>
        <w:jc w:val="center"/>
        <w:outlineLvl w:val="1"/>
        <w:rPr>
          <w:sz w:val="32"/>
        </w:rPr>
      </w:pPr>
      <w:r w:rsidRPr="00BD0C6C">
        <w:rPr>
          <w:sz w:val="24"/>
        </w:rPr>
        <w:br w:type="page"/>
      </w:r>
      <w:bookmarkStart w:id="247" w:name="_Toc10124682"/>
      <w:bookmarkStart w:id="248" w:name="_Toc54712240"/>
      <w:r w:rsidRPr="00BD0C6C">
        <w:rPr>
          <w:rFonts w:hint="eastAsia"/>
          <w:b/>
          <w:bCs/>
          <w:sz w:val="44"/>
          <w:szCs w:val="44"/>
        </w:rPr>
        <w:lastRenderedPageBreak/>
        <w:t>唱标信封</w:t>
      </w:r>
      <w:bookmarkEnd w:id="247"/>
      <w:bookmarkEnd w:id="248"/>
    </w:p>
    <w:p w:rsidR="00C60F8F" w:rsidRPr="00BD0C6C" w:rsidRDefault="00110F2A">
      <w:pPr>
        <w:pStyle w:val="25"/>
        <w:spacing w:line="36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唱标信封内装：</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1</w:t>
      </w:r>
      <w:r w:rsidRPr="00BD0C6C">
        <w:rPr>
          <w:rFonts w:ascii="Times New Roman" w:eastAsia="宋体" w:hAnsi="Times New Roman" w:hint="eastAsia"/>
          <w:sz w:val="24"/>
        </w:rPr>
        <w:t>）开标一览表；</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2</w:t>
      </w:r>
      <w:r w:rsidRPr="00BD0C6C">
        <w:rPr>
          <w:rFonts w:ascii="Times New Roman" w:eastAsia="宋体" w:hAnsi="Times New Roman" w:hint="eastAsia"/>
          <w:sz w:val="24"/>
        </w:rPr>
        <w:t>）法人代表授权委托书；</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3</w:t>
      </w:r>
      <w:r w:rsidRPr="00BD0C6C">
        <w:rPr>
          <w:rFonts w:ascii="Times New Roman" w:eastAsia="宋体" w:hAnsi="Times New Roman" w:hint="eastAsia"/>
          <w:sz w:val="24"/>
        </w:rPr>
        <w:t>）被授权代表身份证（复印件加盖公章）；</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4</w:t>
      </w:r>
      <w:r w:rsidRPr="00BD0C6C">
        <w:rPr>
          <w:rFonts w:ascii="Times New Roman" w:eastAsia="宋体" w:hAnsi="Times New Roman" w:hint="eastAsia"/>
          <w:sz w:val="24"/>
        </w:rPr>
        <w:t>）投标保证金汇入情况说明；</w:t>
      </w:r>
      <w:r w:rsidRPr="00BD0C6C">
        <w:rPr>
          <w:rFonts w:ascii="Times New Roman" w:eastAsia="宋体" w:hAnsi="Times New Roman" w:hint="eastAsia"/>
          <w:sz w:val="24"/>
        </w:rPr>
        <w:t xml:space="preserve"> </w:t>
      </w:r>
    </w:p>
    <w:p w:rsidR="00C60F8F" w:rsidRPr="00BD0C6C" w:rsidRDefault="00110F2A">
      <w:pPr>
        <w:pStyle w:val="25"/>
        <w:spacing w:line="440" w:lineRule="exact"/>
        <w:ind w:leftChars="428" w:left="899" w:firstLineChars="3" w:firstLine="7"/>
        <w:rPr>
          <w:rFonts w:ascii="Times New Roman" w:eastAsia="宋体" w:hAnsi="Times New Roman"/>
          <w:sz w:val="24"/>
        </w:rPr>
      </w:pPr>
      <w:r w:rsidRPr="00BD0C6C">
        <w:rPr>
          <w:rFonts w:ascii="Times New Roman" w:eastAsia="宋体" w:hAnsi="Times New Roman" w:hint="eastAsia"/>
          <w:sz w:val="24"/>
        </w:rPr>
        <w:t>（</w:t>
      </w:r>
      <w:r w:rsidRPr="00BD0C6C">
        <w:rPr>
          <w:rFonts w:ascii="Times New Roman" w:eastAsia="宋体" w:hAnsi="Times New Roman" w:hint="eastAsia"/>
          <w:sz w:val="24"/>
        </w:rPr>
        <w:t>5</w:t>
      </w:r>
      <w:r w:rsidRPr="00BD0C6C">
        <w:rPr>
          <w:rFonts w:ascii="Times New Roman" w:eastAsia="宋体" w:hAnsi="Times New Roman" w:hint="eastAsia"/>
          <w:sz w:val="24"/>
        </w:rPr>
        <w:t>）投标保证金汇款底单（复印件加盖公章）。</w:t>
      </w:r>
    </w:p>
    <w:p w:rsidR="00C60F8F" w:rsidRPr="00BD0C6C" w:rsidRDefault="00110F2A">
      <w:pPr>
        <w:pStyle w:val="25"/>
        <w:spacing w:line="440" w:lineRule="exact"/>
        <w:ind w:firstLineChars="0" w:firstLine="0"/>
        <w:rPr>
          <w:rFonts w:ascii="Times New Roman" w:eastAsia="宋体" w:hAnsi="Times New Roman"/>
          <w:b/>
          <w:sz w:val="24"/>
        </w:rPr>
      </w:pPr>
      <w:r w:rsidRPr="00BD0C6C">
        <w:rPr>
          <w:rFonts w:ascii="Times New Roman" w:eastAsia="宋体" w:hAnsi="Times New Roman" w:hint="eastAsia"/>
          <w:sz w:val="24"/>
        </w:rPr>
        <w:br w:type="page"/>
      </w:r>
      <w:r w:rsidRPr="00BD0C6C">
        <w:rPr>
          <w:rFonts w:ascii="Times New Roman" w:eastAsia="宋体" w:hAnsi="Times New Roman"/>
          <w:b/>
          <w:sz w:val="24"/>
        </w:rPr>
        <w:lastRenderedPageBreak/>
        <w:t>附件</w:t>
      </w:r>
      <w:r w:rsidRPr="00BD0C6C">
        <w:rPr>
          <w:rFonts w:ascii="Times New Roman" w:eastAsia="宋体" w:hAnsi="Times New Roman" w:hint="eastAsia"/>
          <w:b/>
          <w:sz w:val="24"/>
        </w:rPr>
        <w:t>：政府采购投标担保函及政府采购履约担保</w:t>
      </w:r>
      <w:r w:rsidRPr="00BD0C6C">
        <w:rPr>
          <w:rFonts w:ascii="Times New Roman" w:eastAsia="宋体" w:hAnsi="Times New Roman"/>
          <w:b/>
          <w:sz w:val="24"/>
        </w:rPr>
        <w:t>格式</w:t>
      </w:r>
      <w:r w:rsidRPr="00BD0C6C">
        <w:rPr>
          <w:rFonts w:ascii="Times New Roman" w:eastAsia="宋体" w:hAnsi="Times New Roman" w:hint="eastAsia"/>
          <w:b/>
          <w:sz w:val="24"/>
        </w:rPr>
        <w:t>（如采用保函方式提交投标保证金的需按招标文件递交，否则无需提供）</w:t>
      </w:r>
    </w:p>
    <w:p w:rsidR="00C60F8F" w:rsidRPr="00BD0C6C" w:rsidRDefault="00110F2A">
      <w:pPr>
        <w:spacing w:beforeLines="100" w:before="240" w:afterLines="100" w:after="240" w:line="360" w:lineRule="auto"/>
        <w:jc w:val="center"/>
        <w:rPr>
          <w:b/>
          <w:spacing w:val="20"/>
          <w:sz w:val="30"/>
          <w:szCs w:val="30"/>
        </w:rPr>
      </w:pPr>
      <w:r w:rsidRPr="00BD0C6C">
        <w:rPr>
          <w:rFonts w:hint="eastAsia"/>
          <w:b/>
          <w:spacing w:val="20"/>
          <w:sz w:val="30"/>
          <w:szCs w:val="30"/>
        </w:rPr>
        <w:t>政府采购投标担保函</w:t>
      </w:r>
    </w:p>
    <w:p w:rsidR="00C60F8F" w:rsidRPr="00BD0C6C" w:rsidRDefault="00110F2A">
      <w:pPr>
        <w:spacing w:line="360" w:lineRule="auto"/>
        <w:ind w:firstLineChars="2970" w:firstLine="6261"/>
        <w:rPr>
          <w:b/>
          <w:szCs w:val="21"/>
        </w:rPr>
      </w:pPr>
      <w:r w:rsidRPr="00BD0C6C">
        <w:rPr>
          <w:rFonts w:hint="eastAsia"/>
          <w:b/>
          <w:szCs w:val="21"/>
        </w:rPr>
        <w:t>编号：</w:t>
      </w:r>
    </w:p>
    <w:p w:rsidR="00C60F8F" w:rsidRPr="00BD0C6C" w:rsidRDefault="00110F2A">
      <w:pPr>
        <w:spacing w:line="360" w:lineRule="auto"/>
        <w:rPr>
          <w:szCs w:val="21"/>
          <w:u w:val="single"/>
        </w:rPr>
      </w:pPr>
      <w:r w:rsidRPr="00BD0C6C">
        <w:rPr>
          <w:rFonts w:hint="eastAsia"/>
          <w:szCs w:val="21"/>
        </w:rPr>
        <w:t>(</w:t>
      </w:r>
      <w:r w:rsidRPr="00BD0C6C">
        <w:rPr>
          <w:rFonts w:hint="eastAsia"/>
          <w:szCs w:val="21"/>
        </w:rPr>
        <w:t>采购人或采购代理机构</w:t>
      </w:r>
      <w:r w:rsidRPr="00BD0C6C">
        <w:rPr>
          <w:rFonts w:hint="eastAsia"/>
          <w:szCs w:val="21"/>
        </w:rPr>
        <w:t>)</w:t>
      </w:r>
      <w:r w:rsidRPr="00BD0C6C">
        <w:rPr>
          <w:rFonts w:hint="eastAsia"/>
          <w:szCs w:val="21"/>
        </w:rPr>
        <w:t>：</w:t>
      </w:r>
    </w:p>
    <w:p w:rsidR="00C60F8F" w:rsidRPr="00BD0C6C" w:rsidRDefault="00110F2A">
      <w:pPr>
        <w:spacing w:line="360" w:lineRule="auto"/>
        <w:ind w:firstLineChars="200" w:firstLine="420"/>
        <w:rPr>
          <w:szCs w:val="21"/>
          <w:u w:val="single"/>
        </w:rPr>
      </w:pPr>
      <w:r w:rsidRPr="00BD0C6C">
        <w:rPr>
          <w:rFonts w:hint="eastAsia"/>
          <w:szCs w:val="21"/>
        </w:rPr>
        <w:t>鉴于</w:t>
      </w:r>
      <w:r w:rsidRPr="00BD0C6C">
        <w:rPr>
          <w:rFonts w:hint="eastAsia"/>
          <w:szCs w:val="21"/>
        </w:rPr>
        <w:t>(</w:t>
      </w:r>
      <w:r w:rsidRPr="00BD0C6C">
        <w:rPr>
          <w:rFonts w:hint="eastAsia"/>
          <w:szCs w:val="21"/>
        </w:rPr>
        <w:t>以下简称“投标人”</w:t>
      </w:r>
      <w:r w:rsidRPr="00BD0C6C">
        <w:rPr>
          <w:rFonts w:hint="eastAsia"/>
          <w:szCs w:val="21"/>
        </w:rPr>
        <w:t>)</w:t>
      </w:r>
      <w:r w:rsidRPr="00BD0C6C">
        <w:rPr>
          <w:rFonts w:hint="eastAsia"/>
          <w:szCs w:val="21"/>
        </w:rPr>
        <w:t>拟参加编号为的</w:t>
      </w:r>
    </w:p>
    <w:p w:rsidR="00C60F8F" w:rsidRPr="00BD0C6C" w:rsidRDefault="00110F2A">
      <w:pPr>
        <w:spacing w:line="360" w:lineRule="auto"/>
        <w:rPr>
          <w:szCs w:val="21"/>
          <w:u w:val="single"/>
        </w:rPr>
      </w:pPr>
      <w:r w:rsidRPr="00BD0C6C">
        <w:rPr>
          <w:rFonts w:hint="eastAsia"/>
          <w:szCs w:val="21"/>
        </w:rPr>
        <w:t xml:space="preserve"> </w:t>
      </w:r>
      <w:r w:rsidRPr="00BD0C6C">
        <w:rPr>
          <w:rFonts w:hint="eastAsia"/>
          <w:szCs w:val="21"/>
        </w:rPr>
        <w:t>项目</w:t>
      </w:r>
      <w:r w:rsidRPr="00BD0C6C">
        <w:rPr>
          <w:rFonts w:hint="eastAsia"/>
          <w:szCs w:val="21"/>
        </w:rPr>
        <w:t>(</w:t>
      </w:r>
      <w:r w:rsidRPr="00BD0C6C">
        <w:rPr>
          <w:rFonts w:hint="eastAsia"/>
          <w:szCs w:val="21"/>
        </w:rPr>
        <w:t>以下简称“本项目”</w:t>
      </w:r>
      <w:r w:rsidRPr="00BD0C6C">
        <w:rPr>
          <w:rFonts w:hint="eastAsia"/>
          <w:szCs w:val="21"/>
        </w:rPr>
        <w:t>)</w:t>
      </w:r>
      <w:r w:rsidRPr="00BD0C6C">
        <w:rPr>
          <w:rFonts w:hint="eastAsia"/>
          <w:szCs w:val="21"/>
        </w:rPr>
        <w:t>投标，根据本项目招标文件，供应商参加投标时应向你方交纳投标保证金</w:t>
      </w:r>
      <w:r w:rsidRPr="00BD0C6C">
        <w:rPr>
          <w:rFonts w:hint="eastAsia"/>
          <w:szCs w:val="21"/>
        </w:rPr>
        <w:t>,</w:t>
      </w:r>
      <w:r w:rsidRPr="00BD0C6C">
        <w:rPr>
          <w:rFonts w:hint="eastAsia"/>
          <w:szCs w:val="21"/>
        </w:rPr>
        <w:t>且可以投标担保函的形式交纳投标保证金。应供应商的申请，我方以保证的方式向你方提供如下投标保证金担保：</w:t>
      </w:r>
    </w:p>
    <w:p w:rsidR="00C60F8F" w:rsidRPr="00BD0C6C" w:rsidRDefault="00110F2A">
      <w:pPr>
        <w:spacing w:line="360" w:lineRule="auto"/>
        <w:rPr>
          <w:szCs w:val="21"/>
        </w:rPr>
      </w:pPr>
      <w:r w:rsidRPr="00BD0C6C">
        <w:rPr>
          <w:rFonts w:hint="eastAsia"/>
          <w:szCs w:val="21"/>
        </w:rPr>
        <w:t>一、保证责任的情形及保证金额</w:t>
      </w:r>
    </w:p>
    <w:p w:rsidR="00C60F8F" w:rsidRPr="00BD0C6C" w:rsidRDefault="00110F2A">
      <w:pPr>
        <w:tabs>
          <w:tab w:val="left" w:pos="284"/>
        </w:tabs>
        <w:spacing w:line="360" w:lineRule="auto"/>
        <w:ind w:leftChars="135" w:left="283"/>
        <w:rPr>
          <w:szCs w:val="21"/>
        </w:rPr>
      </w:pPr>
      <w:r w:rsidRPr="00BD0C6C">
        <w:rPr>
          <w:rFonts w:hint="eastAsia"/>
          <w:szCs w:val="21"/>
        </w:rPr>
        <w:t>(</w:t>
      </w:r>
      <w:r w:rsidRPr="00BD0C6C">
        <w:rPr>
          <w:rFonts w:hint="eastAsia"/>
          <w:szCs w:val="21"/>
        </w:rPr>
        <w:t>一</w:t>
      </w:r>
      <w:r w:rsidRPr="00BD0C6C">
        <w:rPr>
          <w:rFonts w:hint="eastAsia"/>
          <w:szCs w:val="21"/>
        </w:rPr>
        <w:t>)</w:t>
      </w:r>
      <w:r w:rsidRPr="00BD0C6C">
        <w:rPr>
          <w:rFonts w:hint="eastAsia"/>
          <w:szCs w:val="21"/>
        </w:rPr>
        <w:t>在投标人出现下列情形之一时</w:t>
      </w:r>
      <w:r w:rsidRPr="00BD0C6C">
        <w:rPr>
          <w:rFonts w:hint="eastAsia"/>
          <w:szCs w:val="21"/>
        </w:rPr>
        <w:t>,</w:t>
      </w:r>
      <w:r w:rsidRPr="00BD0C6C">
        <w:rPr>
          <w:rFonts w:hint="eastAsia"/>
          <w:szCs w:val="21"/>
        </w:rPr>
        <w:t>，我方承担保证责任：</w:t>
      </w:r>
    </w:p>
    <w:p w:rsidR="00C60F8F" w:rsidRPr="00BD0C6C" w:rsidRDefault="00110F2A">
      <w:pPr>
        <w:tabs>
          <w:tab w:val="left" w:pos="284"/>
        </w:tabs>
        <w:spacing w:line="360" w:lineRule="auto"/>
        <w:ind w:leftChars="135" w:left="283"/>
        <w:rPr>
          <w:szCs w:val="21"/>
        </w:rPr>
      </w:pPr>
      <w:r w:rsidRPr="00BD0C6C">
        <w:rPr>
          <w:rFonts w:hint="eastAsia"/>
          <w:szCs w:val="21"/>
        </w:rPr>
        <w:t>1.</w:t>
      </w:r>
      <w:r w:rsidRPr="00BD0C6C">
        <w:rPr>
          <w:rFonts w:hint="eastAsia"/>
          <w:szCs w:val="21"/>
        </w:rPr>
        <w:t>中标后投标人无正当理由不与采购人或者采购代理机构签订《政府采购合同》；</w:t>
      </w:r>
    </w:p>
    <w:p w:rsidR="00C60F8F" w:rsidRPr="00BD0C6C" w:rsidRDefault="00110F2A">
      <w:pPr>
        <w:tabs>
          <w:tab w:val="left" w:pos="284"/>
        </w:tabs>
        <w:spacing w:line="360" w:lineRule="auto"/>
        <w:ind w:leftChars="135" w:left="283"/>
        <w:rPr>
          <w:szCs w:val="21"/>
        </w:rPr>
      </w:pPr>
      <w:r w:rsidRPr="00BD0C6C">
        <w:rPr>
          <w:rFonts w:hint="eastAsia"/>
          <w:szCs w:val="21"/>
        </w:rPr>
        <w:t>2.</w:t>
      </w:r>
      <w:r w:rsidRPr="00BD0C6C">
        <w:rPr>
          <w:rFonts w:hint="eastAsia"/>
          <w:szCs w:val="21"/>
        </w:rPr>
        <w:t>招标文件规定的投标人应当缴纳保证金的其他情形。</w:t>
      </w:r>
    </w:p>
    <w:p w:rsidR="00C60F8F" w:rsidRPr="00BD0C6C" w:rsidRDefault="00110F2A">
      <w:pPr>
        <w:tabs>
          <w:tab w:val="left" w:pos="284"/>
        </w:tabs>
        <w:spacing w:line="360" w:lineRule="auto"/>
        <w:ind w:leftChars="135" w:left="283"/>
        <w:rPr>
          <w:szCs w:val="21"/>
        </w:rPr>
      </w:pPr>
      <w:r w:rsidRPr="00BD0C6C">
        <w:rPr>
          <w:rFonts w:hint="eastAsia"/>
          <w:szCs w:val="21"/>
        </w:rPr>
        <w:t>(</w:t>
      </w:r>
      <w:r w:rsidRPr="00BD0C6C">
        <w:rPr>
          <w:rFonts w:hint="eastAsia"/>
          <w:szCs w:val="21"/>
        </w:rPr>
        <w:t>二</w:t>
      </w:r>
      <w:r w:rsidRPr="00BD0C6C">
        <w:rPr>
          <w:rFonts w:hint="eastAsia"/>
          <w:szCs w:val="21"/>
        </w:rPr>
        <w:t>)</w:t>
      </w:r>
      <w:r w:rsidRPr="00BD0C6C">
        <w:rPr>
          <w:rFonts w:hint="eastAsia"/>
          <w:szCs w:val="21"/>
        </w:rPr>
        <w:t>我方承担保证责任的最高金额为人民币元</w:t>
      </w:r>
      <w:r w:rsidRPr="00BD0C6C">
        <w:rPr>
          <w:rFonts w:hint="eastAsia"/>
          <w:szCs w:val="21"/>
        </w:rPr>
        <w:t>(</w:t>
      </w:r>
      <w:r w:rsidRPr="00BD0C6C">
        <w:rPr>
          <w:rFonts w:hint="eastAsia"/>
          <w:szCs w:val="21"/>
        </w:rPr>
        <w:t>大写：</w:t>
      </w:r>
      <w:r w:rsidRPr="00BD0C6C">
        <w:rPr>
          <w:rFonts w:hint="eastAsia"/>
          <w:szCs w:val="21"/>
        </w:rPr>
        <w:t xml:space="preserve"> )</w:t>
      </w:r>
      <w:r w:rsidRPr="00BD0C6C">
        <w:rPr>
          <w:rFonts w:hint="eastAsia"/>
          <w:szCs w:val="21"/>
        </w:rPr>
        <w:t>；即本项目的投标保证金金额。</w:t>
      </w:r>
    </w:p>
    <w:p w:rsidR="00C60F8F" w:rsidRPr="00BD0C6C" w:rsidRDefault="00110F2A">
      <w:pPr>
        <w:spacing w:line="360" w:lineRule="auto"/>
        <w:rPr>
          <w:szCs w:val="21"/>
        </w:rPr>
      </w:pPr>
      <w:r w:rsidRPr="00BD0C6C">
        <w:rPr>
          <w:rFonts w:hint="eastAsia"/>
          <w:szCs w:val="21"/>
        </w:rPr>
        <w:t>二、保证的方式及保证期间</w:t>
      </w:r>
    </w:p>
    <w:p w:rsidR="00C60F8F" w:rsidRPr="00BD0C6C" w:rsidRDefault="00110F2A">
      <w:pPr>
        <w:tabs>
          <w:tab w:val="left" w:pos="142"/>
          <w:tab w:val="left" w:pos="284"/>
        </w:tabs>
        <w:spacing w:line="360" w:lineRule="auto"/>
        <w:ind w:leftChars="135" w:left="283"/>
        <w:rPr>
          <w:szCs w:val="21"/>
        </w:rPr>
      </w:pPr>
      <w:r w:rsidRPr="00BD0C6C">
        <w:rPr>
          <w:rFonts w:hint="eastAsia"/>
          <w:szCs w:val="21"/>
        </w:rPr>
        <w:t>我方保证的方式为：连带责任保证。</w:t>
      </w:r>
    </w:p>
    <w:p w:rsidR="00C60F8F" w:rsidRPr="00BD0C6C" w:rsidRDefault="00110F2A">
      <w:pPr>
        <w:spacing w:line="360" w:lineRule="auto"/>
        <w:ind w:leftChars="135" w:left="283"/>
        <w:rPr>
          <w:szCs w:val="21"/>
        </w:rPr>
      </w:pPr>
      <w:r w:rsidRPr="00BD0C6C">
        <w:rPr>
          <w:rFonts w:hint="eastAsia"/>
          <w:szCs w:val="21"/>
        </w:rPr>
        <w:t>我方的保证期间为：自本保函生效之日起个月止。</w:t>
      </w:r>
    </w:p>
    <w:p w:rsidR="00C60F8F" w:rsidRPr="00BD0C6C" w:rsidRDefault="00110F2A">
      <w:pPr>
        <w:spacing w:line="360" w:lineRule="auto"/>
        <w:rPr>
          <w:szCs w:val="21"/>
        </w:rPr>
      </w:pPr>
      <w:r w:rsidRPr="00BD0C6C">
        <w:rPr>
          <w:rFonts w:hint="eastAsia"/>
          <w:szCs w:val="21"/>
        </w:rPr>
        <w:t>三、承担保证责任的程序</w:t>
      </w:r>
    </w:p>
    <w:p w:rsidR="00C60F8F" w:rsidRPr="00BD0C6C" w:rsidRDefault="00110F2A">
      <w:pPr>
        <w:spacing w:line="360" w:lineRule="auto"/>
        <w:ind w:leftChars="134" w:left="281"/>
        <w:rPr>
          <w:szCs w:val="21"/>
        </w:rPr>
      </w:pPr>
      <w:r w:rsidRPr="00BD0C6C">
        <w:rPr>
          <w:rFonts w:hint="eastAsia"/>
          <w:szCs w:val="21"/>
        </w:rPr>
        <w:t>1.</w:t>
      </w:r>
      <w:r w:rsidRPr="00BD0C6C">
        <w:rPr>
          <w:rFonts w:hint="eastAsia"/>
          <w:szCs w:val="21"/>
        </w:rPr>
        <w:t>你方要求我方承担保证责任的，应在本保函保证期间内向我方发出书面索赔通知</w:t>
      </w:r>
      <w:r w:rsidRPr="00BD0C6C">
        <w:rPr>
          <w:rFonts w:hint="eastAsia"/>
          <w:szCs w:val="21"/>
        </w:rPr>
        <w:t>,</w:t>
      </w:r>
      <w:r w:rsidRPr="00BD0C6C">
        <w:rPr>
          <w:rFonts w:hint="eastAsia"/>
          <w:szCs w:val="21"/>
        </w:rPr>
        <w:t>索赔通知应写明要求索赔的金额，支付款项应到达的账号。并附有证明投标人发生我方应承担保证责任情形的事实材料。</w:t>
      </w:r>
    </w:p>
    <w:p w:rsidR="00C60F8F" w:rsidRPr="00BD0C6C" w:rsidRDefault="00110F2A">
      <w:pPr>
        <w:spacing w:line="360" w:lineRule="auto"/>
        <w:ind w:leftChars="134" w:left="281"/>
        <w:rPr>
          <w:szCs w:val="21"/>
        </w:rPr>
      </w:pPr>
      <w:r w:rsidRPr="00BD0C6C">
        <w:rPr>
          <w:rFonts w:hint="eastAsia"/>
          <w:szCs w:val="21"/>
        </w:rPr>
        <w:t>2.</w:t>
      </w:r>
      <w:r w:rsidRPr="00BD0C6C">
        <w:rPr>
          <w:rFonts w:hint="eastAsia"/>
          <w:szCs w:val="21"/>
        </w:rPr>
        <w:t>我方在收到索赔通知及相关证明材料后，在</w:t>
      </w:r>
      <w:r w:rsidRPr="00BD0C6C">
        <w:rPr>
          <w:rFonts w:hint="eastAsia"/>
          <w:szCs w:val="21"/>
        </w:rPr>
        <w:t xml:space="preserve"> </w:t>
      </w:r>
      <w:r w:rsidRPr="00BD0C6C">
        <w:rPr>
          <w:szCs w:val="21"/>
        </w:rPr>
        <w:t xml:space="preserve">  </w:t>
      </w:r>
      <w:r w:rsidRPr="00BD0C6C">
        <w:rPr>
          <w:rFonts w:hint="eastAsia"/>
          <w:szCs w:val="21"/>
        </w:rPr>
        <w:t>个工作日内，我方无条件按照你方的要求代投标人向你方支付投标保证金。</w:t>
      </w:r>
    </w:p>
    <w:p w:rsidR="00C60F8F" w:rsidRPr="00BD0C6C" w:rsidRDefault="00110F2A">
      <w:pPr>
        <w:spacing w:line="360" w:lineRule="auto"/>
        <w:rPr>
          <w:szCs w:val="21"/>
        </w:rPr>
      </w:pPr>
      <w:r w:rsidRPr="00BD0C6C">
        <w:rPr>
          <w:rFonts w:hint="eastAsia"/>
          <w:szCs w:val="21"/>
        </w:rPr>
        <w:t>四、保证责任的终止</w:t>
      </w:r>
    </w:p>
    <w:p w:rsidR="00C60F8F" w:rsidRPr="00BD0C6C" w:rsidRDefault="00110F2A">
      <w:pPr>
        <w:spacing w:line="360" w:lineRule="auto"/>
        <w:ind w:leftChars="135" w:left="283"/>
        <w:rPr>
          <w:szCs w:val="21"/>
        </w:rPr>
      </w:pPr>
      <w:r w:rsidRPr="00BD0C6C">
        <w:rPr>
          <w:rFonts w:hint="eastAsia"/>
          <w:szCs w:val="21"/>
        </w:rPr>
        <w:t>1.</w:t>
      </w:r>
      <w:r w:rsidRPr="00BD0C6C">
        <w:rPr>
          <w:rFonts w:hint="eastAsia"/>
          <w:szCs w:val="21"/>
        </w:rPr>
        <w:t>保证期间届满你方未向我方书面主张保证责任的，自保证期间届满次日起，我方保证责任自动终止。</w:t>
      </w:r>
    </w:p>
    <w:p w:rsidR="00C60F8F" w:rsidRPr="00BD0C6C" w:rsidRDefault="00110F2A">
      <w:pPr>
        <w:spacing w:line="360" w:lineRule="auto"/>
        <w:ind w:leftChars="135" w:left="283"/>
        <w:rPr>
          <w:szCs w:val="21"/>
        </w:rPr>
      </w:pPr>
      <w:r w:rsidRPr="00BD0C6C">
        <w:rPr>
          <w:rFonts w:hint="eastAsia"/>
          <w:szCs w:val="21"/>
        </w:rPr>
        <w:t>2.</w:t>
      </w:r>
      <w:r w:rsidRPr="00BD0C6C">
        <w:rPr>
          <w:rFonts w:hint="eastAsia"/>
          <w:szCs w:val="21"/>
        </w:rPr>
        <w:t>我方按照本保函向你贵方履行了保证责任后，自我方向你贵方支付款项</w:t>
      </w:r>
      <w:r w:rsidRPr="00BD0C6C">
        <w:rPr>
          <w:rFonts w:hint="eastAsia"/>
          <w:szCs w:val="21"/>
        </w:rPr>
        <w:t>(</w:t>
      </w:r>
      <w:r w:rsidRPr="00BD0C6C">
        <w:rPr>
          <w:rFonts w:hint="eastAsia"/>
          <w:szCs w:val="21"/>
        </w:rPr>
        <w:t>支付款项从我方账户划出</w:t>
      </w:r>
      <w:r w:rsidRPr="00BD0C6C">
        <w:rPr>
          <w:rFonts w:hint="eastAsia"/>
          <w:szCs w:val="21"/>
        </w:rPr>
        <w:t>)</w:t>
      </w:r>
      <w:r w:rsidRPr="00BD0C6C">
        <w:rPr>
          <w:rFonts w:hint="eastAsia"/>
          <w:szCs w:val="21"/>
        </w:rPr>
        <w:t>之日起</w:t>
      </w:r>
      <w:r w:rsidRPr="00BD0C6C">
        <w:rPr>
          <w:rFonts w:hint="eastAsia"/>
          <w:szCs w:val="21"/>
        </w:rPr>
        <w:t>,</w:t>
      </w:r>
      <w:r w:rsidRPr="00BD0C6C">
        <w:rPr>
          <w:rFonts w:hint="eastAsia"/>
          <w:szCs w:val="21"/>
        </w:rPr>
        <w:t>保证责任终止。</w:t>
      </w:r>
    </w:p>
    <w:p w:rsidR="00C60F8F" w:rsidRPr="00BD0C6C" w:rsidRDefault="00110F2A">
      <w:pPr>
        <w:spacing w:line="360" w:lineRule="auto"/>
        <w:ind w:leftChars="135" w:left="283"/>
        <w:rPr>
          <w:szCs w:val="21"/>
        </w:rPr>
      </w:pPr>
      <w:r w:rsidRPr="00BD0C6C">
        <w:rPr>
          <w:rFonts w:hint="eastAsia"/>
          <w:szCs w:val="21"/>
        </w:rPr>
        <w:t>3.</w:t>
      </w:r>
      <w:r w:rsidRPr="00BD0C6C">
        <w:rPr>
          <w:rFonts w:hint="eastAsia"/>
          <w:szCs w:val="21"/>
        </w:rPr>
        <w:t>按照法律法规的规定或出现我方保证责任终止的其它情形的，我方在本保函项下的保证责任亦终止。</w:t>
      </w:r>
    </w:p>
    <w:p w:rsidR="00C60F8F" w:rsidRPr="00BD0C6C" w:rsidRDefault="00110F2A">
      <w:pPr>
        <w:spacing w:line="360" w:lineRule="auto"/>
        <w:rPr>
          <w:szCs w:val="21"/>
        </w:rPr>
      </w:pPr>
      <w:r w:rsidRPr="00BD0C6C">
        <w:rPr>
          <w:rFonts w:hint="eastAsia"/>
          <w:szCs w:val="21"/>
        </w:rPr>
        <w:t>五、免责条款</w:t>
      </w:r>
    </w:p>
    <w:p w:rsidR="00C60F8F" w:rsidRPr="00BD0C6C" w:rsidRDefault="00110F2A">
      <w:pPr>
        <w:spacing w:line="360" w:lineRule="auto"/>
        <w:ind w:leftChars="135" w:left="283"/>
        <w:rPr>
          <w:szCs w:val="21"/>
        </w:rPr>
      </w:pPr>
      <w:r w:rsidRPr="00BD0C6C">
        <w:rPr>
          <w:rFonts w:hint="eastAsia"/>
          <w:szCs w:val="21"/>
        </w:rPr>
        <w:t>1.</w:t>
      </w:r>
      <w:r w:rsidRPr="00BD0C6C">
        <w:rPr>
          <w:rFonts w:hint="eastAsia"/>
          <w:szCs w:val="21"/>
        </w:rPr>
        <w:t>依照法律规定或你方与投标人的另行约定，全部或者部分免除投标人投标保证金义务</w:t>
      </w:r>
      <w:r w:rsidRPr="00BD0C6C">
        <w:rPr>
          <w:rFonts w:hint="eastAsia"/>
          <w:szCs w:val="21"/>
        </w:rPr>
        <w:lastRenderedPageBreak/>
        <w:t>时，我方亦免除相应的保证责任。</w:t>
      </w:r>
    </w:p>
    <w:p w:rsidR="00C60F8F" w:rsidRPr="00BD0C6C" w:rsidRDefault="00110F2A">
      <w:pPr>
        <w:spacing w:line="360" w:lineRule="auto"/>
        <w:ind w:leftChars="135" w:left="283"/>
        <w:rPr>
          <w:szCs w:val="21"/>
        </w:rPr>
      </w:pPr>
      <w:r w:rsidRPr="00BD0C6C">
        <w:rPr>
          <w:rFonts w:hint="eastAsia"/>
          <w:szCs w:val="21"/>
        </w:rPr>
        <w:t>2.</w:t>
      </w:r>
      <w:r w:rsidRPr="00BD0C6C">
        <w:rPr>
          <w:rFonts w:hint="eastAsia"/>
          <w:szCs w:val="21"/>
        </w:rPr>
        <w:t>你方或其他有权机关对招标文件进行任何澄清或修改，加重我方保证责任的，我方对加重部分不承担保证责任，但该澄清或修改经我方事先书面同意的除外。</w:t>
      </w:r>
    </w:p>
    <w:p w:rsidR="00C60F8F" w:rsidRPr="00BD0C6C" w:rsidRDefault="00110F2A">
      <w:pPr>
        <w:spacing w:line="360" w:lineRule="auto"/>
        <w:rPr>
          <w:szCs w:val="21"/>
        </w:rPr>
      </w:pPr>
      <w:r w:rsidRPr="00BD0C6C">
        <w:rPr>
          <w:rFonts w:hint="eastAsia"/>
          <w:szCs w:val="21"/>
        </w:rPr>
        <w:t>六、争议的解决</w:t>
      </w:r>
    </w:p>
    <w:p w:rsidR="00C60F8F" w:rsidRPr="00BD0C6C" w:rsidRDefault="00110F2A">
      <w:pPr>
        <w:spacing w:line="360" w:lineRule="auto"/>
        <w:ind w:firstLineChars="200" w:firstLine="420"/>
        <w:rPr>
          <w:szCs w:val="21"/>
        </w:rPr>
      </w:pPr>
      <w:r w:rsidRPr="00BD0C6C">
        <w:rPr>
          <w:rFonts w:hint="eastAsia"/>
          <w:szCs w:val="21"/>
        </w:rPr>
        <w:t>因本保函发生的纠纷，由你我双方协商解决，协商不成的，通过诉讼程序解决</w:t>
      </w:r>
      <w:r w:rsidRPr="00BD0C6C">
        <w:rPr>
          <w:rFonts w:hint="eastAsia"/>
          <w:szCs w:val="21"/>
        </w:rPr>
        <w:t>,</w:t>
      </w:r>
      <w:r w:rsidRPr="00BD0C6C">
        <w:rPr>
          <w:rFonts w:hint="eastAsia"/>
          <w:szCs w:val="21"/>
        </w:rPr>
        <w:t>诉讼管辖地法院为法院。</w:t>
      </w:r>
    </w:p>
    <w:p w:rsidR="00C60F8F" w:rsidRPr="00BD0C6C" w:rsidRDefault="00110F2A">
      <w:pPr>
        <w:spacing w:line="360" w:lineRule="auto"/>
        <w:rPr>
          <w:szCs w:val="21"/>
        </w:rPr>
      </w:pPr>
      <w:r w:rsidRPr="00BD0C6C">
        <w:rPr>
          <w:rFonts w:hint="eastAsia"/>
          <w:szCs w:val="21"/>
        </w:rPr>
        <w:t>七、保函的生效</w:t>
      </w:r>
    </w:p>
    <w:p w:rsidR="00C60F8F" w:rsidRPr="00BD0C6C" w:rsidRDefault="00110F2A">
      <w:pPr>
        <w:spacing w:line="360" w:lineRule="auto"/>
        <w:ind w:firstLineChars="200" w:firstLine="420"/>
        <w:rPr>
          <w:szCs w:val="21"/>
        </w:rPr>
      </w:pPr>
      <w:r w:rsidRPr="00BD0C6C">
        <w:rPr>
          <w:rFonts w:hint="eastAsia"/>
          <w:szCs w:val="21"/>
        </w:rPr>
        <w:t>本保函自我方加盖公章之日起生效。</w:t>
      </w:r>
    </w:p>
    <w:p w:rsidR="00C60F8F" w:rsidRPr="00BD0C6C" w:rsidRDefault="00110F2A">
      <w:pPr>
        <w:spacing w:beforeLines="300" w:before="720" w:line="360" w:lineRule="auto"/>
        <w:jc w:val="right"/>
        <w:rPr>
          <w:szCs w:val="21"/>
        </w:rPr>
      </w:pPr>
      <w:r w:rsidRPr="00BD0C6C">
        <w:rPr>
          <w:rFonts w:hint="eastAsia"/>
          <w:szCs w:val="21"/>
        </w:rPr>
        <w:t>保证人：</w:t>
      </w:r>
      <w:r w:rsidRPr="00BD0C6C">
        <w:rPr>
          <w:rFonts w:hint="eastAsia"/>
          <w:szCs w:val="21"/>
        </w:rPr>
        <w:t>(</w:t>
      </w:r>
      <w:r w:rsidRPr="00BD0C6C">
        <w:rPr>
          <w:rFonts w:hint="eastAsia"/>
          <w:szCs w:val="21"/>
        </w:rPr>
        <w:t>公章</w:t>
      </w:r>
      <w:r w:rsidRPr="00BD0C6C">
        <w:rPr>
          <w:rFonts w:hint="eastAsia"/>
          <w:szCs w:val="21"/>
        </w:rPr>
        <w:t>)</w:t>
      </w:r>
    </w:p>
    <w:p w:rsidR="00C60F8F" w:rsidRPr="00BD0C6C" w:rsidRDefault="00110F2A">
      <w:pPr>
        <w:spacing w:line="360" w:lineRule="auto"/>
        <w:jc w:val="right"/>
        <w:rPr>
          <w:szCs w:val="21"/>
        </w:rPr>
      </w:pPr>
      <w:r w:rsidRPr="00BD0C6C">
        <w:rPr>
          <w:rFonts w:hint="eastAsia"/>
          <w:szCs w:val="21"/>
        </w:rPr>
        <w:t>年</w:t>
      </w:r>
      <w:r w:rsidRPr="00BD0C6C">
        <w:rPr>
          <w:rFonts w:hint="eastAsia"/>
          <w:szCs w:val="21"/>
        </w:rPr>
        <w:t xml:space="preserve">   </w:t>
      </w:r>
      <w:r w:rsidRPr="00BD0C6C">
        <w:rPr>
          <w:rFonts w:hint="eastAsia"/>
          <w:szCs w:val="21"/>
        </w:rPr>
        <w:t>月</w:t>
      </w:r>
      <w:r w:rsidRPr="00BD0C6C">
        <w:rPr>
          <w:rFonts w:hint="eastAsia"/>
          <w:szCs w:val="21"/>
        </w:rPr>
        <w:t xml:space="preserve">   </w:t>
      </w:r>
      <w:r w:rsidRPr="00BD0C6C">
        <w:rPr>
          <w:rFonts w:hint="eastAsia"/>
          <w:szCs w:val="21"/>
        </w:rPr>
        <w:t>日</w:t>
      </w:r>
    </w:p>
    <w:p w:rsidR="00C60F8F" w:rsidRPr="00BD0C6C" w:rsidRDefault="00C60F8F"/>
    <w:p w:rsidR="00C60F8F" w:rsidRPr="00BD0C6C" w:rsidRDefault="00110F2A">
      <w:pPr>
        <w:pageBreakBefore/>
        <w:spacing w:beforeLines="100" w:before="240" w:afterLines="100" w:after="240" w:line="360" w:lineRule="auto"/>
        <w:jc w:val="center"/>
        <w:rPr>
          <w:b/>
          <w:spacing w:val="20"/>
          <w:sz w:val="30"/>
          <w:szCs w:val="30"/>
        </w:rPr>
      </w:pPr>
      <w:r w:rsidRPr="00BD0C6C">
        <w:rPr>
          <w:rFonts w:hint="eastAsia"/>
          <w:b/>
          <w:spacing w:val="20"/>
          <w:sz w:val="30"/>
          <w:szCs w:val="30"/>
        </w:rPr>
        <w:lastRenderedPageBreak/>
        <w:t>政府采购履约担保</w:t>
      </w:r>
    </w:p>
    <w:p w:rsidR="00C60F8F" w:rsidRPr="00BD0C6C" w:rsidRDefault="00110F2A">
      <w:pPr>
        <w:spacing w:line="360" w:lineRule="auto"/>
        <w:ind w:firstLineChars="2970" w:firstLine="6261"/>
        <w:rPr>
          <w:b/>
          <w:szCs w:val="21"/>
        </w:rPr>
      </w:pPr>
      <w:r w:rsidRPr="00BD0C6C">
        <w:rPr>
          <w:rFonts w:hint="eastAsia"/>
          <w:b/>
          <w:szCs w:val="21"/>
        </w:rPr>
        <w:t>编号：</w:t>
      </w:r>
    </w:p>
    <w:p w:rsidR="00C60F8F" w:rsidRPr="00BD0C6C" w:rsidRDefault="00110F2A">
      <w:pPr>
        <w:spacing w:line="360" w:lineRule="auto"/>
        <w:rPr>
          <w:szCs w:val="21"/>
        </w:rPr>
      </w:pPr>
      <w:r w:rsidRPr="00BD0C6C">
        <w:rPr>
          <w:rFonts w:hint="eastAsia"/>
          <w:szCs w:val="21"/>
        </w:rPr>
        <w:t>(</w:t>
      </w:r>
      <w:r w:rsidRPr="00BD0C6C">
        <w:rPr>
          <w:rFonts w:hint="eastAsia"/>
          <w:szCs w:val="21"/>
        </w:rPr>
        <w:t>采购人</w:t>
      </w:r>
      <w:r w:rsidRPr="00BD0C6C">
        <w:rPr>
          <w:rFonts w:hint="eastAsia"/>
          <w:szCs w:val="21"/>
        </w:rPr>
        <w:t>)</w:t>
      </w:r>
      <w:r w:rsidRPr="00BD0C6C">
        <w:rPr>
          <w:rFonts w:hint="eastAsia"/>
          <w:szCs w:val="21"/>
        </w:rPr>
        <w:t>：</w:t>
      </w:r>
    </w:p>
    <w:p w:rsidR="00C60F8F" w:rsidRPr="00BD0C6C" w:rsidRDefault="00110F2A">
      <w:pPr>
        <w:spacing w:line="360" w:lineRule="auto"/>
        <w:ind w:firstLineChars="200" w:firstLine="420"/>
        <w:rPr>
          <w:szCs w:val="21"/>
        </w:rPr>
      </w:pPr>
      <w:r w:rsidRPr="00BD0C6C">
        <w:rPr>
          <w:rFonts w:hint="eastAsia"/>
          <w:szCs w:val="21"/>
        </w:rPr>
        <w:t>鉴于（以下简称供应商）于年月日</w:t>
      </w:r>
      <w:r w:rsidRPr="00BD0C6C">
        <w:rPr>
          <w:rFonts w:hint="eastAsia"/>
          <w:szCs w:val="21"/>
        </w:rPr>
        <w:t xml:space="preserve"> </w:t>
      </w:r>
      <w:r w:rsidRPr="00BD0C6C">
        <w:rPr>
          <w:rFonts w:hint="eastAsia"/>
          <w:szCs w:val="21"/>
        </w:rPr>
        <w:t>参与了贵单位（项目名称：</w:t>
      </w:r>
      <w:r w:rsidRPr="00BD0C6C">
        <w:rPr>
          <w:rFonts w:hint="eastAsia"/>
          <w:szCs w:val="21"/>
        </w:rPr>
        <w:t xml:space="preserve">         </w:t>
      </w:r>
      <w:r w:rsidRPr="00BD0C6C">
        <w:rPr>
          <w:rFonts w:hint="eastAsia"/>
          <w:szCs w:val="21"/>
        </w:rPr>
        <w:t>）采购编号：</w:t>
      </w:r>
    </w:p>
    <w:p w:rsidR="00C60F8F" w:rsidRPr="00BD0C6C" w:rsidRDefault="00110F2A" w:rsidP="00110F2A">
      <w:pPr>
        <w:spacing w:line="360" w:lineRule="auto"/>
        <w:ind w:firstLineChars="800" w:firstLine="1680"/>
        <w:rPr>
          <w:szCs w:val="21"/>
        </w:rPr>
      </w:pPr>
      <w:r w:rsidRPr="00BD0C6C">
        <w:rPr>
          <w:rFonts w:hint="eastAsia"/>
          <w:szCs w:val="21"/>
        </w:rPr>
        <w:t>的投标并中标，依据该招标文件的规定，供应商应在领取中标通知书后十日内向你方交纳履约保证金，且可以履约担保函的形式交纳履约保证金。应供应商的申请，我方以保证的方式向你方提供如下履约保证金担保：</w:t>
      </w:r>
    </w:p>
    <w:p w:rsidR="00C60F8F" w:rsidRPr="00BD0C6C" w:rsidRDefault="00110F2A">
      <w:pPr>
        <w:spacing w:line="360" w:lineRule="auto"/>
        <w:rPr>
          <w:szCs w:val="21"/>
        </w:rPr>
      </w:pPr>
      <w:r w:rsidRPr="00BD0C6C">
        <w:rPr>
          <w:rFonts w:hint="eastAsia"/>
          <w:szCs w:val="21"/>
        </w:rPr>
        <w:t>一、保证责任的情形及保证金额</w:t>
      </w:r>
    </w:p>
    <w:p w:rsidR="00C60F8F" w:rsidRPr="00BD0C6C" w:rsidRDefault="00110F2A">
      <w:pPr>
        <w:spacing w:line="360" w:lineRule="auto"/>
        <w:ind w:leftChars="67" w:left="141"/>
        <w:rPr>
          <w:szCs w:val="21"/>
        </w:rPr>
      </w:pPr>
      <w:r w:rsidRPr="00BD0C6C">
        <w:rPr>
          <w:rFonts w:hint="eastAsia"/>
          <w:szCs w:val="21"/>
        </w:rPr>
        <w:t>（一）在供应商出现下列情形之一时，我方承担保证责任：</w:t>
      </w:r>
    </w:p>
    <w:p w:rsidR="00C60F8F" w:rsidRPr="00BD0C6C" w:rsidRDefault="00110F2A">
      <w:pPr>
        <w:spacing w:line="360" w:lineRule="auto"/>
        <w:ind w:leftChars="135" w:left="283"/>
        <w:rPr>
          <w:szCs w:val="21"/>
        </w:rPr>
      </w:pPr>
      <w:r w:rsidRPr="00BD0C6C">
        <w:rPr>
          <w:rFonts w:hint="eastAsia"/>
          <w:szCs w:val="21"/>
        </w:rPr>
        <w:t>1.</w:t>
      </w:r>
      <w:r w:rsidRPr="00BD0C6C">
        <w:rPr>
          <w:rFonts w:hint="eastAsia"/>
          <w:szCs w:val="21"/>
        </w:rPr>
        <w:t>将中标项目转让给他人，或者在投标文件中未说明，且未经采购招标机构人同意</w:t>
      </w:r>
      <w:r w:rsidRPr="00BD0C6C">
        <w:rPr>
          <w:rFonts w:hint="eastAsia"/>
          <w:szCs w:val="21"/>
        </w:rPr>
        <w:t>,</w:t>
      </w:r>
      <w:r w:rsidRPr="00BD0C6C">
        <w:rPr>
          <w:rFonts w:hint="eastAsia"/>
          <w:szCs w:val="21"/>
        </w:rPr>
        <w:t>将中标项目分包给他人的；</w:t>
      </w:r>
    </w:p>
    <w:p w:rsidR="00C60F8F" w:rsidRPr="00BD0C6C" w:rsidRDefault="00110F2A">
      <w:pPr>
        <w:spacing w:line="360" w:lineRule="auto"/>
        <w:ind w:leftChars="135" w:left="283"/>
        <w:rPr>
          <w:szCs w:val="21"/>
        </w:rPr>
      </w:pPr>
      <w:r w:rsidRPr="00BD0C6C">
        <w:rPr>
          <w:rFonts w:hint="eastAsia"/>
          <w:szCs w:val="21"/>
        </w:rPr>
        <w:t>2.</w:t>
      </w:r>
      <w:r w:rsidRPr="00BD0C6C">
        <w:rPr>
          <w:rFonts w:hint="eastAsia"/>
          <w:szCs w:val="21"/>
        </w:rPr>
        <w:t>主合同约定的应当缴约履约保证金的情形</w:t>
      </w:r>
    </w:p>
    <w:p w:rsidR="00C60F8F" w:rsidRPr="00BD0C6C" w:rsidRDefault="00110F2A">
      <w:pPr>
        <w:spacing w:line="360" w:lineRule="auto"/>
        <w:ind w:leftChars="135" w:left="283"/>
        <w:rPr>
          <w:szCs w:val="21"/>
        </w:rPr>
      </w:pPr>
      <w:r w:rsidRPr="00BD0C6C">
        <w:rPr>
          <w:rFonts w:hint="eastAsia"/>
          <w:szCs w:val="21"/>
        </w:rPr>
        <w:t>(1)</w:t>
      </w:r>
      <w:r w:rsidRPr="00BD0C6C">
        <w:rPr>
          <w:rFonts w:hint="eastAsia"/>
          <w:szCs w:val="21"/>
        </w:rPr>
        <w:t>未按主合同约定的质量、数量和期限供应货物</w:t>
      </w:r>
      <w:r w:rsidRPr="00BD0C6C">
        <w:rPr>
          <w:rFonts w:hint="eastAsia"/>
          <w:szCs w:val="21"/>
        </w:rPr>
        <w:t>/</w:t>
      </w:r>
      <w:r w:rsidRPr="00BD0C6C">
        <w:rPr>
          <w:rFonts w:hint="eastAsia"/>
          <w:szCs w:val="21"/>
        </w:rPr>
        <w:t>提供服务</w:t>
      </w:r>
      <w:r w:rsidRPr="00BD0C6C">
        <w:rPr>
          <w:rFonts w:hint="eastAsia"/>
          <w:szCs w:val="21"/>
        </w:rPr>
        <w:t>/</w:t>
      </w:r>
      <w:r w:rsidRPr="00BD0C6C">
        <w:rPr>
          <w:rFonts w:hint="eastAsia"/>
          <w:szCs w:val="21"/>
        </w:rPr>
        <w:t>完成工程的；</w:t>
      </w:r>
    </w:p>
    <w:p w:rsidR="00C60F8F" w:rsidRPr="00BD0C6C" w:rsidRDefault="00110F2A">
      <w:pPr>
        <w:spacing w:line="360" w:lineRule="auto"/>
        <w:ind w:leftChars="135" w:left="283"/>
        <w:rPr>
          <w:szCs w:val="21"/>
        </w:rPr>
      </w:pPr>
      <w:r w:rsidRPr="00BD0C6C">
        <w:rPr>
          <w:rFonts w:hint="eastAsia"/>
          <w:szCs w:val="21"/>
        </w:rPr>
        <w:t>(2)</w:t>
      </w:r>
      <w:r w:rsidRPr="00BD0C6C">
        <w:rPr>
          <w:rFonts w:hint="eastAsia"/>
          <w:szCs w:val="21"/>
          <w:u w:val="single"/>
        </w:rPr>
        <w:t xml:space="preserve">                                                            </w:t>
      </w:r>
      <w:r w:rsidRPr="00BD0C6C">
        <w:rPr>
          <w:rFonts w:hint="eastAsia"/>
          <w:szCs w:val="21"/>
          <w:u w:val="single"/>
        </w:rPr>
        <w:t>。</w:t>
      </w:r>
    </w:p>
    <w:p w:rsidR="00C60F8F" w:rsidRPr="00BD0C6C" w:rsidRDefault="00110F2A">
      <w:pPr>
        <w:spacing w:line="360" w:lineRule="auto"/>
        <w:ind w:leftChars="135" w:left="283"/>
        <w:rPr>
          <w:szCs w:val="21"/>
        </w:rPr>
      </w:pPr>
      <w:r w:rsidRPr="00BD0C6C">
        <w:rPr>
          <w:rFonts w:hint="eastAsia"/>
          <w:szCs w:val="21"/>
        </w:rPr>
        <w:t>(</w:t>
      </w:r>
      <w:r w:rsidRPr="00BD0C6C">
        <w:rPr>
          <w:rFonts w:hint="eastAsia"/>
          <w:szCs w:val="21"/>
        </w:rPr>
        <w:t>二</w:t>
      </w:r>
      <w:r w:rsidRPr="00BD0C6C">
        <w:rPr>
          <w:rFonts w:hint="eastAsia"/>
          <w:szCs w:val="21"/>
        </w:rPr>
        <w:t>)</w:t>
      </w:r>
      <w:r w:rsidRPr="00BD0C6C">
        <w:rPr>
          <w:rFonts w:hint="eastAsia"/>
          <w:szCs w:val="21"/>
        </w:rPr>
        <w:t>我方的保证范围是主合同约定的合同价款总额的</w:t>
      </w:r>
      <w:r w:rsidRPr="00BD0C6C">
        <w:rPr>
          <w:rFonts w:hint="eastAsia"/>
          <w:szCs w:val="21"/>
        </w:rPr>
        <w:t>%</w:t>
      </w:r>
      <w:r w:rsidRPr="00BD0C6C">
        <w:rPr>
          <w:rFonts w:hint="eastAsia"/>
          <w:szCs w:val="21"/>
        </w:rPr>
        <w:t>数额为元</w:t>
      </w:r>
      <w:r w:rsidRPr="00BD0C6C">
        <w:rPr>
          <w:rFonts w:hint="eastAsia"/>
          <w:szCs w:val="21"/>
        </w:rPr>
        <w:t>(</w:t>
      </w:r>
      <w:r w:rsidRPr="00BD0C6C">
        <w:rPr>
          <w:rFonts w:hint="eastAsia"/>
          <w:szCs w:val="21"/>
        </w:rPr>
        <w:t>大写：</w:t>
      </w:r>
      <w:r w:rsidRPr="00BD0C6C">
        <w:rPr>
          <w:rFonts w:hint="eastAsia"/>
          <w:szCs w:val="21"/>
        </w:rPr>
        <w:t>)</w:t>
      </w:r>
      <w:r w:rsidRPr="00BD0C6C">
        <w:rPr>
          <w:rFonts w:hint="eastAsia"/>
          <w:szCs w:val="21"/>
        </w:rPr>
        <w:t>，币种为</w:t>
      </w:r>
      <w:r w:rsidRPr="00BD0C6C">
        <w:rPr>
          <w:rFonts w:hint="eastAsia"/>
          <w:szCs w:val="21"/>
          <w:u w:val="single"/>
        </w:rPr>
        <w:t xml:space="preserve">                </w:t>
      </w:r>
      <w:r w:rsidRPr="00BD0C6C">
        <w:rPr>
          <w:rFonts w:hint="eastAsia"/>
          <w:szCs w:val="21"/>
          <w:u w:val="single"/>
        </w:rPr>
        <w:t>。</w:t>
      </w:r>
      <w:r w:rsidRPr="00BD0C6C">
        <w:rPr>
          <w:rFonts w:hint="eastAsia"/>
          <w:szCs w:val="21"/>
        </w:rPr>
        <w:t>（即主合同履约保证金金额）</w:t>
      </w:r>
    </w:p>
    <w:p w:rsidR="00C60F8F" w:rsidRPr="00BD0C6C" w:rsidRDefault="00110F2A">
      <w:pPr>
        <w:spacing w:line="360" w:lineRule="auto"/>
        <w:rPr>
          <w:szCs w:val="21"/>
        </w:rPr>
      </w:pPr>
      <w:r w:rsidRPr="00BD0C6C">
        <w:rPr>
          <w:rFonts w:hint="eastAsia"/>
          <w:szCs w:val="21"/>
        </w:rPr>
        <w:t>二、保证的方式及保证期间</w:t>
      </w:r>
    </w:p>
    <w:p w:rsidR="00C60F8F" w:rsidRPr="00BD0C6C" w:rsidRDefault="00110F2A">
      <w:pPr>
        <w:spacing w:line="360" w:lineRule="auto"/>
        <w:ind w:firstLineChars="200" w:firstLine="420"/>
        <w:rPr>
          <w:szCs w:val="21"/>
        </w:rPr>
      </w:pPr>
      <w:r w:rsidRPr="00BD0C6C">
        <w:rPr>
          <w:rFonts w:hint="eastAsia"/>
          <w:szCs w:val="21"/>
        </w:rPr>
        <w:t>我方保证的方式为：连带责任保证。</w:t>
      </w:r>
    </w:p>
    <w:p w:rsidR="00C60F8F" w:rsidRPr="00BD0C6C" w:rsidRDefault="00110F2A">
      <w:pPr>
        <w:spacing w:line="360" w:lineRule="auto"/>
        <w:ind w:firstLineChars="200" w:firstLine="420"/>
        <w:rPr>
          <w:szCs w:val="21"/>
        </w:rPr>
      </w:pPr>
      <w:r w:rsidRPr="00BD0C6C">
        <w:rPr>
          <w:rFonts w:hint="eastAsia"/>
          <w:szCs w:val="21"/>
        </w:rPr>
        <w:t>我方保证的期间为：自本合同生效之日起至供应商按照主合同约定的供货</w:t>
      </w:r>
      <w:r w:rsidRPr="00BD0C6C">
        <w:rPr>
          <w:rFonts w:hint="eastAsia"/>
          <w:szCs w:val="21"/>
        </w:rPr>
        <w:t>/</w:t>
      </w:r>
      <w:r w:rsidRPr="00BD0C6C">
        <w:rPr>
          <w:rFonts w:hint="eastAsia"/>
          <w:szCs w:val="21"/>
        </w:rPr>
        <w:t>完工期限届满后日内。</w:t>
      </w:r>
    </w:p>
    <w:p w:rsidR="00C60F8F" w:rsidRPr="00BD0C6C" w:rsidRDefault="00110F2A">
      <w:pPr>
        <w:spacing w:line="360" w:lineRule="auto"/>
        <w:ind w:firstLineChars="200" w:firstLine="420"/>
        <w:rPr>
          <w:szCs w:val="21"/>
        </w:rPr>
      </w:pPr>
      <w:r w:rsidRPr="00BD0C6C">
        <w:rPr>
          <w:rFonts w:hint="eastAsia"/>
          <w:szCs w:val="21"/>
        </w:rPr>
        <w:t>如果供应商未按主合同约定向贵方供应货物</w:t>
      </w:r>
      <w:r w:rsidRPr="00BD0C6C">
        <w:rPr>
          <w:rFonts w:hint="eastAsia"/>
          <w:szCs w:val="21"/>
        </w:rPr>
        <w:t>/</w:t>
      </w:r>
      <w:r w:rsidRPr="00BD0C6C">
        <w:rPr>
          <w:rFonts w:hint="eastAsia"/>
          <w:szCs w:val="21"/>
        </w:rPr>
        <w:t>提供服务</w:t>
      </w:r>
      <w:r w:rsidRPr="00BD0C6C">
        <w:rPr>
          <w:rFonts w:hint="eastAsia"/>
          <w:szCs w:val="21"/>
        </w:rPr>
        <w:t>/</w:t>
      </w:r>
      <w:r w:rsidRPr="00BD0C6C">
        <w:rPr>
          <w:rFonts w:hint="eastAsia"/>
          <w:szCs w:val="21"/>
        </w:rPr>
        <w:t>完成工程的，由我方在保证金额内向你方支付上述款项。</w:t>
      </w:r>
    </w:p>
    <w:p w:rsidR="00C60F8F" w:rsidRPr="00BD0C6C" w:rsidRDefault="00110F2A">
      <w:pPr>
        <w:spacing w:line="360" w:lineRule="auto"/>
        <w:rPr>
          <w:szCs w:val="21"/>
        </w:rPr>
      </w:pPr>
      <w:r w:rsidRPr="00BD0C6C">
        <w:rPr>
          <w:rFonts w:hint="eastAsia"/>
          <w:szCs w:val="21"/>
        </w:rPr>
        <w:t>三、承担保证责任的程序</w:t>
      </w:r>
    </w:p>
    <w:p w:rsidR="00C60F8F" w:rsidRPr="00BD0C6C" w:rsidRDefault="00110F2A">
      <w:pPr>
        <w:spacing w:line="360" w:lineRule="auto"/>
        <w:ind w:leftChars="135" w:left="283"/>
        <w:rPr>
          <w:szCs w:val="21"/>
        </w:rPr>
      </w:pPr>
      <w:r w:rsidRPr="00BD0C6C">
        <w:rPr>
          <w:rFonts w:hint="eastAsia"/>
          <w:szCs w:val="21"/>
        </w:rPr>
        <w:t>1.</w:t>
      </w:r>
      <w:r w:rsidRPr="00BD0C6C">
        <w:rPr>
          <w:rFonts w:hint="eastAsia"/>
          <w:szCs w:val="21"/>
        </w:rPr>
        <w:t>你方要求我方承担保证责任的，应在本保函保证期间内向我方发出书面索赔通知，索赔通知应写明要求索赔的金额，支付款项应到达的帐号。</w:t>
      </w:r>
    </w:p>
    <w:p w:rsidR="00C60F8F" w:rsidRPr="00BD0C6C" w:rsidRDefault="00110F2A">
      <w:pPr>
        <w:spacing w:line="360" w:lineRule="auto"/>
        <w:ind w:leftChars="135" w:left="283"/>
        <w:rPr>
          <w:szCs w:val="21"/>
        </w:rPr>
      </w:pPr>
      <w:r w:rsidRPr="00BD0C6C">
        <w:rPr>
          <w:rFonts w:hint="eastAsia"/>
          <w:szCs w:val="21"/>
        </w:rPr>
        <w:t>2.</w:t>
      </w:r>
      <w:r w:rsidRPr="00BD0C6C">
        <w:rPr>
          <w:rFonts w:hint="eastAsia"/>
          <w:szCs w:val="21"/>
        </w:rPr>
        <w:t>我方收到你方的书面索赔通知后，在</w:t>
      </w:r>
      <w:r w:rsidRPr="00BD0C6C">
        <w:rPr>
          <w:rFonts w:hint="eastAsia"/>
          <w:szCs w:val="21"/>
        </w:rPr>
        <w:t xml:space="preserve"> </w:t>
      </w:r>
      <w:r w:rsidRPr="00BD0C6C">
        <w:rPr>
          <w:szCs w:val="21"/>
        </w:rPr>
        <w:t xml:space="preserve">  </w:t>
      </w:r>
      <w:r w:rsidRPr="00BD0C6C">
        <w:rPr>
          <w:rFonts w:hint="eastAsia"/>
          <w:szCs w:val="21"/>
        </w:rPr>
        <w:t>个工作日内，我方无条件按照你方的要求代投标人向你方支付履约保证金。</w:t>
      </w:r>
    </w:p>
    <w:p w:rsidR="00C60F8F" w:rsidRPr="00BD0C6C" w:rsidRDefault="00110F2A">
      <w:pPr>
        <w:spacing w:line="360" w:lineRule="auto"/>
        <w:rPr>
          <w:szCs w:val="21"/>
        </w:rPr>
      </w:pPr>
      <w:r w:rsidRPr="00BD0C6C">
        <w:rPr>
          <w:rFonts w:hint="eastAsia"/>
          <w:szCs w:val="21"/>
        </w:rPr>
        <w:t>四、保证责任的终止</w:t>
      </w:r>
    </w:p>
    <w:p w:rsidR="00C60F8F" w:rsidRPr="00BD0C6C" w:rsidRDefault="00110F2A">
      <w:pPr>
        <w:spacing w:line="360" w:lineRule="auto"/>
        <w:ind w:leftChars="134" w:left="281"/>
        <w:rPr>
          <w:szCs w:val="21"/>
        </w:rPr>
      </w:pPr>
      <w:r w:rsidRPr="00BD0C6C">
        <w:rPr>
          <w:rFonts w:hint="eastAsia"/>
          <w:szCs w:val="21"/>
        </w:rPr>
        <w:t>1.</w:t>
      </w:r>
      <w:r w:rsidRPr="00BD0C6C">
        <w:rPr>
          <w:rFonts w:hint="eastAsia"/>
          <w:szCs w:val="21"/>
        </w:rPr>
        <w:t>保证期问届满你方未向我方书面主张保证责任的，自保证期间届满次日超，我方保证责任自动终止。保证期间届满前，主合同约定的货物</w:t>
      </w:r>
      <w:r w:rsidRPr="00BD0C6C">
        <w:rPr>
          <w:rFonts w:hint="eastAsia"/>
          <w:szCs w:val="21"/>
        </w:rPr>
        <w:t>\</w:t>
      </w:r>
      <w:r w:rsidRPr="00BD0C6C">
        <w:rPr>
          <w:rFonts w:hint="eastAsia"/>
          <w:szCs w:val="21"/>
        </w:rPr>
        <w:t>工程</w:t>
      </w:r>
      <w:r w:rsidRPr="00BD0C6C">
        <w:rPr>
          <w:rFonts w:hint="eastAsia"/>
          <w:szCs w:val="21"/>
        </w:rPr>
        <w:t>\</w:t>
      </w:r>
      <w:r w:rsidRPr="00BD0C6C">
        <w:rPr>
          <w:rFonts w:hint="eastAsia"/>
          <w:szCs w:val="21"/>
        </w:rPr>
        <w:t>服务全部验收合格的，自验收合格日起，我方保证责任自动终止。</w:t>
      </w:r>
    </w:p>
    <w:p w:rsidR="00C60F8F" w:rsidRPr="00BD0C6C" w:rsidRDefault="00110F2A">
      <w:pPr>
        <w:spacing w:line="360" w:lineRule="auto"/>
        <w:ind w:leftChars="134" w:left="281"/>
        <w:rPr>
          <w:szCs w:val="21"/>
        </w:rPr>
      </w:pPr>
      <w:r w:rsidRPr="00BD0C6C">
        <w:rPr>
          <w:rFonts w:hint="eastAsia"/>
          <w:szCs w:val="21"/>
        </w:rPr>
        <w:t>2.</w:t>
      </w:r>
      <w:r w:rsidRPr="00BD0C6C">
        <w:rPr>
          <w:rFonts w:hint="eastAsia"/>
          <w:szCs w:val="21"/>
        </w:rPr>
        <w:t>我方按照本保函向你方履行了保证责任后，自我方向你方支付款项</w:t>
      </w:r>
      <w:r w:rsidRPr="00BD0C6C">
        <w:rPr>
          <w:rFonts w:hint="eastAsia"/>
          <w:szCs w:val="21"/>
        </w:rPr>
        <w:t>(</w:t>
      </w:r>
      <w:r w:rsidRPr="00BD0C6C">
        <w:rPr>
          <w:rFonts w:hint="eastAsia"/>
          <w:szCs w:val="21"/>
        </w:rPr>
        <w:t>支付款项从我方账</w:t>
      </w:r>
      <w:r w:rsidRPr="00BD0C6C">
        <w:rPr>
          <w:rFonts w:hint="eastAsia"/>
          <w:szCs w:val="21"/>
        </w:rPr>
        <w:lastRenderedPageBreak/>
        <w:t>户划出</w:t>
      </w:r>
      <w:r w:rsidRPr="00BD0C6C">
        <w:rPr>
          <w:rFonts w:hint="eastAsia"/>
          <w:szCs w:val="21"/>
        </w:rPr>
        <w:t>)</w:t>
      </w:r>
      <w:r w:rsidRPr="00BD0C6C">
        <w:rPr>
          <w:rFonts w:hint="eastAsia"/>
          <w:szCs w:val="21"/>
        </w:rPr>
        <w:t>之日起，保证责任即终止。</w:t>
      </w:r>
    </w:p>
    <w:p w:rsidR="00C60F8F" w:rsidRPr="00BD0C6C" w:rsidRDefault="00110F2A">
      <w:pPr>
        <w:spacing w:line="360" w:lineRule="auto"/>
        <w:ind w:leftChars="134" w:left="281"/>
        <w:rPr>
          <w:szCs w:val="21"/>
        </w:rPr>
      </w:pPr>
      <w:r w:rsidRPr="00BD0C6C">
        <w:rPr>
          <w:rFonts w:hint="eastAsia"/>
          <w:szCs w:val="21"/>
        </w:rPr>
        <w:t>3.</w:t>
      </w:r>
      <w:r w:rsidRPr="00BD0C6C">
        <w:rPr>
          <w:rFonts w:hint="eastAsia"/>
          <w:szCs w:val="21"/>
        </w:rPr>
        <w:t>按照法律法规的规定或出现应终止我方保证责任的其它情形的，我方在本保函项下的保证责任亦终止。</w:t>
      </w:r>
    </w:p>
    <w:p w:rsidR="00C60F8F" w:rsidRPr="00BD0C6C" w:rsidRDefault="00110F2A">
      <w:pPr>
        <w:spacing w:line="360" w:lineRule="auto"/>
        <w:ind w:leftChars="134" w:left="281"/>
        <w:rPr>
          <w:szCs w:val="21"/>
        </w:rPr>
      </w:pPr>
      <w:r w:rsidRPr="00BD0C6C">
        <w:rPr>
          <w:rFonts w:hint="eastAsia"/>
          <w:szCs w:val="21"/>
        </w:rPr>
        <w:t>4.</w:t>
      </w:r>
      <w:r w:rsidRPr="00BD0C6C">
        <w:rPr>
          <w:rFonts w:hint="eastAsia"/>
          <w:szCs w:val="2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C60F8F" w:rsidRPr="00BD0C6C" w:rsidRDefault="00110F2A">
      <w:pPr>
        <w:spacing w:line="360" w:lineRule="auto"/>
        <w:rPr>
          <w:szCs w:val="21"/>
        </w:rPr>
      </w:pPr>
      <w:r w:rsidRPr="00BD0C6C">
        <w:rPr>
          <w:rFonts w:hint="eastAsia"/>
          <w:szCs w:val="21"/>
        </w:rPr>
        <w:t>五</w:t>
      </w:r>
      <w:r w:rsidRPr="00BD0C6C">
        <w:rPr>
          <w:rFonts w:hint="eastAsia"/>
          <w:szCs w:val="21"/>
        </w:rPr>
        <w:t>,</w:t>
      </w:r>
      <w:r w:rsidRPr="00BD0C6C">
        <w:rPr>
          <w:rFonts w:hint="eastAsia"/>
          <w:szCs w:val="21"/>
        </w:rPr>
        <w:t>免责条款</w:t>
      </w:r>
    </w:p>
    <w:p w:rsidR="00C60F8F" w:rsidRPr="00BD0C6C" w:rsidRDefault="00110F2A">
      <w:pPr>
        <w:spacing w:line="360" w:lineRule="auto"/>
        <w:ind w:leftChars="135" w:left="283"/>
        <w:rPr>
          <w:szCs w:val="21"/>
        </w:rPr>
      </w:pPr>
      <w:r w:rsidRPr="00BD0C6C">
        <w:rPr>
          <w:rFonts w:hint="eastAsia"/>
          <w:szCs w:val="21"/>
        </w:rPr>
        <w:t>1.</w:t>
      </w:r>
      <w:r w:rsidRPr="00BD0C6C">
        <w:rPr>
          <w:rFonts w:hint="eastAsia"/>
          <w:szCs w:val="21"/>
        </w:rPr>
        <w:t>依照法律法规的规定或你方与供应商的另行约定</w:t>
      </w:r>
      <w:r w:rsidRPr="00BD0C6C">
        <w:rPr>
          <w:rFonts w:hint="eastAsia"/>
          <w:szCs w:val="21"/>
        </w:rPr>
        <w:t>,</w:t>
      </w:r>
      <w:r w:rsidRPr="00BD0C6C">
        <w:rPr>
          <w:rFonts w:hint="eastAsia"/>
          <w:szCs w:val="21"/>
        </w:rPr>
        <w:t>全部或者部分免除供应商应缴纳的保证金义务的，我方亦免除相应的保证责任。</w:t>
      </w:r>
    </w:p>
    <w:p w:rsidR="00C60F8F" w:rsidRPr="00BD0C6C" w:rsidRDefault="00110F2A">
      <w:pPr>
        <w:spacing w:line="360" w:lineRule="auto"/>
        <w:rPr>
          <w:szCs w:val="21"/>
        </w:rPr>
      </w:pPr>
      <w:r w:rsidRPr="00BD0C6C">
        <w:rPr>
          <w:rFonts w:hint="eastAsia"/>
          <w:szCs w:val="21"/>
        </w:rPr>
        <w:t>六、争议的解决</w:t>
      </w:r>
    </w:p>
    <w:p w:rsidR="00C60F8F" w:rsidRPr="00BD0C6C" w:rsidRDefault="00110F2A">
      <w:pPr>
        <w:spacing w:line="360" w:lineRule="auto"/>
        <w:ind w:firstLineChars="200" w:firstLine="420"/>
        <w:rPr>
          <w:szCs w:val="21"/>
        </w:rPr>
      </w:pPr>
      <w:r w:rsidRPr="00BD0C6C">
        <w:rPr>
          <w:rFonts w:hint="eastAsia"/>
          <w:szCs w:val="21"/>
        </w:rPr>
        <w:t>因本保函发生的纠纷</w:t>
      </w:r>
      <w:r w:rsidRPr="00BD0C6C">
        <w:rPr>
          <w:rFonts w:hint="eastAsia"/>
          <w:szCs w:val="21"/>
        </w:rPr>
        <w:t>,</w:t>
      </w:r>
      <w:r w:rsidRPr="00BD0C6C">
        <w:rPr>
          <w:rFonts w:hint="eastAsia"/>
          <w:szCs w:val="21"/>
        </w:rPr>
        <w:t>由你我双方协商解决，协商不成的，通过诉讼程序解决，诉讼管辖地法院为法院。</w:t>
      </w:r>
    </w:p>
    <w:p w:rsidR="00C60F8F" w:rsidRPr="00BD0C6C" w:rsidRDefault="00110F2A">
      <w:pPr>
        <w:spacing w:line="360" w:lineRule="auto"/>
        <w:rPr>
          <w:szCs w:val="21"/>
        </w:rPr>
      </w:pPr>
      <w:r w:rsidRPr="00BD0C6C">
        <w:rPr>
          <w:rFonts w:hint="eastAsia"/>
          <w:szCs w:val="21"/>
        </w:rPr>
        <w:t>七、保函的生效</w:t>
      </w:r>
    </w:p>
    <w:p w:rsidR="00C60F8F" w:rsidRPr="00BD0C6C" w:rsidRDefault="00110F2A">
      <w:pPr>
        <w:spacing w:line="360" w:lineRule="auto"/>
        <w:ind w:firstLineChars="200" w:firstLine="420"/>
        <w:rPr>
          <w:szCs w:val="21"/>
        </w:rPr>
      </w:pPr>
      <w:r w:rsidRPr="00BD0C6C">
        <w:rPr>
          <w:rFonts w:hint="eastAsia"/>
          <w:szCs w:val="21"/>
        </w:rPr>
        <w:t>本保函自我方加盖公章之日起生效。</w:t>
      </w:r>
    </w:p>
    <w:p w:rsidR="00C60F8F" w:rsidRPr="00BD0C6C" w:rsidRDefault="00110F2A">
      <w:pPr>
        <w:spacing w:beforeLines="250" w:before="600" w:line="360" w:lineRule="auto"/>
        <w:jc w:val="right"/>
        <w:rPr>
          <w:szCs w:val="21"/>
        </w:rPr>
      </w:pPr>
      <w:r w:rsidRPr="00BD0C6C">
        <w:rPr>
          <w:rFonts w:hint="eastAsia"/>
          <w:szCs w:val="21"/>
        </w:rPr>
        <w:t>保证人：</w:t>
      </w:r>
      <w:r w:rsidRPr="00BD0C6C">
        <w:rPr>
          <w:rFonts w:hint="eastAsia"/>
          <w:szCs w:val="21"/>
        </w:rPr>
        <w:t>(</w:t>
      </w:r>
      <w:r w:rsidRPr="00BD0C6C">
        <w:rPr>
          <w:rFonts w:hint="eastAsia"/>
          <w:szCs w:val="21"/>
        </w:rPr>
        <w:t>公章</w:t>
      </w:r>
      <w:r w:rsidRPr="00BD0C6C">
        <w:rPr>
          <w:rFonts w:hint="eastAsia"/>
          <w:szCs w:val="21"/>
        </w:rPr>
        <w:t>)</w:t>
      </w:r>
    </w:p>
    <w:p w:rsidR="00C60F8F" w:rsidRPr="00BD0C6C" w:rsidRDefault="00110F2A">
      <w:pPr>
        <w:spacing w:line="360" w:lineRule="auto"/>
        <w:ind w:firstLineChars="200" w:firstLine="420"/>
        <w:jc w:val="right"/>
        <w:rPr>
          <w:szCs w:val="21"/>
        </w:rPr>
      </w:pPr>
      <w:r w:rsidRPr="00BD0C6C">
        <w:rPr>
          <w:rFonts w:hint="eastAsia"/>
          <w:szCs w:val="21"/>
        </w:rPr>
        <w:t>年</w:t>
      </w:r>
      <w:r w:rsidRPr="00BD0C6C">
        <w:rPr>
          <w:rFonts w:hint="eastAsia"/>
          <w:szCs w:val="21"/>
        </w:rPr>
        <w:t xml:space="preserve">   </w:t>
      </w:r>
      <w:r w:rsidRPr="00BD0C6C">
        <w:rPr>
          <w:rFonts w:hint="eastAsia"/>
          <w:szCs w:val="21"/>
        </w:rPr>
        <w:t>月</w:t>
      </w:r>
      <w:r w:rsidRPr="00BD0C6C">
        <w:rPr>
          <w:rFonts w:hint="eastAsia"/>
          <w:szCs w:val="21"/>
        </w:rPr>
        <w:t xml:space="preserve">   </w:t>
      </w:r>
      <w:r w:rsidRPr="00BD0C6C">
        <w:rPr>
          <w:rFonts w:hint="eastAsia"/>
          <w:szCs w:val="21"/>
        </w:rPr>
        <w:t>日</w:t>
      </w:r>
    </w:p>
    <w:p w:rsidR="00C60F8F" w:rsidRPr="00BD0C6C" w:rsidRDefault="00110F2A">
      <w:pPr>
        <w:pStyle w:val="25"/>
        <w:spacing w:line="440" w:lineRule="exact"/>
        <w:ind w:right="210" w:firstLineChars="0" w:firstLine="0"/>
        <w:rPr>
          <w:rFonts w:ascii="Times New Roman" w:eastAsia="宋体" w:hAnsi="Times New Roman"/>
          <w:sz w:val="24"/>
        </w:rPr>
      </w:pPr>
      <w:r w:rsidRPr="00BD0C6C">
        <w:rPr>
          <w:rFonts w:ascii="Times New Roman" w:hAnsi="Times New Roman"/>
          <w:szCs w:val="21"/>
        </w:rPr>
        <w:br w:type="page"/>
      </w:r>
      <w:r w:rsidRPr="00BD0C6C">
        <w:rPr>
          <w:rFonts w:ascii="Times New Roman" w:eastAsia="宋体" w:hAnsi="Times New Roman" w:hint="eastAsia"/>
          <w:b/>
          <w:sz w:val="24"/>
        </w:rPr>
        <w:lastRenderedPageBreak/>
        <w:t>附件：质疑函范本</w:t>
      </w:r>
    </w:p>
    <w:p w:rsidR="00C60F8F" w:rsidRPr="00BD0C6C" w:rsidRDefault="00110F2A">
      <w:pPr>
        <w:pStyle w:val="25"/>
        <w:spacing w:line="440" w:lineRule="exact"/>
        <w:ind w:right="210" w:firstLineChars="0" w:firstLine="0"/>
        <w:jc w:val="center"/>
        <w:rPr>
          <w:rFonts w:ascii="Times New Roman" w:eastAsia="宋体" w:hAnsi="Times New Roman"/>
          <w:b/>
          <w:spacing w:val="20"/>
          <w:sz w:val="30"/>
          <w:szCs w:val="30"/>
        </w:rPr>
      </w:pPr>
      <w:r w:rsidRPr="00BD0C6C">
        <w:rPr>
          <w:rFonts w:ascii="Times New Roman" w:eastAsia="宋体" w:hAnsi="Times New Roman" w:hint="eastAsia"/>
          <w:b/>
          <w:spacing w:val="20"/>
          <w:sz w:val="30"/>
          <w:szCs w:val="30"/>
        </w:rPr>
        <w:t>质疑函范本</w:t>
      </w:r>
    </w:p>
    <w:p w:rsidR="00C60F8F" w:rsidRPr="00BD0C6C" w:rsidRDefault="00110F2A">
      <w:pPr>
        <w:spacing w:line="440" w:lineRule="exact"/>
        <w:ind w:firstLineChars="200" w:firstLine="480"/>
        <w:jc w:val="left"/>
        <w:rPr>
          <w:rFonts w:cs="仿宋"/>
          <w:bCs/>
          <w:sz w:val="24"/>
        </w:rPr>
      </w:pPr>
      <w:r w:rsidRPr="00BD0C6C">
        <w:rPr>
          <w:rFonts w:cs="仿宋" w:hint="eastAsia"/>
          <w:bCs/>
          <w:sz w:val="24"/>
        </w:rPr>
        <w:t>一、质疑供应商基本信息</w:t>
      </w: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质疑供应商：</w:t>
      </w:r>
    </w:p>
    <w:p w:rsidR="00C60F8F" w:rsidRPr="00BD0C6C" w:rsidRDefault="00110F2A">
      <w:pPr>
        <w:spacing w:line="440" w:lineRule="exact"/>
        <w:ind w:firstLineChars="200" w:firstLine="480"/>
        <w:jc w:val="left"/>
        <w:rPr>
          <w:rFonts w:cs="仿宋"/>
          <w:sz w:val="24"/>
        </w:rPr>
      </w:pPr>
      <w:r w:rsidRPr="00BD0C6C">
        <w:rPr>
          <w:rFonts w:cs="仿宋" w:hint="eastAsia"/>
          <w:sz w:val="24"/>
        </w:rPr>
        <w:t>地址：邮编：</w:t>
      </w:r>
    </w:p>
    <w:p w:rsidR="00C60F8F" w:rsidRPr="00BD0C6C" w:rsidRDefault="00110F2A">
      <w:pPr>
        <w:spacing w:line="440" w:lineRule="exact"/>
        <w:ind w:firstLineChars="200" w:firstLine="480"/>
        <w:jc w:val="left"/>
        <w:rPr>
          <w:rFonts w:cs="仿宋"/>
          <w:sz w:val="24"/>
        </w:rPr>
      </w:pPr>
      <w:r w:rsidRPr="00BD0C6C">
        <w:rPr>
          <w:rFonts w:cs="仿宋" w:hint="eastAsia"/>
          <w:sz w:val="24"/>
        </w:rPr>
        <w:t>联系人：联系电话：</w:t>
      </w: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授权代表：</w:t>
      </w:r>
    </w:p>
    <w:p w:rsidR="00C60F8F" w:rsidRPr="00BD0C6C" w:rsidRDefault="00110F2A">
      <w:pPr>
        <w:spacing w:line="440" w:lineRule="exact"/>
        <w:ind w:firstLineChars="200" w:firstLine="480"/>
        <w:jc w:val="left"/>
        <w:rPr>
          <w:rFonts w:cs="仿宋"/>
          <w:sz w:val="24"/>
        </w:rPr>
      </w:pPr>
      <w:r w:rsidRPr="00BD0C6C">
        <w:rPr>
          <w:rFonts w:cs="仿宋" w:hint="eastAsia"/>
          <w:sz w:val="24"/>
        </w:rPr>
        <w:t>联系电话：</w:t>
      </w:r>
    </w:p>
    <w:p w:rsidR="00C60F8F" w:rsidRPr="00BD0C6C" w:rsidRDefault="00110F2A">
      <w:pPr>
        <w:spacing w:line="440" w:lineRule="exact"/>
        <w:ind w:firstLineChars="200" w:firstLine="480"/>
        <w:jc w:val="left"/>
        <w:rPr>
          <w:rFonts w:cs="仿宋"/>
          <w:sz w:val="24"/>
        </w:rPr>
      </w:pPr>
      <w:r w:rsidRPr="00BD0C6C">
        <w:rPr>
          <w:rFonts w:cs="仿宋" w:hint="eastAsia"/>
          <w:sz w:val="24"/>
        </w:rPr>
        <w:t>地址：邮编：</w:t>
      </w:r>
    </w:p>
    <w:p w:rsidR="00C60F8F" w:rsidRPr="00BD0C6C" w:rsidRDefault="00110F2A">
      <w:pPr>
        <w:spacing w:line="440" w:lineRule="exact"/>
        <w:ind w:firstLineChars="200" w:firstLine="480"/>
        <w:jc w:val="left"/>
        <w:rPr>
          <w:rFonts w:cs="仿宋"/>
          <w:bCs/>
          <w:sz w:val="24"/>
        </w:rPr>
      </w:pPr>
      <w:r w:rsidRPr="00BD0C6C">
        <w:rPr>
          <w:rFonts w:cs="仿宋" w:hint="eastAsia"/>
          <w:bCs/>
          <w:sz w:val="24"/>
        </w:rPr>
        <w:t>二、质疑项目基本情况</w:t>
      </w:r>
    </w:p>
    <w:p w:rsidR="00C60F8F" w:rsidRPr="00BD0C6C" w:rsidRDefault="00110F2A">
      <w:pPr>
        <w:spacing w:line="440" w:lineRule="exact"/>
        <w:ind w:firstLineChars="200" w:firstLine="480"/>
        <w:jc w:val="left"/>
        <w:rPr>
          <w:rFonts w:cs="仿宋"/>
          <w:sz w:val="24"/>
        </w:rPr>
      </w:pPr>
      <w:r w:rsidRPr="00BD0C6C">
        <w:rPr>
          <w:rFonts w:cs="仿宋" w:hint="eastAsia"/>
          <w:sz w:val="24"/>
        </w:rPr>
        <w:t>质疑项目的名称：</w:t>
      </w:r>
    </w:p>
    <w:p w:rsidR="00C60F8F" w:rsidRPr="00BD0C6C" w:rsidRDefault="00110F2A">
      <w:pPr>
        <w:spacing w:line="440" w:lineRule="exact"/>
        <w:ind w:firstLineChars="200" w:firstLine="480"/>
        <w:jc w:val="left"/>
        <w:rPr>
          <w:rFonts w:cs="仿宋"/>
          <w:sz w:val="24"/>
        </w:rPr>
      </w:pPr>
      <w:r w:rsidRPr="00BD0C6C">
        <w:rPr>
          <w:rFonts w:cs="仿宋" w:hint="eastAsia"/>
          <w:sz w:val="24"/>
        </w:rPr>
        <w:t>质疑项目的编号：包号：</w:t>
      </w: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采购人名称：</w:t>
      </w:r>
    </w:p>
    <w:p w:rsidR="00C60F8F" w:rsidRPr="00BD0C6C" w:rsidRDefault="00110F2A">
      <w:pPr>
        <w:spacing w:line="440" w:lineRule="exact"/>
        <w:ind w:firstLineChars="200" w:firstLine="480"/>
        <w:jc w:val="left"/>
        <w:rPr>
          <w:rFonts w:cs="仿宋"/>
          <w:sz w:val="24"/>
        </w:rPr>
      </w:pPr>
      <w:r w:rsidRPr="00BD0C6C">
        <w:rPr>
          <w:rFonts w:cs="仿宋" w:hint="eastAsia"/>
          <w:sz w:val="24"/>
        </w:rPr>
        <w:t>采购文件获取日期：</w:t>
      </w:r>
    </w:p>
    <w:p w:rsidR="00C60F8F" w:rsidRPr="00BD0C6C" w:rsidRDefault="00110F2A">
      <w:pPr>
        <w:spacing w:line="440" w:lineRule="exact"/>
        <w:ind w:firstLineChars="200" w:firstLine="480"/>
        <w:jc w:val="left"/>
        <w:rPr>
          <w:rFonts w:cs="仿宋"/>
          <w:bCs/>
          <w:sz w:val="24"/>
        </w:rPr>
      </w:pPr>
      <w:r w:rsidRPr="00BD0C6C">
        <w:rPr>
          <w:rFonts w:cs="仿宋" w:hint="eastAsia"/>
          <w:bCs/>
          <w:sz w:val="24"/>
        </w:rPr>
        <w:t>三、质疑事项具体内容</w:t>
      </w: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质疑事项</w:t>
      </w:r>
      <w:r w:rsidRPr="00BD0C6C">
        <w:rPr>
          <w:rFonts w:cs="仿宋" w:hint="eastAsia"/>
          <w:sz w:val="24"/>
        </w:rPr>
        <w:t>1</w:t>
      </w:r>
      <w:r w:rsidRPr="00BD0C6C">
        <w:rPr>
          <w:rFonts w:cs="仿宋" w:hint="eastAsia"/>
          <w:sz w:val="24"/>
        </w:rPr>
        <w:t>：</w:t>
      </w: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事实依据：</w:t>
      </w:r>
    </w:p>
    <w:p w:rsidR="00C60F8F" w:rsidRPr="00BD0C6C" w:rsidRDefault="00C60F8F">
      <w:pPr>
        <w:spacing w:line="440" w:lineRule="exact"/>
        <w:ind w:firstLineChars="200" w:firstLine="480"/>
        <w:jc w:val="left"/>
        <w:rPr>
          <w:rFonts w:cs="仿宋"/>
          <w:sz w:val="24"/>
        </w:rPr>
      </w:pP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法律依据：</w:t>
      </w:r>
    </w:p>
    <w:p w:rsidR="00C60F8F" w:rsidRPr="00BD0C6C" w:rsidRDefault="00C60F8F">
      <w:pPr>
        <w:spacing w:line="440" w:lineRule="exact"/>
        <w:ind w:firstLineChars="200" w:firstLine="480"/>
        <w:jc w:val="left"/>
        <w:rPr>
          <w:rFonts w:cs="仿宋"/>
          <w:sz w:val="24"/>
          <w:u w:val="dotted"/>
        </w:rPr>
      </w:pP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质疑事项</w:t>
      </w:r>
      <w:r w:rsidRPr="00BD0C6C">
        <w:rPr>
          <w:rFonts w:cs="仿宋" w:hint="eastAsia"/>
          <w:sz w:val="24"/>
        </w:rPr>
        <w:t>2</w:t>
      </w:r>
    </w:p>
    <w:p w:rsidR="00C60F8F" w:rsidRPr="00BD0C6C" w:rsidRDefault="00110F2A">
      <w:pPr>
        <w:spacing w:line="440" w:lineRule="exact"/>
        <w:ind w:firstLineChars="200" w:firstLine="480"/>
        <w:jc w:val="left"/>
        <w:rPr>
          <w:rFonts w:cs="仿宋"/>
          <w:sz w:val="24"/>
        </w:rPr>
      </w:pPr>
      <w:r w:rsidRPr="00BD0C6C">
        <w:rPr>
          <w:rFonts w:cs="仿宋" w:hint="eastAsia"/>
          <w:sz w:val="24"/>
        </w:rPr>
        <w:t>……</w:t>
      </w:r>
    </w:p>
    <w:p w:rsidR="00C60F8F" w:rsidRPr="00BD0C6C" w:rsidRDefault="00110F2A">
      <w:pPr>
        <w:spacing w:line="440" w:lineRule="exact"/>
        <w:ind w:firstLineChars="200" w:firstLine="480"/>
        <w:jc w:val="left"/>
        <w:rPr>
          <w:rFonts w:cs="仿宋"/>
          <w:bCs/>
          <w:sz w:val="24"/>
        </w:rPr>
      </w:pPr>
      <w:r w:rsidRPr="00BD0C6C">
        <w:rPr>
          <w:rFonts w:cs="仿宋" w:hint="eastAsia"/>
          <w:bCs/>
          <w:sz w:val="24"/>
        </w:rPr>
        <w:t>四、与质疑事项相关的质疑请求</w:t>
      </w:r>
    </w:p>
    <w:p w:rsidR="00C60F8F" w:rsidRPr="00BD0C6C" w:rsidRDefault="00110F2A">
      <w:pPr>
        <w:spacing w:line="440" w:lineRule="exact"/>
        <w:ind w:firstLineChars="200" w:firstLine="480"/>
        <w:jc w:val="left"/>
        <w:rPr>
          <w:rFonts w:cs="仿宋"/>
          <w:sz w:val="24"/>
          <w:u w:val="dotted"/>
        </w:rPr>
      </w:pPr>
      <w:r w:rsidRPr="00BD0C6C">
        <w:rPr>
          <w:rFonts w:cs="仿宋" w:hint="eastAsia"/>
          <w:sz w:val="24"/>
        </w:rPr>
        <w:t>请求：</w:t>
      </w:r>
    </w:p>
    <w:p w:rsidR="00C60F8F" w:rsidRPr="00BD0C6C" w:rsidRDefault="00110F2A">
      <w:pPr>
        <w:spacing w:line="440" w:lineRule="exact"/>
        <w:ind w:firstLineChars="200" w:firstLine="480"/>
        <w:jc w:val="left"/>
        <w:rPr>
          <w:sz w:val="24"/>
        </w:rPr>
      </w:pPr>
      <w:r w:rsidRPr="00BD0C6C">
        <w:rPr>
          <w:rFonts w:hint="eastAsia"/>
          <w:sz w:val="24"/>
        </w:rPr>
        <w:t>签字</w:t>
      </w:r>
      <w:r w:rsidRPr="00BD0C6C">
        <w:rPr>
          <w:rFonts w:hint="eastAsia"/>
          <w:sz w:val="24"/>
        </w:rPr>
        <w:t>(</w:t>
      </w:r>
      <w:r w:rsidRPr="00BD0C6C">
        <w:rPr>
          <w:rFonts w:hint="eastAsia"/>
          <w:sz w:val="24"/>
        </w:rPr>
        <w:t>签章</w:t>
      </w:r>
      <w:r w:rsidRPr="00BD0C6C">
        <w:rPr>
          <w:rFonts w:hint="eastAsia"/>
          <w:sz w:val="24"/>
        </w:rPr>
        <w:t>)</w:t>
      </w:r>
      <w:r w:rsidRPr="00BD0C6C">
        <w:rPr>
          <w:rFonts w:hint="eastAsia"/>
          <w:sz w:val="24"/>
        </w:rPr>
        <w:t>：</w:t>
      </w:r>
      <w:r w:rsidRPr="00BD0C6C">
        <w:rPr>
          <w:rFonts w:hint="eastAsia"/>
          <w:sz w:val="24"/>
        </w:rPr>
        <w:t xml:space="preserve">                   </w:t>
      </w:r>
      <w:r w:rsidRPr="00BD0C6C">
        <w:rPr>
          <w:rFonts w:hint="eastAsia"/>
          <w:sz w:val="24"/>
        </w:rPr>
        <w:t>公章：</w:t>
      </w:r>
      <w:r w:rsidRPr="00BD0C6C">
        <w:rPr>
          <w:rFonts w:hint="eastAsia"/>
          <w:sz w:val="24"/>
        </w:rPr>
        <w:t xml:space="preserve">                      </w:t>
      </w:r>
    </w:p>
    <w:p w:rsidR="00C60F8F" w:rsidRPr="00BD0C6C" w:rsidRDefault="00110F2A">
      <w:pPr>
        <w:spacing w:line="440" w:lineRule="exact"/>
        <w:ind w:firstLineChars="200" w:firstLine="480"/>
        <w:jc w:val="left"/>
        <w:rPr>
          <w:sz w:val="24"/>
        </w:rPr>
      </w:pPr>
      <w:r w:rsidRPr="00BD0C6C">
        <w:rPr>
          <w:rFonts w:hint="eastAsia"/>
          <w:sz w:val="24"/>
        </w:rPr>
        <w:t>日期：</w:t>
      </w:r>
      <w:r w:rsidRPr="00BD0C6C">
        <w:rPr>
          <w:rFonts w:hint="eastAsia"/>
          <w:sz w:val="24"/>
        </w:rPr>
        <w:t xml:space="preserve">    </w:t>
      </w:r>
    </w:p>
    <w:p w:rsidR="00C60F8F" w:rsidRPr="00BD0C6C" w:rsidRDefault="00C60F8F">
      <w:pPr>
        <w:spacing w:line="440" w:lineRule="exact"/>
        <w:ind w:firstLineChars="200" w:firstLine="480"/>
        <w:jc w:val="left"/>
        <w:rPr>
          <w:rFonts w:cs="仿宋"/>
          <w:sz w:val="24"/>
        </w:rPr>
      </w:pPr>
    </w:p>
    <w:p w:rsidR="00C60F8F" w:rsidRPr="00BD0C6C" w:rsidRDefault="00110F2A">
      <w:pPr>
        <w:spacing w:line="440" w:lineRule="exact"/>
        <w:ind w:firstLineChars="200" w:firstLine="482"/>
        <w:jc w:val="left"/>
        <w:rPr>
          <w:b/>
          <w:sz w:val="24"/>
        </w:rPr>
      </w:pPr>
      <w:r w:rsidRPr="00BD0C6C">
        <w:rPr>
          <w:rFonts w:hint="eastAsia"/>
          <w:b/>
          <w:sz w:val="24"/>
        </w:rPr>
        <w:t>质疑函制作说明：</w:t>
      </w:r>
    </w:p>
    <w:p w:rsidR="00C60F8F" w:rsidRPr="00BD0C6C" w:rsidRDefault="00110F2A">
      <w:pPr>
        <w:widowControl/>
        <w:spacing w:line="440" w:lineRule="exact"/>
        <w:ind w:firstLineChars="200" w:firstLine="480"/>
        <w:jc w:val="left"/>
        <w:rPr>
          <w:sz w:val="24"/>
        </w:rPr>
      </w:pPr>
      <w:r w:rsidRPr="00BD0C6C">
        <w:rPr>
          <w:rFonts w:hint="eastAsia"/>
          <w:sz w:val="24"/>
        </w:rPr>
        <w:t>1.</w:t>
      </w:r>
      <w:r w:rsidRPr="00BD0C6C">
        <w:rPr>
          <w:rFonts w:hint="eastAsia"/>
          <w:sz w:val="24"/>
        </w:rPr>
        <w:t>供应商提出质疑时，应提交质疑函和必要的证明材料。</w:t>
      </w:r>
    </w:p>
    <w:p w:rsidR="00C60F8F" w:rsidRPr="00BD0C6C" w:rsidRDefault="00110F2A">
      <w:pPr>
        <w:widowControl/>
        <w:spacing w:line="440" w:lineRule="exact"/>
        <w:ind w:firstLineChars="200" w:firstLine="480"/>
        <w:jc w:val="left"/>
        <w:rPr>
          <w:sz w:val="24"/>
        </w:rPr>
      </w:pPr>
      <w:r w:rsidRPr="00BD0C6C">
        <w:rPr>
          <w:rFonts w:hint="eastAsia"/>
          <w:sz w:val="24"/>
        </w:rPr>
        <w:lastRenderedPageBreak/>
        <w:t>2.</w:t>
      </w:r>
      <w:r w:rsidRPr="00BD0C6C">
        <w:rPr>
          <w:rFonts w:hint="eastAsia"/>
          <w:sz w:val="24"/>
        </w:rPr>
        <w:t>质疑供应商若委托代理人进行质疑的，质疑函应按要求列明“授权代表”的有关内容，并在附件中提交由质疑</w:t>
      </w:r>
      <w:r w:rsidRPr="00BD0C6C">
        <w:rPr>
          <w:rFonts w:cs="宋体" w:hint="eastAsia"/>
          <w:kern w:val="0"/>
          <w:sz w:val="24"/>
        </w:rPr>
        <w:t>供应商签署的授权委托书。授权委托书应载明代理人的姓名或者名称、代理事项、具体权限、期限和相关事项。</w:t>
      </w:r>
    </w:p>
    <w:p w:rsidR="00C60F8F" w:rsidRPr="00BD0C6C" w:rsidRDefault="00110F2A">
      <w:pPr>
        <w:widowControl/>
        <w:spacing w:line="440" w:lineRule="exact"/>
        <w:ind w:firstLineChars="200" w:firstLine="480"/>
        <w:jc w:val="left"/>
        <w:rPr>
          <w:sz w:val="24"/>
        </w:rPr>
      </w:pPr>
      <w:r w:rsidRPr="00BD0C6C">
        <w:rPr>
          <w:rFonts w:hint="eastAsia"/>
          <w:sz w:val="24"/>
        </w:rPr>
        <w:t>3.</w:t>
      </w:r>
      <w:r w:rsidRPr="00BD0C6C">
        <w:rPr>
          <w:rFonts w:hint="eastAsia"/>
          <w:sz w:val="24"/>
        </w:rPr>
        <w:t>质疑供应商若对项目的某一分包进行质疑，质疑函中应列明具体分包号。</w:t>
      </w:r>
    </w:p>
    <w:p w:rsidR="00C60F8F" w:rsidRPr="00BD0C6C" w:rsidRDefault="00110F2A">
      <w:pPr>
        <w:widowControl/>
        <w:spacing w:line="440" w:lineRule="exact"/>
        <w:ind w:firstLineChars="200" w:firstLine="480"/>
        <w:jc w:val="left"/>
        <w:rPr>
          <w:sz w:val="24"/>
        </w:rPr>
      </w:pPr>
      <w:r w:rsidRPr="00BD0C6C">
        <w:rPr>
          <w:rFonts w:hint="eastAsia"/>
          <w:sz w:val="24"/>
        </w:rPr>
        <w:t>4.</w:t>
      </w:r>
      <w:r w:rsidRPr="00BD0C6C">
        <w:rPr>
          <w:rFonts w:hint="eastAsia"/>
          <w:sz w:val="24"/>
        </w:rPr>
        <w:t>质疑函的质疑事项应具体、明确，并有必要的事实依据和法律依据。</w:t>
      </w:r>
    </w:p>
    <w:p w:rsidR="00C60F8F" w:rsidRPr="00BD0C6C" w:rsidRDefault="00110F2A">
      <w:pPr>
        <w:widowControl/>
        <w:spacing w:line="440" w:lineRule="exact"/>
        <w:ind w:firstLineChars="200" w:firstLine="480"/>
        <w:jc w:val="left"/>
        <w:rPr>
          <w:sz w:val="24"/>
        </w:rPr>
      </w:pPr>
      <w:r w:rsidRPr="00BD0C6C">
        <w:rPr>
          <w:rFonts w:hint="eastAsia"/>
          <w:sz w:val="24"/>
        </w:rPr>
        <w:t>5.</w:t>
      </w:r>
      <w:r w:rsidRPr="00BD0C6C">
        <w:rPr>
          <w:rFonts w:hint="eastAsia"/>
          <w:sz w:val="24"/>
        </w:rPr>
        <w:t>质疑函的质疑请求应与质疑事项相关。</w:t>
      </w:r>
    </w:p>
    <w:p w:rsidR="00C60F8F" w:rsidRPr="00BD0C6C" w:rsidRDefault="00110F2A">
      <w:pPr>
        <w:widowControl/>
        <w:spacing w:line="440" w:lineRule="exact"/>
        <w:ind w:firstLineChars="200" w:firstLine="480"/>
        <w:jc w:val="left"/>
        <w:rPr>
          <w:sz w:val="24"/>
        </w:rPr>
      </w:pPr>
      <w:r w:rsidRPr="00BD0C6C">
        <w:rPr>
          <w:rFonts w:hint="eastAsia"/>
          <w:sz w:val="24"/>
        </w:rPr>
        <w:t>6.</w:t>
      </w:r>
      <w:r w:rsidRPr="00BD0C6C">
        <w:rPr>
          <w:rFonts w:hint="eastAsia"/>
          <w:sz w:val="24"/>
        </w:rPr>
        <w:t>质疑供应商为自然人的，质疑函应由本人签字；质疑供应商为法人或者其他组织的，质疑函应由法定代表人、主要负责人，或者其授权代表签字或者盖章，并加盖公章。</w:t>
      </w:r>
      <w:bookmarkStart w:id="249" w:name="_GoBack"/>
      <w:bookmarkEnd w:id="249"/>
    </w:p>
    <w:p w:rsidR="00C60F8F" w:rsidRPr="00BD0C6C" w:rsidRDefault="00C60F8F">
      <w:pPr>
        <w:spacing w:line="360" w:lineRule="auto"/>
        <w:ind w:firstLineChars="200" w:firstLine="420"/>
        <w:jc w:val="right"/>
        <w:rPr>
          <w:szCs w:val="21"/>
        </w:rPr>
      </w:pPr>
    </w:p>
    <w:sectPr w:rsidR="00C60F8F" w:rsidRPr="00BD0C6C">
      <w:pgSz w:w="11906" w:h="16838"/>
      <w:pgMar w:top="1440" w:right="1797" w:bottom="1440" w:left="1797"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E10A1C" w15:done="0"/>
  <w15:commentEx w15:paraId="0AEC6186" w15:done="0"/>
  <w15:commentEx w15:paraId="66BE1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6C" w:rsidRDefault="0094336C">
      <w:r>
        <w:separator/>
      </w:r>
    </w:p>
  </w:endnote>
  <w:endnote w:type="continuationSeparator" w:id="0">
    <w:p w:rsidR="0094336C" w:rsidRDefault="0094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notype Univers 330 Light">
    <w:altName w:val="Arial"/>
    <w:charset w:val="00"/>
    <w:family w:val="swiss"/>
    <w:pitch w:val="default"/>
    <w:sig w:usb0="00000000" w:usb1="00000000" w:usb2="00000000" w:usb3="00000000" w:csb0="0000009B" w:csb1="00000000"/>
  </w:font>
  <w:font w:name="楷体_GB2312">
    <w:altName w:val="楷体"/>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Time New Rom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92" w:rsidRDefault="00103192">
    <w:pPr>
      <w:pStyle w:val="af7"/>
      <w:jc w:val="both"/>
      <w:rPr>
        <w:kern w:val="0"/>
      </w:rPr>
    </w:pPr>
    <w:r>
      <w:rPr>
        <w:rFonts w:ascii="Time New Roma" w:hAnsi="Time New Roma"/>
        <w:b/>
        <w:noProof/>
      </w:rPr>
      <w:drawing>
        <wp:inline distT="0" distB="0" distL="0" distR="0" wp14:anchorId="1C384265" wp14:editId="3557D50A">
          <wp:extent cx="203200" cy="177800"/>
          <wp:effectExtent l="0" t="0" r="6350" b="0"/>
          <wp:docPr id="1" name="图片 1" descr="dedb88ffba812d0bb92d8c3d44a650a"/>
          <wp:cNvGraphicFramePr/>
          <a:graphic xmlns:a="http://schemas.openxmlformats.org/drawingml/2006/main">
            <a:graphicData uri="http://schemas.openxmlformats.org/drawingml/2006/picture">
              <pic:pic xmlns:pic="http://schemas.openxmlformats.org/drawingml/2006/picture">
                <pic:nvPicPr>
                  <pic:cNvPr id="4097" name="图片 1" descr="dedb88ffba812d0bb92d8c3d44a650a"/>
                  <pic:cNvPicPr/>
                </pic:nvPicPr>
                <pic:blipFill>
                  <a:blip r:embed="rId1" cstate="print"/>
                  <a:srcRect/>
                  <a:stretch>
                    <a:fillRect/>
                  </a:stretch>
                </pic:blipFill>
                <pic:spPr>
                  <a:xfrm>
                    <a:off x="0" y="0"/>
                    <a:ext cx="203200" cy="177800"/>
                  </a:xfrm>
                  <a:prstGeom prst="rect">
                    <a:avLst/>
                  </a:prstGeom>
                  <a:ln>
                    <a:noFill/>
                  </a:ln>
                </pic:spPr>
              </pic:pic>
            </a:graphicData>
          </a:graphic>
        </wp:inline>
      </w:drawing>
    </w:r>
    <w:r>
      <w:rPr>
        <w:rFonts w:hint="eastAsia"/>
      </w:rPr>
      <w:t>http://www.zhongyuanzb.com/</w:t>
    </w:r>
    <w:r>
      <w:rPr>
        <w:rFonts w:hint="eastAsia"/>
        <w:kern w:val="0"/>
      </w:rPr>
      <w:t xml:space="preserve">          </w:t>
    </w: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BD0C6C">
      <w:rPr>
        <w:noProof/>
        <w:kern w:val="0"/>
      </w:rPr>
      <w:t>40</w:t>
    </w:r>
    <w:r>
      <w:rPr>
        <w:kern w:val="0"/>
      </w:rPr>
      <w:fldChar w:fldCharType="end"/>
    </w:r>
    <w:r>
      <w:rPr>
        <w:rFonts w:hint="eastAsia"/>
        <w:kern w:val="0"/>
      </w:rPr>
      <w:t xml:space="preserve"> </w:t>
    </w:r>
    <w:r>
      <w:rPr>
        <w:rFonts w:hint="eastAsia"/>
        <w:kern w:val="0"/>
      </w:rPr>
      <w:t>页</w:t>
    </w:r>
    <w:r>
      <w:rPr>
        <w:rFonts w:hint="eastAsia"/>
        <w:kern w:val="0"/>
      </w:rPr>
      <w:t xml:space="preserve">          </w:t>
    </w:r>
    <w:r>
      <w:rPr>
        <w:rFonts w:hint="eastAsia"/>
      </w:rPr>
      <w:t>广东中元招标代理有限公司编制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6C" w:rsidRDefault="0094336C">
      <w:r>
        <w:separator/>
      </w:r>
    </w:p>
  </w:footnote>
  <w:footnote w:type="continuationSeparator" w:id="0">
    <w:p w:rsidR="0094336C" w:rsidRDefault="0094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92" w:rsidRDefault="00103192">
    <w:pPr>
      <w:pStyle w:val="af8"/>
      <w:wordWrap w:val="0"/>
      <w:jc w:val="left"/>
      <w:rPr>
        <w:bCs/>
      </w:rPr>
    </w:pPr>
    <w:r>
      <w:rPr>
        <w:rFonts w:hint="eastAsia"/>
        <w:bCs/>
      </w:rPr>
      <w:t>项目名称：东莞水乡特色发展经济区政务数据管理及应用系统建设项目</w:t>
    </w:r>
  </w:p>
  <w:p w:rsidR="00103192" w:rsidRDefault="00103192">
    <w:pPr>
      <w:pStyle w:val="af8"/>
      <w:jc w:val="left"/>
      <w:rPr>
        <w:bCs/>
      </w:rPr>
    </w:pPr>
    <w:r>
      <w:rPr>
        <w:rFonts w:hint="eastAsia"/>
        <w:bCs/>
      </w:rPr>
      <w:t>采购编号：</w:t>
    </w:r>
    <w:r>
      <w:rPr>
        <w:bCs/>
      </w:rPr>
      <w:t>ZYDG-20-323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2E198"/>
    <w:multiLevelType w:val="singleLevel"/>
    <w:tmpl w:val="9FE2E198"/>
    <w:lvl w:ilvl="0">
      <w:start w:val="1"/>
      <w:numFmt w:val="decimal"/>
      <w:lvlText w:val="%1."/>
      <w:lvlJc w:val="left"/>
      <w:pPr>
        <w:ind w:left="425" w:hanging="425"/>
      </w:pPr>
      <w:rPr>
        <w:rFonts w:hint="default"/>
      </w:rPr>
    </w:lvl>
  </w:abstractNum>
  <w:abstractNum w:abstractNumId="1">
    <w:nsid w:val="00000001"/>
    <w:multiLevelType w:val="multilevel"/>
    <w:tmpl w:val="00000001"/>
    <w:lvl w:ilvl="0">
      <w:start w:val="1"/>
      <w:numFmt w:val="japaneseCounting"/>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00000002"/>
    <w:multiLevelType w:val="multilevel"/>
    <w:tmpl w:val="00000002"/>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111"/>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0000003"/>
    <w:multiLevelType w:val="multilevel"/>
    <w:tmpl w:val="00000003"/>
    <w:lvl w:ilvl="0">
      <w:start w:val="1"/>
      <w:numFmt w:val="decimalEnclosedCircle"/>
      <w:pStyle w:val="4"/>
      <w:lvlText w:val="%1"/>
      <w:lvlJc w:val="left"/>
      <w:pPr>
        <w:ind w:left="920" w:hanging="360"/>
      </w:pPr>
      <w:rPr>
        <w:rFonts w:hAnsi="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04"/>
    <w:multiLevelType w:val="multilevel"/>
    <w:tmpl w:val="00000004"/>
    <w:lvl w:ilvl="0">
      <w:start w:val="1"/>
      <w:numFmt w:val="decimal"/>
      <w:pStyle w:val="CharCharCharCharCharCharCharCharCharChar"/>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00000005"/>
    <w:multiLevelType w:val="multilevel"/>
    <w:tmpl w:val="00000005"/>
    <w:lvl w:ilvl="0">
      <w:start w:val="1"/>
      <w:numFmt w:val="decimal"/>
      <w:pStyle w:val="7"/>
      <w:lvlText w:val="%1、"/>
      <w:lvlJc w:val="left"/>
      <w:pPr>
        <w:ind w:left="502" w:hanging="360"/>
      </w:pPr>
      <w:rPr>
        <w:rFonts w:hint="default"/>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00000006"/>
    <w:multiLevelType w:val="multilevel"/>
    <w:tmpl w:val="00000006"/>
    <w:lvl w:ilvl="0">
      <w:start w:val="1"/>
      <w:numFmt w:val="bullet"/>
      <w:pStyle w:val="Char2"/>
      <w:lvlText w:val=""/>
      <w:lvlJc w:val="left"/>
      <w:pPr>
        <w:tabs>
          <w:tab w:val="left" w:pos="620"/>
        </w:tabs>
        <w:ind w:left="6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7"/>
    <w:multiLevelType w:val="multilevel"/>
    <w:tmpl w:val="00000007"/>
    <w:lvl w:ilvl="0">
      <w:start w:val="1"/>
      <w:numFmt w:val="decimal"/>
      <w:pStyle w:val="125"/>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4.6.%3"/>
      <w:lvlJc w:val="left"/>
      <w:pPr>
        <w:tabs>
          <w:tab w:val="left" w:pos="2291"/>
        </w:tabs>
        <w:ind w:left="1418" w:hanging="567"/>
      </w:pPr>
      <w:rPr>
        <w:rFonts w:hint="eastAsia"/>
      </w:rPr>
    </w:lvl>
    <w:lvl w:ilvl="3">
      <w:start w:val="1"/>
      <w:numFmt w:val="decimal"/>
      <w:lvlText w:val="%1.%2.%3.%4"/>
      <w:lvlJc w:val="left"/>
      <w:pPr>
        <w:tabs>
          <w:tab w:val="left" w:pos="3076"/>
        </w:tabs>
        <w:ind w:left="1984" w:hanging="708"/>
      </w:pPr>
      <w:rPr>
        <w:rFonts w:hint="eastAsia"/>
      </w:rPr>
    </w:lvl>
    <w:lvl w:ilvl="4">
      <w:start w:val="1"/>
      <w:numFmt w:val="decimal"/>
      <w:lvlText w:val="%1.%2.%3.%4.%5"/>
      <w:lvlJc w:val="left"/>
      <w:pPr>
        <w:tabs>
          <w:tab w:val="left" w:pos="3861"/>
        </w:tabs>
        <w:ind w:left="2551" w:hanging="850"/>
      </w:pPr>
      <w:rPr>
        <w:rFonts w:hint="eastAsia"/>
      </w:rPr>
    </w:lvl>
    <w:lvl w:ilvl="5">
      <w:start w:val="1"/>
      <w:numFmt w:val="decimal"/>
      <w:lvlText w:val="%1.%2.%3.%4.%5.%6"/>
      <w:lvlJc w:val="left"/>
      <w:pPr>
        <w:tabs>
          <w:tab w:val="left" w:pos="4646"/>
        </w:tabs>
        <w:ind w:left="3260" w:hanging="1134"/>
      </w:pPr>
      <w:rPr>
        <w:rFonts w:hint="eastAsia"/>
      </w:rPr>
    </w:lvl>
    <w:lvl w:ilvl="6">
      <w:start w:val="1"/>
      <w:numFmt w:val="decimal"/>
      <w:lvlText w:val="%1.%2.%3.%4.%5.%6.%7"/>
      <w:lvlJc w:val="left"/>
      <w:pPr>
        <w:tabs>
          <w:tab w:val="left" w:pos="5791"/>
        </w:tabs>
        <w:ind w:left="3827" w:hanging="1276"/>
      </w:pPr>
      <w:rPr>
        <w:rFonts w:hint="eastAsia"/>
      </w:rPr>
    </w:lvl>
    <w:lvl w:ilvl="7">
      <w:start w:val="1"/>
      <w:numFmt w:val="decimal"/>
      <w:lvlText w:val="%1.%2.%3.%4.%5.%6.%7.%8"/>
      <w:lvlJc w:val="left"/>
      <w:pPr>
        <w:tabs>
          <w:tab w:val="left" w:pos="6576"/>
        </w:tabs>
        <w:ind w:left="4394" w:hanging="1418"/>
      </w:pPr>
      <w:rPr>
        <w:rFonts w:hint="eastAsia"/>
      </w:rPr>
    </w:lvl>
    <w:lvl w:ilvl="8">
      <w:start w:val="1"/>
      <w:numFmt w:val="decimal"/>
      <w:lvlText w:val="%1.%2.%3.%4.%5.%6.%7.%8.%9"/>
      <w:lvlJc w:val="left"/>
      <w:pPr>
        <w:tabs>
          <w:tab w:val="left" w:pos="7362"/>
        </w:tabs>
        <w:ind w:left="5102" w:hanging="1700"/>
      </w:pPr>
      <w:rPr>
        <w:rFonts w:hint="eastAsia"/>
      </w:rPr>
    </w:lvl>
  </w:abstractNum>
  <w:abstractNum w:abstractNumId="8">
    <w:nsid w:val="00000008"/>
    <w:multiLevelType w:val="multilevel"/>
    <w:tmpl w:val="00000008"/>
    <w:lvl w:ilvl="0">
      <w:start w:val="1"/>
      <w:numFmt w:val="decimal"/>
      <w:pStyle w:val="a"/>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9">
    <w:nsid w:val="00000009"/>
    <w:multiLevelType w:val="multilevel"/>
    <w:tmpl w:val="00000009"/>
    <w:lvl w:ilvl="0">
      <w:start w:val="1"/>
      <w:numFmt w:val="decimal"/>
      <w:lvlText w:val="%1、"/>
      <w:lvlJc w:val="left"/>
      <w:pPr>
        <w:tabs>
          <w:tab w:val="left" w:pos="420"/>
        </w:tabs>
        <w:ind w:left="839" w:hanging="419"/>
      </w:pPr>
      <w:rPr>
        <w:rFonts w:ascii="Times New Roman"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0A"/>
    <w:multiLevelType w:val="multilevel"/>
    <w:tmpl w:val="0000000A"/>
    <w:lvl w:ilvl="0">
      <w:start w:val="1"/>
      <w:numFmt w:val="decimal"/>
      <w:lvlText w:val="%1、"/>
      <w:lvlJc w:val="left"/>
      <w:pPr>
        <w:tabs>
          <w:tab w:val="left" w:pos="840"/>
        </w:tabs>
        <w:ind w:left="840" w:firstLine="0"/>
      </w:pPr>
      <w:rPr>
        <w:rFonts w:hint="default"/>
        <w:b w:val="0"/>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1">
    <w:nsid w:val="0000000B"/>
    <w:multiLevelType w:val="multilevel"/>
    <w:tmpl w:val="0000000B"/>
    <w:lvl w:ilvl="0">
      <w:start w:val="1"/>
      <w:numFmt w:val="decimal"/>
      <w:lvlText w:val="%1、"/>
      <w:lvlJc w:val="left"/>
      <w:pPr>
        <w:tabs>
          <w:tab w:val="left" w:pos="840"/>
        </w:tabs>
        <w:ind w:left="840" w:firstLine="0"/>
      </w:pPr>
      <w:rPr>
        <w:rFonts w:hint="default"/>
      </w:rPr>
    </w:lvl>
    <w:lvl w:ilvl="1">
      <w:start w:val="1"/>
      <w:numFmt w:val="japaneseCounting"/>
      <w:lvlText w:val="%2、"/>
      <w:lvlJc w:val="left"/>
      <w:pPr>
        <w:tabs>
          <w:tab w:val="left" w:pos="1980"/>
        </w:tabs>
        <w:ind w:left="1980" w:hanging="720"/>
      </w:pPr>
      <w:rPr>
        <w:rFonts w:hint="default"/>
      </w:rPr>
    </w:lvl>
    <w:lvl w:ilvl="2">
      <w:start w:val="1"/>
      <w:numFmt w:val="decimal"/>
      <w:lvlText w:val="（%3）"/>
      <w:lvlJc w:val="left"/>
      <w:pPr>
        <w:tabs>
          <w:tab w:val="left" w:pos="2400"/>
        </w:tabs>
        <w:ind w:left="2400" w:hanging="720"/>
      </w:pPr>
      <w:rPr>
        <w:rFonts w:hint="default"/>
      </w:rPr>
    </w:lvl>
    <w:lvl w:ilvl="3">
      <w:start w:val="1"/>
      <w:numFmt w:val="decimal"/>
      <w:lvlText w:val="%4."/>
      <w:lvlJc w:val="left"/>
      <w:pPr>
        <w:tabs>
          <w:tab w:val="left" w:pos="2460"/>
        </w:tabs>
        <w:ind w:left="2460" w:hanging="360"/>
      </w:pPr>
      <w:rPr>
        <w:rFonts w:hint="default"/>
      </w:r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2">
    <w:nsid w:val="0000000C"/>
    <w:multiLevelType w:val="multilevel"/>
    <w:tmpl w:val="0000000C"/>
    <w:lvl w:ilvl="0">
      <w:start w:val="1"/>
      <w:numFmt w:val="decimalEnclosedCircle"/>
      <w:pStyle w:val="1"/>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0D"/>
    <w:multiLevelType w:val="multilevel"/>
    <w:tmpl w:val="0000000D"/>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a0"/>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4">
    <w:nsid w:val="0000000E"/>
    <w:multiLevelType w:val="multilevel"/>
    <w:tmpl w:val="0000000E"/>
    <w:lvl w:ilvl="0">
      <w:start w:val="1"/>
      <w:numFmt w:val="decimal"/>
      <w:pStyle w:val="a1"/>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0F"/>
    <w:multiLevelType w:val="multilevel"/>
    <w:tmpl w:val="0000000F"/>
    <w:lvl w:ilvl="0">
      <w:start w:val="1"/>
      <w:numFmt w:val="bullet"/>
      <w:pStyle w:val="2"/>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16">
    <w:nsid w:val="00000010"/>
    <w:multiLevelType w:val="multilevel"/>
    <w:tmpl w:val="0000001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pStyle w:val="a2"/>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00000011"/>
    <w:multiLevelType w:val="multilevel"/>
    <w:tmpl w:val="00000011"/>
    <w:lvl w:ilvl="0">
      <w:start w:val="1"/>
      <w:numFmt w:val="decimal"/>
      <w:pStyle w:val="6"/>
      <w:lvlText w:val="（%1）、"/>
      <w:lvlJc w:val="left"/>
      <w:pPr>
        <w:tabs>
          <w:tab w:val="left" w:pos="862"/>
        </w:tabs>
        <w:ind w:left="862" w:hanging="720"/>
      </w:pPr>
      <w:rPr>
        <w:rFonts w:hint="default"/>
      </w:rPr>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abstractNum w:abstractNumId="18">
    <w:nsid w:val="00000012"/>
    <w:multiLevelType w:val="multilevel"/>
    <w:tmpl w:val="00000012"/>
    <w:lvl w:ilvl="0">
      <w:start w:val="1"/>
      <w:numFmt w:val="bullet"/>
      <w:pStyle w:val="TableTitle"/>
      <w:lvlText w:val=""/>
      <w:lvlJc w:val="left"/>
      <w:pPr>
        <w:tabs>
          <w:tab w:val="left" w:pos="820"/>
        </w:tabs>
        <w:ind w:left="8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00000013"/>
    <w:multiLevelType w:val="singleLevel"/>
    <w:tmpl w:val="00000013"/>
    <w:lvl w:ilvl="0">
      <w:start w:val="1"/>
      <w:numFmt w:val="decimal"/>
      <w:pStyle w:val="DefaultParagraphFontParaChar"/>
      <w:lvlText w:val="%1."/>
      <w:lvlJc w:val="left"/>
      <w:pPr>
        <w:ind w:left="425" w:hanging="425"/>
      </w:pPr>
      <w:rPr>
        <w:rFonts w:hint="default"/>
      </w:rPr>
    </w:lvl>
  </w:abstractNum>
  <w:abstractNum w:abstractNumId="20">
    <w:nsid w:val="00000014"/>
    <w:multiLevelType w:val="multilevel"/>
    <w:tmpl w:val="00000014"/>
    <w:lvl w:ilvl="0">
      <w:start w:val="1"/>
      <w:numFmt w:val="decimal"/>
      <w:pStyle w:val="5"/>
      <w:lvlText w:val="%1)."/>
      <w:lvlJc w:val="left"/>
      <w:pPr>
        <w:tabs>
          <w:tab w:val="left" w:pos="900"/>
        </w:tabs>
        <w:ind w:left="900" w:hanging="420"/>
      </w:pPr>
    </w:lvl>
    <w:lvl w:ilvl="1">
      <w:start w:val="4"/>
      <w:numFmt w:val="decimal"/>
      <w:lvlText w:val="（%2）"/>
      <w:lvlJc w:val="left"/>
      <w:pPr>
        <w:tabs>
          <w:tab w:val="left" w:pos="1680"/>
        </w:tabs>
        <w:ind w:left="1680" w:hanging="78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00000015"/>
    <w:multiLevelType w:val="multilevel"/>
    <w:tmpl w:val="00000015"/>
    <w:lvl w:ilvl="0">
      <w:start w:val="1"/>
      <w:numFmt w:val="bullet"/>
      <w:pStyle w:val="10"/>
      <w:lvlText w:val=""/>
      <w:lvlJc w:val="left"/>
      <w:pPr>
        <w:tabs>
          <w:tab w:val="left" w:pos="720"/>
        </w:tabs>
        <w:ind w:left="7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00000016"/>
    <w:multiLevelType w:val="multilevel"/>
    <w:tmpl w:val="00000016"/>
    <w:lvl w:ilvl="0">
      <w:start w:val="1"/>
      <w:numFmt w:val="japaneseCounting"/>
      <w:lvlText w:val="%1、"/>
      <w:lvlJc w:val="left"/>
      <w:pPr>
        <w:ind w:left="450" w:hanging="450"/>
      </w:pPr>
      <w:rPr>
        <w:rFonts w:hint="default"/>
      </w:rPr>
    </w:lvl>
    <w:lvl w:ilvl="1">
      <w:start w:val="1"/>
      <w:numFmt w:val="lowerLetter"/>
      <w:pStyle w:val="11"/>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0000017"/>
    <w:multiLevelType w:val="singleLevel"/>
    <w:tmpl w:val="00000017"/>
    <w:lvl w:ilvl="0">
      <w:start w:val="1"/>
      <w:numFmt w:val="decimal"/>
      <w:pStyle w:val="a3"/>
      <w:lvlText w:val="5.%1"/>
      <w:lvlJc w:val="left"/>
      <w:pPr>
        <w:ind w:left="0" w:firstLine="0"/>
      </w:pPr>
    </w:lvl>
  </w:abstractNum>
  <w:abstractNum w:abstractNumId="24">
    <w:nsid w:val="00000018"/>
    <w:multiLevelType w:val="multilevel"/>
    <w:tmpl w:val="00000018"/>
    <w:lvl w:ilvl="0">
      <w:start w:val="1"/>
      <w:numFmt w:val="decimal"/>
      <w:pStyle w:val="12"/>
      <w:lvlText w:val="%1）、"/>
      <w:lvlJc w:val="left"/>
      <w:pPr>
        <w:tabs>
          <w:tab w:val="left" w:pos="1080"/>
        </w:tabs>
        <w:ind w:left="108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0000001A"/>
    <w:multiLevelType w:val="multilevel"/>
    <w:tmpl w:val="0000001A"/>
    <w:lvl w:ilvl="0">
      <w:start w:val="1"/>
      <w:numFmt w:val="chineseCountingThousand"/>
      <w:pStyle w:val="A10"/>
      <w:lvlText w:val="%1、"/>
      <w:lvlJc w:val="left"/>
      <w:pPr>
        <w:ind w:left="2977" w:hanging="425"/>
      </w:pPr>
      <w:rPr>
        <w:rFonts w:ascii="Times New Roman" w:hAnsi="Times New Roman" w:cs="Times New Roman"/>
        <w:b w:val="0"/>
        <w:bCs w:val="0"/>
        <w:i w:val="0"/>
        <w:iCs w:val="0"/>
        <w:caps w:val="0"/>
        <w:smallCaps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rPr>
    </w:lvl>
    <w:lvl w:ilvl="1">
      <w:start w:val="1"/>
      <w:numFmt w:val="decimal"/>
      <w:pStyle w:val="A20"/>
      <w:isLgl/>
      <w:suff w:val="space"/>
      <w:lvlText w:val="%1.%2"/>
      <w:lvlJc w:val="left"/>
      <w:pPr>
        <w:ind w:left="992" w:hanging="992"/>
      </w:pPr>
      <w:rPr>
        <w:rFonts w:ascii="Times New Roman" w:hAnsi="Times New Roman" w:cs="Times New Roman"/>
        <w:b w:val="0"/>
        <w:bCs w:val="0"/>
        <w:i w:val="0"/>
        <w:iCs w:val="0"/>
        <w:caps w:val="0"/>
        <w:smallCaps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pStyle w:val="A30"/>
      <w:isLgl/>
      <w:suff w:val="space"/>
      <w:lvlText w:val="%1.%2.%3"/>
      <w:lvlJc w:val="left"/>
      <w:pPr>
        <w:ind w:left="1135" w:hanging="1135"/>
      </w:pPr>
      <w:rPr>
        <w:rFonts w:ascii="Times New Roman" w:eastAsia="宋体" w:hAnsi="Times New Roman" w:hint="default"/>
        <w:b/>
        <w:i w:val="0"/>
        <w:sz w:val="30"/>
      </w:rPr>
    </w:lvl>
    <w:lvl w:ilvl="3">
      <w:start w:val="1"/>
      <w:numFmt w:val="decimal"/>
      <w:pStyle w:val="A4"/>
      <w:isLgl/>
      <w:suff w:val="space"/>
      <w:lvlText w:val="%1.%2.%3.%4"/>
      <w:lvlJc w:val="left"/>
      <w:pPr>
        <w:ind w:left="1984" w:hanging="1984"/>
      </w:pPr>
      <w:rPr>
        <w:rFonts w:ascii="Times New Roman" w:eastAsia="宋体" w:hAnsi="Times New Roman" w:hint="default"/>
        <w:b/>
        <w:i w:val="0"/>
        <w:sz w:val="28"/>
      </w:rPr>
    </w:lvl>
    <w:lvl w:ilvl="4">
      <w:start w:val="1"/>
      <w:numFmt w:val="decimal"/>
      <w:pStyle w:val="A5"/>
      <w:isLgl/>
      <w:suff w:val="space"/>
      <w:lvlText w:val="%1.%2.%3.%4.%5"/>
      <w:lvlJc w:val="left"/>
      <w:pPr>
        <w:ind w:left="2551" w:hanging="2551"/>
      </w:pPr>
      <w:rPr>
        <w:rFonts w:eastAsia="宋体" w:hint="eastAsia"/>
        <w:b/>
        <w:i w:val="0"/>
        <w:sz w:val="24"/>
      </w:rPr>
    </w:lvl>
    <w:lvl w:ilvl="5">
      <w:start w:val="1"/>
      <w:numFmt w:val="decimal"/>
      <w:pStyle w:val="A6"/>
      <w:isLgl/>
      <w:suff w:val="space"/>
      <w:lvlText w:val="%1.%2.%3.%4.%5.%6"/>
      <w:lvlJc w:val="left"/>
      <w:pPr>
        <w:ind w:left="3260" w:hanging="3260"/>
      </w:pPr>
      <w:rPr>
        <w:rFonts w:eastAsia="宋体" w:hint="eastAsia"/>
        <w:b/>
        <w:i w:val="0"/>
        <w:sz w:val="21"/>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26">
    <w:nsid w:val="0000001B"/>
    <w:multiLevelType w:val="multilevel"/>
    <w:tmpl w:val="0000001B"/>
    <w:lvl w:ilvl="0">
      <w:start w:val="1"/>
      <w:numFmt w:val="decimal"/>
      <w:lvlText w:val="%1."/>
      <w:lvlJc w:val="left"/>
      <w:pPr>
        <w:tabs>
          <w:tab w:val="left" w:pos="907"/>
        </w:tabs>
        <w:ind w:left="907" w:hanging="907"/>
      </w:pPr>
      <w:rPr>
        <w:rFonts w:hint="eastAsia"/>
        <w:b/>
      </w:rPr>
    </w:lvl>
    <w:lvl w:ilvl="1">
      <w:start w:val="1"/>
      <w:numFmt w:val="decimal"/>
      <w:lvlText w:val="%1.%2."/>
      <w:lvlJc w:val="left"/>
      <w:pPr>
        <w:tabs>
          <w:tab w:val="left" w:pos="907"/>
        </w:tabs>
        <w:ind w:left="907" w:hanging="907"/>
      </w:pPr>
      <w:rPr>
        <w:rFonts w:ascii="Times New Roman" w:hAnsi="Times New Roman" w:cs="Times New Roman" w:hint="default"/>
        <w:b w:val="0"/>
      </w:rPr>
    </w:lvl>
    <w:lvl w:ilvl="2">
      <w:start w:val="1"/>
      <w:numFmt w:val="decimal"/>
      <w:lvlText w:val="%1.%2.%3."/>
      <w:lvlJc w:val="left"/>
      <w:pPr>
        <w:tabs>
          <w:tab w:val="left" w:pos="907"/>
        </w:tabs>
        <w:ind w:left="907" w:hanging="907"/>
      </w:pPr>
      <w:rPr>
        <w:rFonts w:hint="eastAsia"/>
        <w:b w:val="0"/>
        <w:sz w:val="24"/>
        <w:szCs w:val="24"/>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00E45C39"/>
    <w:multiLevelType w:val="multilevel"/>
    <w:tmpl w:val="00E45C39"/>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8">
    <w:nsid w:val="03A2027F"/>
    <w:multiLevelType w:val="multilevel"/>
    <w:tmpl w:val="03A2027F"/>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9">
    <w:nsid w:val="09831185"/>
    <w:multiLevelType w:val="multilevel"/>
    <w:tmpl w:val="09831185"/>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0">
    <w:nsid w:val="0B6F43D6"/>
    <w:multiLevelType w:val="multilevel"/>
    <w:tmpl w:val="0B6F43D6"/>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1">
    <w:nsid w:val="14443239"/>
    <w:multiLevelType w:val="multilevel"/>
    <w:tmpl w:val="14443239"/>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2">
    <w:nsid w:val="164E58DE"/>
    <w:multiLevelType w:val="multilevel"/>
    <w:tmpl w:val="164E58DE"/>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3">
    <w:nsid w:val="18470FD3"/>
    <w:multiLevelType w:val="multilevel"/>
    <w:tmpl w:val="18470FD3"/>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4">
    <w:nsid w:val="1B873DAE"/>
    <w:multiLevelType w:val="multilevel"/>
    <w:tmpl w:val="1B873DAE"/>
    <w:lvl w:ilvl="0">
      <w:start w:val="1"/>
      <w:numFmt w:val="decimal"/>
      <w:lvlText w:val="%1."/>
      <w:lvlJc w:val="left"/>
      <w:pPr>
        <w:ind w:left="900" w:hanging="420"/>
      </w:pPr>
      <w:rPr>
        <w:rFonts w:ascii="宋体" w:eastAsia="宋体" w:hAnsi="宋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1E2C407F"/>
    <w:multiLevelType w:val="multilevel"/>
    <w:tmpl w:val="1E2C407F"/>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6">
    <w:nsid w:val="29A269F4"/>
    <w:multiLevelType w:val="multilevel"/>
    <w:tmpl w:val="29A269F4"/>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7">
    <w:nsid w:val="373D6E6A"/>
    <w:multiLevelType w:val="multilevel"/>
    <w:tmpl w:val="373D6E6A"/>
    <w:lvl w:ilvl="0">
      <w:start w:val="1"/>
      <w:numFmt w:val="decimal"/>
      <w:lvlText w:val="%1、"/>
      <w:lvlJc w:val="left"/>
      <w:pPr>
        <w:tabs>
          <w:tab w:val="left" w:pos="840"/>
        </w:tabs>
        <w:ind w:left="840" w:firstLine="0"/>
      </w:pPr>
      <w:rPr>
        <w:rFonts w:hint="default"/>
      </w:rPr>
    </w:lvl>
    <w:lvl w:ilvl="1">
      <w:start w:val="3"/>
      <w:numFmt w:val="japaneseCounting"/>
      <w:lvlText w:val="%2、"/>
      <w:lvlJc w:val="left"/>
      <w:pPr>
        <w:tabs>
          <w:tab w:val="left" w:pos="2145"/>
        </w:tabs>
        <w:ind w:left="2145" w:hanging="885"/>
      </w:pPr>
      <w:rPr>
        <w:rFonts w:hint="default"/>
      </w:rPr>
    </w:lvl>
    <w:lvl w:ilvl="2">
      <w:start w:val="23"/>
      <w:numFmt w:val="decimal"/>
      <w:lvlText w:val="%3."/>
      <w:lvlJc w:val="left"/>
      <w:pPr>
        <w:tabs>
          <w:tab w:val="left" w:pos="2100"/>
        </w:tabs>
        <w:ind w:left="2100" w:hanging="420"/>
      </w:pPr>
      <w:rPr>
        <w:rFonts w:hint="default"/>
      </w:r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8">
    <w:nsid w:val="3E9C2247"/>
    <w:multiLevelType w:val="multilevel"/>
    <w:tmpl w:val="3E9C2247"/>
    <w:lvl w:ilvl="0">
      <w:start w:val="1"/>
      <w:numFmt w:val="decimal"/>
      <w:lvlText w:val="%1."/>
      <w:lvlJc w:val="left"/>
      <w:pPr>
        <w:ind w:left="3397" w:hanging="420"/>
      </w:pPr>
      <w:rPr>
        <w:rFonts w:cs="Times New Roman"/>
      </w:rPr>
    </w:lvl>
    <w:lvl w:ilvl="1">
      <w:start w:val="1"/>
      <w:numFmt w:val="lowerLetter"/>
      <w:lvlText w:val="%2)"/>
      <w:lvlJc w:val="left"/>
      <w:pPr>
        <w:ind w:left="3817" w:hanging="420"/>
      </w:pPr>
      <w:rPr>
        <w:rFonts w:cs="Times New Roman"/>
      </w:rPr>
    </w:lvl>
    <w:lvl w:ilvl="2">
      <w:start w:val="1"/>
      <w:numFmt w:val="lowerRoman"/>
      <w:lvlText w:val="%3."/>
      <w:lvlJc w:val="right"/>
      <w:pPr>
        <w:ind w:left="4237" w:hanging="420"/>
      </w:pPr>
      <w:rPr>
        <w:rFonts w:cs="Times New Roman"/>
      </w:rPr>
    </w:lvl>
    <w:lvl w:ilvl="3">
      <w:start w:val="1"/>
      <w:numFmt w:val="decimal"/>
      <w:lvlText w:val="%4."/>
      <w:lvlJc w:val="left"/>
      <w:pPr>
        <w:ind w:left="4657" w:hanging="420"/>
      </w:pPr>
      <w:rPr>
        <w:rFonts w:cs="Times New Roman"/>
      </w:rPr>
    </w:lvl>
    <w:lvl w:ilvl="4">
      <w:start w:val="1"/>
      <w:numFmt w:val="lowerLetter"/>
      <w:lvlText w:val="%5)"/>
      <w:lvlJc w:val="left"/>
      <w:pPr>
        <w:ind w:left="5077" w:hanging="420"/>
      </w:pPr>
      <w:rPr>
        <w:rFonts w:cs="Times New Roman"/>
      </w:rPr>
    </w:lvl>
    <w:lvl w:ilvl="5">
      <w:start w:val="1"/>
      <w:numFmt w:val="lowerRoman"/>
      <w:lvlText w:val="%6."/>
      <w:lvlJc w:val="right"/>
      <w:pPr>
        <w:ind w:left="5497" w:hanging="420"/>
      </w:pPr>
      <w:rPr>
        <w:rFonts w:cs="Times New Roman"/>
      </w:rPr>
    </w:lvl>
    <w:lvl w:ilvl="6">
      <w:start w:val="1"/>
      <w:numFmt w:val="decimal"/>
      <w:lvlText w:val="%7."/>
      <w:lvlJc w:val="left"/>
      <w:pPr>
        <w:ind w:left="5917" w:hanging="420"/>
      </w:pPr>
      <w:rPr>
        <w:rFonts w:cs="Times New Roman"/>
      </w:rPr>
    </w:lvl>
    <w:lvl w:ilvl="7">
      <w:start w:val="1"/>
      <w:numFmt w:val="lowerLetter"/>
      <w:lvlText w:val="%8)"/>
      <w:lvlJc w:val="left"/>
      <w:pPr>
        <w:ind w:left="6337" w:hanging="420"/>
      </w:pPr>
      <w:rPr>
        <w:rFonts w:cs="Times New Roman"/>
      </w:rPr>
    </w:lvl>
    <w:lvl w:ilvl="8">
      <w:start w:val="1"/>
      <w:numFmt w:val="lowerRoman"/>
      <w:lvlText w:val="%9."/>
      <w:lvlJc w:val="right"/>
      <w:pPr>
        <w:ind w:left="6757" w:hanging="420"/>
      </w:pPr>
      <w:rPr>
        <w:rFonts w:cs="Times New Roman"/>
      </w:rPr>
    </w:lvl>
  </w:abstractNum>
  <w:abstractNum w:abstractNumId="39">
    <w:nsid w:val="410E067C"/>
    <w:multiLevelType w:val="multilevel"/>
    <w:tmpl w:val="410E067C"/>
    <w:lvl w:ilvl="0">
      <w:start w:val="1"/>
      <w:numFmt w:val="decimal"/>
      <w:lvlText w:val="%1．"/>
      <w:lvlJc w:val="left"/>
      <w:pPr>
        <w:ind w:left="855" w:hanging="375"/>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0">
    <w:nsid w:val="41A92CA6"/>
    <w:multiLevelType w:val="multilevel"/>
    <w:tmpl w:val="41A92CA6"/>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1">
    <w:nsid w:val="44412A7A"/>
    <w:multiLevelType w:val="multilevel"/>
    <w:tmpl w:val="44412A7A"/>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2">
    <w:nsid w:val="515A373A"/>
    <w:multiLevelType w:val="multilevel"/>
    <w:tmpl w:val="515A373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nsid w:val="71B3203F"/>
    <w:multiLevelType w:val="multilevel"/>
    <w:tmpl w:val="71B3203F"/>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4">
    <w:nsid w:val="790178C6"/>
    <w:multiLevelType w:val="multilevel"/>
    <w:tmpl w:val="790178C6"/>
    <w:lvl w:ilvl="0">
      <w:start w:val="1"/>
      <w:numFmt w:val="decimal"/>
      <w:lvlText w:val="%1."/>
      <w:lvlJc w:val="left"/>
      <w:pPr>
        <w:ind w:left="1200" w:hanging="720"/>
      </w:pPr>
      <w:rPr>
        <w:rFonts w:ascii="宋体" w:eastAsia="宋体" w:hAnsi="宋体"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5">
    <w:nsid w:val="7A5848FA"/>
    <w:multiLevelType w:val="multilevel"/>
    <w:tmpl w:val="7A5848FA"/>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4"/>
  </w:num>
  <w:num w:numId="2">
    <w:abstractNumId w:val="8"/>
  </w:num>
  <w:num w:numId="3">
    <w:abstractNumId w:val="18"/>
  </w:num>
  <w:num w:numId="4">
    <w:abstractNumId w:val="19"/>
  </w:num>
  <w:num w:numId="5">
    <w:abstractNumId w:val="23"/>
  </w:num>
  <w:num w:numId="6">
    <w:abstractNumId w:val="22"/>
  </w:num>
  <w:num w:numId="7">
    <w:abstractNumId w:val="2"/>
  </w:num>
  <w:num w:numId="8">
    <w:abstractNumId w:val="6"/>
  </w:num>
  <w:num w:numId="9">
    <w:abstractNumId w:val="24"/>
  </w:num>
  <w:num w:numId="10">
    <w:abstractNumId w:val="21"/>
  </w:num>
  <w:num w:numId="11">
    <w:abstractNumId w:val="4"/>
  </w:num>
  <w:num w:numId="12">
    <w:abstractNumId w:val="3"/>
  </w:num>
  <w:num w:numId="13">
    <w:abstractNumId w:val="12"/>
  </w:num>
  <w:num w:numId="14">
    <w:abstractNumId w:val="17"/>
  </w:num>
  <w:num w:numId="15">
    <w:abstractNumId w:val="15"/>
  </w:num>
  <w:num w:numId="16">
    <w:abstractNumId w:val="7"/>
  </w:num>
  <w:num w:numId="17">
    <w:abstractNumId w:val="13"/>
  </w:num>
  <w:num w:numId="18">
    <w:abstractNumId w:val="5"/>
  </w:num>
  <w:num w:numId="19">
    <w:abstractNumId w:val="16"/>
  </w:num>
  <w:num w:numId="20">
    <w:abstractNumId w:val="20"/>
  </w:num>
  <w:num w:numId="21">
    <w:abstractNumId w:val="25"/>
  </w:num>
  <w:num w:numId="22">
    <w:abstractNumId w:val="37"/>
  </w:num>
  <w:num w:numId="23">
    <w:abstractNumId w:val="11"/>
  </w:num>
  <w:num w:numId="24">
    <w:abstractNumId w:val="10"/>
  </w:num>
  <w:num w:numId="25">
    <w:abstractNumId w:val="26"/>
  </w:num>
  <w:num w:numId="26">
    <w:abstractNumId w:val="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unying">
    <w15:presenceInfo w15:providerId="Windows Live" w15:userId="3479673a2cabbf72"/>
  </w15:person>
  <w15:person w15:author="daohangxitong.com">
    <w15:presenceInfo w15:providerId="None" w15:userId="daohangxitong.com"/>
  </w15:person>
  <w15:person w15:author="卢东海">
    <w15:presenceInfo w15:providerId="None" w15:userId="卢东海"/>
  </w15:person>
  <w15:person w15:author="hp">
    <w15:presenceInfo w15:providerId="None" w15:userId="hp"/>
  </w15:person>
  <w15:person w15:author="x tf">
    <w15:presenceInfo w15:providerId="Windows Live" w15:userId="5234605207412a4f"/>
  </w15:person>
  <w15:person w15:author="尚绪美">
    <w15:presenceInfo w15:providerId="None" w15:userId="尚绪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defaultTabStop w:val="2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F8"/>
    <w:rsid w:val="000055DD"/>
    <w:rsid w:val="0001203D"/>
    <w:rsid w:val="00014EEE"/>
    <w:rsid w:val="00017760"/>
    <w:rsid w:val="00020C7B"/>
    <w:rsid w:val="00040F7B"/>
    <w:rsid w:val="000946C3"/>
    <w:rsid w:val="000A278F"/>
    <w:rsid w:val="000A4793"/>
    <w:rsid w:val="000A5640"/>
    <w:rsid w:val="000B6D86"/>
    <w:rsid w:val="000C6D86"/>
    <w:rsid w:val="000E2554"/>
    <w:rsid w:val="000E623E"/>
    <w:rsid w:val="00103192"/>
    <w:rsid w:val="00110F2A"/>
    <w:rsid w:val="00111C97"/>
    <w:rsid w:val="0011754B"/>
    <w:rsid w:val="0012166F"/>
    <w:rsid w:val="001237A6"/>
    <w:rsid w:val="00130EE0"/>
    <w:rsid w:val="00135DD6"/>
    <w:rsid w:val="00143B6C"/>
    <w:rsid w:val="00146441"/>
    <w:rsid w:val="00167EC9"/>
    <w:rsid w:val="00170ACE"/>
    <w:rsid w:val="00171DE0"/>
    <w:rsid w:val="0017278E"/>
    <w:rsid w:val="00196C7F"/>
    <w:rsid w:val="001C3563"/>
    <w:rsid w:val="002453FC"/>
    <w:rsid w:val="00261863"/>
    <w:rsid w:val="0028474A"/>
    <w:rsid w:val="002B212A"/>
    <w:rsid w:val="002B7788"/>
    <w:rsid w:val="002D65C0"/>
    <w:rsid w:val="00390962"/>
    <w:rsid w:val="003D6FF3"/>
    <w:rsid w:val="003E4AD9"/>
    <w:rsid w:val="003F7B65"/>
    <w:rsid w:val="004055B8"/>
    <w:rsid w:val="00491C5E"/>
    <w:rsid w:val="00493F54"/>
    <w:rsid w:val="004D05D9"/>
    <w:rsid w:val="004F00A1"/>
    <w:rsid w:val="004F06E3"/>
    <w:rsid w:val="005054A3"/>
    <w:rsid w:val="0051257C"/>
    <w:rsid w:val="00514D50"/>
    <w:rsid w:val="00530E80"/>
    <w:rsid w:val="0056308E"/>
    <w:rsid w:val="0057241E"/>
    <w:rsid w:val="00581F85"/>
    <w:rsid w:val="005824BF"/>
    <w:rsid w:val="00587ADB"/>
    <w:rsid w:val="005936C3"/>
    <w:rsid w:val="005B02C0"/>
    <w:rsid w:val="005B076D"/>
    <w:rsid w:val="005B08B4"/>
    <w:rsid w:val="005C10E8"/>
    <w:rsid w:val="005E0E8F"/>
    <w:rsid w:val="0062482D"/>
    <w:rsid w:val="0066342F"/>
    <w:rsid w:val="0067099E"/>
    <w:rsid w:val="006741E2"/>
    <w:rsid w:val="00681E36"/>
    <w:rsid w:val="006939BF"/>
    <w:rsid w:val="006C3A0D"/>
    <w:rsid w:val="006C3AE0"/>
    <w:rsid w:val="006C6A53"/>
    <w:rsid w:val="006C76E7"/>
    <w:rsid w:val="006D0E51"/>
    <w:rsid w:val="006D3918"/>
    <w:rsid w:val="006F029C"/>
    <w:rsid w:val="006F5579"/>
    <w:rsid w:val="00702DBD"/>
    <w:rsid w:val="00752FCE"/>
    <w:rsid w:val="00775392"/>
    <w:rsid w:val="00783995"/>
    <w:rsid w:val="007918B7"/>
    <w:rsid w:val="00793D4C"/>
    <w:rsid w:val="007E6065"/>
    <w:rsid w:val="008075C1"/>
    <w:rsid w:val="00845B62"/>
    <w:rsid w:val="00853016"/>
    <w:rsid w:val="00887D4F"/>
    <w:rsid w:val="00895FEA"/>
    <w:rsid w:val="008965AB"/>
    <w:rsid w:val="008977EC"/>
    <w:rsid w:val="008A1772"/>
    <w:rsid w:val="008D63E8"/>
    <w:rsid w:val="008E4C90"/>
    <w:rsid w:val="00905921"/>
    <w:rsid w:val="009352D6"/>
    <w:rsid w:val="0094336C"/>
    <w:rsid w:val="009500BF"/>
    <w:rsid w:val="00967FCE"/>
    <w:rsid w:val="00974B24"/>
    <w:rsid w:val="00981032"/>
    <w:rsid w:val="009A7A9E"/>
    <w:rsid w:val="009B2269"/>
    <w:rsid w:val="009B56CD"/>
    <w:rsid w:val="009B65B3"/>
    <w:rsid w:val="009D0FE2"/>
    <w:rsid w:val="009E6AD4"/>
    <w:rsid w:val="00A21661"/>
    <w:rsid w:val="00A35BA0"/>
    <w:rsid w:val="00A7180A"/>
    <w:rsid w:val="00A81E8F"/>
    <w:rsid w:val="00AE0B70"/>
    <w:rsid w:val="00AE2301"/>
    <w:rsid w:val="00B22D15"/>
    <w:rsid w:val="00B6309C"/>
    <w:rsid w:val="00B83595"/>
    <w:rsid w:val="00BA3E32"/>
    <w:rsid w:val="00BB4480"/>
    <w:rsid w:val="00BB7F93"/>
    <w:rsid w:val="00BC6416"/>
    <w:rsid w:val="00BD0C6C"/>
    <w:rsid w:val="00BF7732"/>
    <w:rsid w:val="00C0553D"/>
    <w:rsid w:val="00C115F8"/>
    <w:rsid w:val="00C12640"/>
    <w:rsid w:val="00C30FDE"/>
    <w:rsid w:val="00C363F5"/>
    <w:rsid w:val="00C41CA2"/>
    <w:rsid w:val="00C569E3"/>
    <w:rsid w:val="00C60F8F"/>
    <w:rsid w:val="00CD1461"/>
    <w:rsid w:val="00D075FC"/>
    <w:rsid w:val="00D14776"/>
    <w:rsid w:val="00D72C92"/>
    <w:rsid w:val="00D72CB0"/>
    <w:rsid w:val="00DC277C"/>
    <w:rsid w:val="00DD0672"/>
    <w:rsid w:val="00DD0B4E"/>
    <w:rsid w:val="00DF168F"/>
    <w:rsid w:val="00DF4A5F"/>
    <w:rsid w:val="00DF54BD"/>
    <w:rsid w:val="00DF5FF4"/>
    <w:rsid w:val="00E077B7"/>
    <w:rsid w:val="00E4647A"/>
    <w:rsid w:val="00E5685D"/>
    <w:rsid w:val="00E5713F"/>
    <w:rsid w:val="00E60C48"/>
    <w:rsid w:val="00E76974"/>
    <w:rsid w:val="00E85868"/>
    <w:rsid w:val="00E87212"/>
    <w:rsid w:val="00EB5875"/>
    <w:rsid w:val="00EC624D"/>
    <w:rsid w:val="00EC713A"/>
    <w:rsid w:val="00ED106F"/>
    <w:rsid w:val="00EE5BE2"/>
    <w:rsid w:val="00EF299F"/>
    <w:rsid w:val="00F12682"/>
    <w:rsid w:val="00F262BB"/>
    <w:rsid w:val="00F36759"/>
    <w:rsid w:val="00F53798"/>
    <w:rsid w:val="00F55D09"/>
    <w:rsid w:val="00F6033B"/>
    <w:rsid w:val="00F6435D"/>
    <w:rsid w:val="00F74733"/>
    <w:rsid w:val="00FA1972"/>
    <w:rsid w:val="00FE4A04"/>
    <w:rsid w:val="00FF4B5F"/>
    <w:rsid w:val="0AF259D0"/>
    <w:rsid w:val="1A7D3E0B"/>
    <w:rsid w:val="1F623C79"/>
    <w:rsid w:val="22C0299E"/>
    <w:rsid w:val="36676B46"/>
    <w:rsid w:val="4A2E1AA0"/>
    <w:rsid w:val="5BD71BC7"/>
    <w:rsid w:val="5EAE0F3F"/>
    <w:rsid w:val="62A41057"/>
    <w:rsid w:val="75607F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next w:val="a8"/>
    <w:qFormat/>
    <w:pPr>
      <w:widowControl w:val="0"/>
      <w:jc w:val="both"/>
    </w:pPr>
    <w:rPr>
      <w:kern w:val="2"/>
      <w:sz w:val="21"/>
      <w:szCs w:val="24"/>
    </w:rPr>
  </w:style>
  <w:style w:type="paragraph" w:styleId="13">
    <w:name w:val="heading 1"/>
    <w:basedOn w:val="a7"/>
    <w:next w:val="a7"/>
    <w:link w:val="1Char"/>
    <w:qFormat/>
    <w:pPr>
      <w:keepNext/>
      <w:keepLines/>
      <w:spacing w:before="340" w:after="330" w:line="1400" w:lineRule="exact"/>
      <w:jc w:val="center"/>
      <w:outlineLvl w:val="0"/>
    </w:pPr>
    <w:rPr>
      <w:rFonts w:ascii="宋体" w:hAnsi="宋体"/>
      <w:b/>
      <w:kern w:val="44"/>
      <w:sz w:val="52"/>
      <w:szCs w:val="20"/>
    </w:rPr>
  </w:style>
  <w:style w:type="paragraph" w:styleId="20">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pPr>
      <w:keepNext/>
      <w:keepLines/>
      <w:spacing w:before="260" w:after="260" w:line="416" w:lineRule="auto"/>
      <w:outlineLvl w:val="2"/>
    </w:pPr>
    <w:rPr>
      <w:b/>
      <w:bCs/>
      <w:sz w:val="32"/>
      <w:szCs w:val="32"/>
    </w:rPr>
  </w:style>
  <w:style w:type="paragraph" w:styleId="40">
    <w:name w:val="heading 4"/>
    <w:basedOn w:val="a7"/>
    <w:next w:val="a7"/>
    <w:link w:val="4Char"/>
    <w:qFormat/>
    <w:pPr>
      <w:keepNext/>
      <w:keepLines/>
      <w:spacing w:before="280" w:after="290" w:line="376" w:lineRule="auto"/>
      <w:outlineLvl w:val="3"/>
    </w:pPr>
    <w:rPr>
      <w:rFonts w:ascii="Arial" w:eastAsia="黑体" w:hAnsi="Arial"/>
      <w:b/>
      <w:bCs/>
      <w:sz w:val="28"/>
      <w:szCs w:val="28"/>
    </w:rPr>
  </w:style>
  <w:style w:type="paragraph" w:styleId="50">
    <w:name w:val="heading 5"/>
    <w:basedOn w:val="a7"/>
    <w:next w:val="a7"/>
    <w:link w:val="5Char"/>
    <w:qFormat/>
    <w:pPr>
      <w:keepNext/>
      <w:keepLines/>
      <w:spacing w:before="280" w:after="290" w:line="376" w:lineRule="auto"/>
      <w:outlineLvl w:val="4"/>
    </w:pPr>
    <w:rPr>
      <w:b/>
      <w:bCs/>
      <w:sz w:val="28"/>
      <w:szCs w:val="28"/>
    </w:rPr>
  </w:style>
  <w:style w:type="paragraph" w:styleId="60">
    <w:name w:val="heading 6"/>
    <w:basedOn w:val="a7"/>
    <w:next w:val="a7"/>
    <w:link w:val="6Char"/>
    <w:qFormat/>
    <w:pPr>
      <w:keepNext/>
      <w:keepLines/>
      <w:spacing w:before="240" w:after="64" w:line="320" w:lineRule="auto"/>
      <w:ind w:left="1152" w:hanging="1152"/>
      <w:outlineLvl w:val="5"/>
    </w:pPr>
    <w:rPr>
      <w:rFonts w:ascii="Cambria" w:hAnsi="Cambria"/>
      <w:b/>
      <w:bCs/>
      <w:sz w:val="24"/>
    </w:rPr>
  </w:style>
  <w:style w:type="paragraph" w:styleId="70">
    <w:name w:val="heading 7"/>
    <w:basedOn w:val="a7"/>
    <w:next w:val="a7"/>
    <w:link w:val="7Char"/>
    <w:qFormat/>
    <w:pPr>
      <w:keepNext/>
      <w:keepLines/>
      <w:spacing w:before="240" w:after="64" w:line="320" w:lineRule="auto"/>
      <w:ind w:left="1296" w:hanging="1296"/>
      <w:outlineLvl w:val="6"/>
    </w:pPr>
    <w:rPr>
      <w:rFonts w:ascii="Calibri" w:hAnsi="Calibri"/>
      <w:b/>
      <w:bCs/>
      <w:sz w:val="24"/>
    </w:rPr>
  </w:style>
  <w:style w:type="paragraph" w:styleId="8">
    <w:name w:val="heading 8"/>
    <w:basedOn w:val="a7"/>
    <w:next w:val="a7"/>
    <w:link w:val="8Char"/>
    <w:qFormat/>
    <w:pPr>
      <w:keepNext/>
      <w:keepLines/>
      <w:spacing w:before="240" w:after="64" w:line="320" w:lineRule="auto"/>
      <w:ind w:left="1440" w:hanging="1440"/>
      <w:outlineLvl w:val="7"/>
    </w:pPr>
    <w:rPr>
      <w:rFonts w:ascii="Cambria" w:hAnsi="Cambria"/>
      <w:sz w:val="24"/>
    </w:rPr>
  </w:style>
  <w:style w:type="paragraph" w:styleId="9">
    <w:name w:val="heading 9"/>
    <w:basedOn w:val="a7"/>
    <w:next w:val="a7"/>
    <w:link w:val="9Char"/>
    <w:qFormat/>
    <w:pPr>
      <w:keepNext/>
      <w:keepLines/>
      <w:spacing w:before="240" w:after="64" w:line="320" w:lineRule="auto"/>
      <w:ind w:left="1584" w:hanging="1584"/>
      <w:outlineLvl w:val="8"/>
    </w:pPr>
    <w:rPr>
      <w:rFonts w:ascii="Cambria" w:hAnsi="Cambria"/>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正文正"/>
    <w:basedOn w:val="a7"/>
    <w:qFormat/>
    <w:pPr>
      <w:spacing w:line="560" w:lineRule="exact"/>
      <w:ind w:firstLine="561"/>
    </w:pPr>
    <w:rPr>
      <w:rFonts w:ascii="Calibri" w:hAnsi="Calibri"/>
      <w:sz w:val="28"/>
    </w:rPr>
  </w:style>
  <w:style w:type="paragraph" w:styleId="71">
    <w:name w:val="toc 7"/>
    <w:basedOn w:val="a7"/>
    <w:next w:val="a7"/>
    <w:qFormat/>
    <w:pPr>
      <w:ind w:left="1260"/>
      <w:jc w:val="left"/>
    </w:pPr>
    <w:rPr>
      <w:rFonts w:ascii="Calibri" w:hAnsi="Calibri"/>
      <w:sz w:val="18"/>
      <w:szCs w:val="18"/>
    </w:rPr>
  </w:style>
  <w:style w:type="paragraph" w:styleId="ac">
    <w:name w:val="Normal Indent"/>
    <w:basedOn w:val="a7"/>
    <w:link w:val="Char"/>
    <w:qFormat/>
    <w:pPr>
      <w:spacing w:before="60"/>
      <w:ind w:firstLineChars="200" w:firstLine="200"/>
    </w:pPr>
    <w:rPr>
      <w:rFonts w:eastAsia="Times New Roman"/>
    </w:rPr>
  </w:style>
  <w:style w:type="paragraph" w:styleId="ad">
    <w:name w:val="caption"/>
    <w:basedOn w:val="a7"/>
    <w:next w:val="a7"/>
    <w:qFormat/>
    <w:rPr>
      <w:rFonts w:ascii="Arial" w:eastAsia="黑体" w:hAnsi="Arial"/>
      <w:kern w:val="0"/>
      <w:sz w:val="20"/>
      <w:szCs w:val="20"/>
    </w:rPr>
  </w:style>
  <w:style w:type="paragraph" w:styleId="ae">
    <w:name w:val="Document Map"/>
    <w:basedOn w:val="a7"/>
    <w:link w:val="Char0"/>
    <w:qFormat/>
    <w:pPr>
      <w:shd w:val="clear" w:color="auto" w:fill="000080"/>
    </w:pPr>
  </w:style>
  <w:style w:type="paragraph" w:styleId="af">
    <w:name w:val="toa heading"/>
    <w:basedOn w:val="a7"/>
    <w:next w:val="a7"/>
    <w:qFormat/>
    <w:pPr>
      <w:autoSpaceDE w:val="0"/>
      <w:autoSpaceDN w:val="0"/>
      <w:adjustRightInd w:val="0"/>
      <w:snapToGrid w:val="0"/>
      <w:spacing w:before="120" w:line="360" w:lineRule="auto"/>
    </w:pPr>
    <w:rPr>
      <w:rFonts w:ascii="Arial" w:hAnsi="Arial"/>
      <w:snapToGrid w:val="0"/>
      <w:color w:val="000000"/>
      <w:kern w:val="0"/>
      <w:sz w:val="20"/>
      <w:szCs w:val="20"/>
    </w:rPr>
  </w:style>
  <w:style w:type="paragraph" w:styleId="af0">
    <w:name w:val="annotation text"/>
    <w:basedOn w:val="a7"/>
    <w:link w:val="Char1"/>
    <w:qFormat/>
    <w:pPr>
      <w:jc w:val="left"/>
    </w:pPr>
  </w:style>
  <w:style w:type="paragraph" w:styleId="af1">
    <w:name w:val="Closing"/>
    <w:basedOn w:val="a7"/>
    <w:link w:val="Char3"/>
    <w:qFormat/>
    <w:pPr>
      <w:ind w:leftChars="2100" w:left="100"/>
    </w:pPr>
    <w:rPr>
      <w:rFonts w:ascii="宋体" w:hAnsi="宋体"/>
      <w:color w:val="000000"/>
      <w:kern w:val="0"/>
      <w:sz w:val="24"/>
      <w:szCs w:val="20"/>
    </w:rPr>
  </w:style>
  <w:style w:type="paragraph" w:styleId="af2">
    <w:name w:val="Body Text"/>
    <w:basedOn w:val="a7"/>
    <w:link w:val="Char4"/>
    <w:qFormat/>
    <w:pPr>
      <w:spacing w:after="120"/>
    </w:pPr>
    <w:rPr>
      <w:szCs w:val="20"/>
    </w:rPr>
  </w:style>
  <w:style w:type="paragraph" w:styleId="af3">
    <w:name w:val="Body Text Indent"/>
    <w:basedOn w:val="a7"/>
    <w:link w:val="Char5"/>
    <w:qFormat/>
    <w:pPr>
      <w:spacing w:after="120"/>
      <w:ind w:leftChars="200" w:left="420"/>
    </w:pPr>
  </w:style>
  <w:style w:type="paragraph" w:styleId="51">
    <w:name w:val="toc 5"/>
    <w:basedOn w:val="a7"/>
    <w:next w:val="a7"/>
    <w:link w:val="5Char0"/>
    <w:qFormat/>
    <w:pPr>
      <w:ind w:left="840"/>
      <w:jc w:val="left"/>
    </w:pPr>
    <w:rPr>
      <w:rFonts w:ascii="Calibri" w:hAnsi="Calibri"/>
      <w:sz w:val="18"/>
      <w:szCs w:val="18"/>
    </w:rPr>
  </w:style>
  <w:style w:type="paragraph" w:styleId="30">
    <w:name w:val="toc 3"/>
    <w:basedOn w:val="a7"/>
    <w:next w:val="a7"/>
    <w:uiPriority w:val="39"/>
    <w:qFormat/>
    <w:pPr>
      <w:ind w:left="420"/>
      <w:jc w:val="left"/>
    </w:pPr>
    <w:rPr>
      <w:rFonts w:ascii="Calibri" w:hAnsi="Calibri"/>
      <w:i/>
      <w:iCs/>
      <w:sz w:val="20"/>
      <w:szCs w:val="20"/>
    </w:rPr>
  </w:style>
  <w:style w:type="paragraph" w:styleId="af4">
    <w:name w:val="Plain Text"/>
    <w:basedOn w:val="a7"/>
    <w:link w:val="Char6"/>
    <w:qFormat/>
    <w:rPr>
      <w:rFonts w:ascii="宋体" w:hAnsi="Courier New"/>
      <w:szCs w:val="20"/>
    </w:rPr>
  </w:style>
  <w:style w:type="paragraph" w:styleId="80">
    <w:name w:val="toc 8"/>
    <w:basedOn w:val="a7"/>
    <w:next w:val="a7"/>
    <w:qFormat/>
    <w:pPr>
      <w:ind w:left="1470"/>
      <w:jc w:val="left"/>
    </w:pPr>
    <w:rPr>
      <w:rFonts w:ascii="Calibri" w:hAnsi="Calibri"/>
      <w:sz w:val="18"/>
      <w:szCs w:val="18"/>
    </w:rPr>
  </w:style>
  <w:style w:type="paragraph" w:styleId="af5">
    <w:name w:val="Date"/>
    <w:basedOn w:val="a7"/>
    <w:next w:val="a7"/>
    <w:link w:val="Char7"/>
    <w:qFormat/>
    <w:pPr>
      <w:adjustRightInd w:val="0"/>
      <w:textAlignment w:val="baseline"/>
    </w:pPr>
    <w:rPr>
      <w:sz w:val="24"/>
      <w:szCs w:val="20"/>
    </w:rPr>
  </w:style>
  <w:style w:type="paragraph" w:styleId="21">
    <w:name w:val="Body Text Indent 2"/>
    <w:basedOn w:val="a7"/>
    <w:link w:val="2Char0"/>
    <w:qFormat/>
    <w:pPr>
      <w:spacing w:after="120" w:line="480" w:lineRule="auto"/>
      <w:ind w:leftChars="200" w:left="420"/>
    </w:pPr>
  </w:style>
  <w:style w:type="paragraph" w:styleId="af6">
    <w:name w:val="Balloon Text"/>
    <w:basedOn w:val="a7"/>
    <w:link w:val="Char8"/>
    <w:qFormat/>
    <w:rPr>
      <w:sz w:val="18"/>
      <w:szCs w:val="18"/>
    </w:rPr>
  </w:style>
  <w:style w:type="paragraph" w:styleId="af7">
    <w:name w:val="footer"/>
    <w:basedOn w:val="a7"/>
    <w:link w:val="Char9"/>
    <w:qFormat/>
    <w:pPr>
      <w:tabs>
        <w:tab w:val="center" w:pos="4153"/>
        <w:tab w:val="right" w:pos="8306"/>
      </w:tabs>
      <w:snapToGrid w:val="0"/>
      <w:jc w:val="left"/>
    </w:pPr>
    <w:rPr>
      <w:sz w:val="18"/>
      <w:szCs w:val="18"/>
    </w:rPr>
  </w:style>
  <w:style w:type="paragraph" w:styleId="af8">
    <w:name w:val="header"/>
    <w:basedOn w:val="a7"/>
    <w:link w:val="Chara"/>
    <w:qFormat/>
    <w:pPr>
      <w:pBdr>
        <w:bottom w:val="single" w:sz="6" w:space="1" w:color="auto"/>
      </w:pBdr>
      <w:tabs>
        <w:tab w:val="center" w:pos="4153"/>
        <w:tab w:val="right" w:pos="8306"/>
      </w:tabs>
      <w:snapToGrid w:val="0"/>
      <w:jc w:val="center"/>
    </w:pPr>
    <w:rPr>
      <w:sz w:val="18"/>
      <w:szCs w:val="18"/>
    </w:rPr>
  </w:style>
  <w:style w:type="paragraph" w:styleId="14">
    <w:name w:val="toc 1"/>
    <w:basedOn w:val="a7"/>
    <w:next w:val="a7"/>
    <w:uiPriority w:val="39"/>
    <w:qFormat/>
    <w:pPr>
      <w:spacing w:before="120" w:after="120"/>
      <w:jc w:val="left"/>
    </w:pPr>
    <w:rPr>
      <w:rFonts w:ascii="Calibri" w:hAnsi="Calibri"/>
      <w:b/>
      <w:bCs/>
      <w:caps/>
      <w:sz w:val="20"/>
      <w:szCs w:val="20"/>
    </w:rPr>
  </w:style>
  <w:style w:type="paragraph" w:styleId="41">
    <w:name w:val="toc 4"/>
    <w:basedOn w:val="a7"/>
    <w:next w:val="a7"/>
    <w:qFormat/>
    <w:pPr>
      <w:ind w:left="630"/>
      <w:jc w:val="left"/>
    </w:pPr>
    <w:rPr>
      <w:rFonts w:ascii="Calibri" w:hAnsi="Calibri"/>
      <w:sz w:val="18"/>
      <w:szCs w:val="18"/>
    </w:rPr>
  </w:style>
  <w:style w:type="paragraph" w:styleId="af9">
    <w:name w:val="index heading"/>
    <w:basedOn w:val="a7"/>
    <w:next w:val="15"/>
    <w:qFormat/>
    <w:rPr>
      <w:kern w:val="0"/>
      <w:sz w:val="20"/>
      <w:szCs w:val="20"/>
    </w:rPr>
  </w:style>
  <w:style w:type="paragraph" w:styleId="15">
    <w:name w:val="index 1"/>
    <w:basedOn w:val="a7"/>
    <w:next w:val="a7"/>
    <w:qFormat/>
  </w:style>
  <w:style w:type="paragraph" w:styleId="afa">
    <w:name w:val="List"/>
    <w:basedOn w:val="a7"/>
    <w:qFormat/>
    <w:pPr>
      <w:tabs>
        <w:tab w:val="left" w:pos="420"/>
      </w:tabs>
      <w:adjustRightInd w:val="0"/>
      <w:snapToGrid w:val="0"/>
      <w:spacing w:line="300" w:lineRule="auto"/>
      <w:ind w:left="840" w:hanging="420"/>
    </w:pPr>
    <w:rPr>
      <w:kern w:val="0"/>
      <w:sz w:val="20"/>
    </w:rPr>
  </w:style>
  <w:style w:type="paragraph" w:styleId="afb">
    <w:name w:val="footnote text"/>
    <w:basedOn w:val="a7"/>
    <w:link w:val="Charb"/>
    <w:qFormat/>
    <w:pPr>
      <w:snapToGrid w:val="0"/>
    </w:pPr>
    <w:rPr>
      <w:rFonts w:ascii="Calibri" w:hAnsi="Calibri"/>
      <w:kern w:val="0"/>
      <w:sz w:val="20"/>
      <w:szCs w:val="22"/>
    </w:rPr>
  </w:style>
  <w:style w:type="paragraph" w:styleId="61">
    <w:name w:val="toc 6"/>
    <w:basedOn w:val="a7"/>
    <w:next w:val="a7"/>
    <w:qFormat/>
    <w:pPr>
      <w:ind w:left="1050"/>
      <w:jc w:val="left"/>
    </w:pPr>
    <w:rPr>
      <w:rFonts w:ascii="Calibri" w:hAnsi="Calibri"/>
      <w:sz w:val="18"/>
      <w:szCs w:val="18"/>
    </w:rPr>
  </w:style>
  <w:style w:type="paragraph" w:styleId="31">
    <w:name w:val="Body Text Indent 3"/>
    <w:basedOn w:val="a7"/>
    <w:link w:val="3Char0"/>
    <w:qFormat/>
    <w:pPr>
      <w:spacing w:after="120"/>
      <w:ind w:leftChars="200" w:left="420"/>
    </w:pPr>
    <w:rPr>
      <w:sz w:val="16"/>
      <w:szCs w:val="16"/>
    </w:rPr>
  </w:style>
  <w:style w:type="paragraph" w:styleId="afc">
    <w:name w:val="table of figures"/>
    <w:basedOn w:val="a7"/>
    <w:next w:val="a7"/>
    <w:qFormat/>
    <w:pPr>
      <w:ind w:leftChars="200" w:left="200" w:hangingChars="200" w:hanging="200"/>
    </w:pPr>
    <w:rPr>
      <w:kern w:val="0"/>
      <w:sz w:val="22"/>
      <w:szCs w:val="20"/>
    </w:rPr>
  </w:style>
  <w:style w:type="paragraph" w:styleId="22">
    <w:name w:val="toc 2"/>
    <w:basedOn w:val="a7"/>
    <w:next w:val="a7"/>
    <w:uiPriority w:val="39"/>
    <w:qFormat/>
    <w:pPr>
      <w:ind w:left="210"/>
      <w:jc w:val="left"/>
    </w:pPr>
    <w:rPr>
      <w:rFonts w:ascii="Calibri" w:hAnsi="Calibri"/>
      <w:smallCaps/>
      <w:sz w:val="20"/>
      <w:szCs w:val="20"/>
    </w:rPr>
  </w:style>
  <w:style w:type="paragraph" w:styleId="90">
    <w:name w:val="toc 9"/>
    <w:basedOn w:val="a7"/>
    <w:next w:val="a7"/>
    <w:qFormat/>
    <w:pPr>
      <w:ind w:left="1680"/>
      <w:jc w:val="left"/>
    </w:pPr>
    <w:rPr>
      <w:rFonts w:ascii="Calibri" w:hAnsi="Calibri"/>
      <w:sz w:val="18"/>
      <w:szCs w:val="18"/>
    </w:rPr>
  </w:style>
  <w:style w:type="paragraph" w:styleId="23">
    <w:name w:val="Body Text 2"/>
    <w:basedOn w:val="a7"/>
    <w:link w:val="2Char1"/>
    <w:qFormat/>
    <w:pPr>
      <w:spacing w:after="120" w:line="480" w:lineRule="auto"/>
    </w:pPr>
    <w:rPr>
      <w:rFonts w:ascii="Calibri" w:hAnsi="Calibri"/>
    </w:rPr>
  </w:style>
  <w:style w:type="paragraph" w:styleId="HTML">
    <w:name w:val="HTML Preformatted"/>
    <w:basedOn w:val="a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d">
    <w:name w:val="Normal (Web)"/>
    <w:basedOn w:val="a7"/>
    <w:qFormat/>
    <w:pPr>
      <w:widowControl/>
      <w:spacing w:before="100" w:beforeAutospacing="1" w:after="100" w:afterAutospacing="1"/>
      <w:jc w:val="left"/>
    </w:pPr>
    <w:rPr>
      <w:rFonts w:ascii="宋体" w:hAnsi="宋体"/>
      <w:kern w:val="0"/>
      <w:sz w:val="24"/>
    </w:rPr>
  </w:style>
  <w:style w:type="paragraph" w:styleId="afe">
    <w:name w:val="annotation subject"/>
    <w:basedOn w:val="af0"/>
    <w:next w:val="af0"/>
    <w:link w:val="Charc"/>
    <w:qFormat/>
    <w:rPr>
      <w:b/>
      <w:bCs/>
    </w:rPr>
  </w:style>
  <w:style w:type="paragraph" w:styleId="a1">
    <w:name w:val="Body Text First Indent"/>
    <w:basedOn w:val="af2"/>
    <w:link w:val="Chard"/>
    <w:qFormat/>
    <w:pPr>
      <w:numPr>
        <w:numId w:val="1"/>
      </w:numPr>
      <w:spacing w:line="360" w:lineRule="auto"/>
      <w:ind w:left="0" w:firstLineChars="100" w:firstLine="420"/>
    </w:pPr>
    <w:rPr>
      <w:rFonts w:ascii="Calibri" w:hAnsi="Calibri"/>
      <w:szCs w:val="22"/>
    </w:rPr>
  </w:style>
  <w:style w:type="table" w:styleId="aff">
    <w:name w:val="Table Grid"/>
    <w:basedOn w:val="a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Pr>
      <w:b/>
      <w:bCs/>
    </w:rPr>
  </w:style>
  <w:style w:type="character" w:styleId="aff1">
    <w:name w:val="page number"/>
    <w:basedOn w:val="a9"/>
    <w:qFormat/>
  </w:style>
  <w:style w:type="character" w:styleId="aff2">
    <w:name w:val="FollowedHyperlink"/>
    <w:qFormat/>
    <w:rPr>
      <w:rFonts w:ascii="宋体" w:eastAsia="宋体" w:hAnsi="宋体" w:cs="宋体" w:hint="eastAsia"/>
      <w:color w:val="0031C1"/>
      <w:sz w:val="18"/>
      <w:szCs w:val="18"/>
      <w:u w:val="none"/>
    </w:rPr>
  </w:style>
  <w:style w:type="character" w:styleId="aff3">
    <w:name w:val="Emphasis"/>
    <w:qFormat/>
    <w:rPr>
      <w:i/>
      <w:iCs/>
    </w:rPr>
  </w:style>
  <w:style w:type="character" w:styleId="HTML0">
    <w:name w:val="HTML Definition"/>
    <w:qFormat/>
  </w:style>
  <w:style w:type="character" w:styleId="HTML1">
    <w:name w:val="HTML Variable"/>
    <w:qFormat/>
  </w:style>
  <w:style w:type="character" w:styleId="aff4">
    <w:name w:val="Hyperlink"/>
    <w:uiPriority w:val="99"/>
    <w:qFormat/>
    <w:rPr>
      <w:color w:val="0000FF"/>
      <w:u w:val="single"/>
    </w:rPr>
  </w:style>
  <w:style w:type="character" w:styleId="HTML2">
    <w:name w:val="HTML Code"/>
    <w:qFormat/>
    <w:rPr>
      <w:rFonts w:ascii="微软雅黑" w:eastAsia="微软雅黑" w:hAnsi="微软雅黑" w:cs="微软雅黑" w:hint="eastAsia"/>
      <w:sz w:val="20"/>
    </w:rPr>
  </w:style>
  <w:style w:type="character" w:styleId="aff5">
    <w:name w:val="annotation reference"/>
    <w:qFormat/>
    <w:rPr>
      <w:sz w:val="21"/>
      <w:szCs w:val="21"/>
    </w:rPr>
  </w:style>
  <w:style w:type="character" w:styleId="HTML3">
    <w:name w:val="HTML Cite"/>
    <w:qFormat/>
  </w:style>
  <w:style w:type="character" w:styleId="HTML4">
    <w:name w:val="HTML Keyboard"/>
    <w:qFormat/>
    <w:rPr>
      <w:rFonts w:ascii="微软雅黑" w:eastAsia="微软雅黑" w:hAnsi="微软雅黑" w:cs="微软雅黑" w:hint="eastAsia"/>
      <w:sz w:val="20"/>
    </w:rPr>
  </w:style>
  <w:style w:type="character" w:styleId="HTML5">
    <w:name w:val="HTML Sample"/>
    <w:qFormat/>
    <w:rPr>
      <w:rFonts w:ascii="微软雅黑" w:eastAsia="微软雅黑" w:hAnsi="微软雅黑" w:cs="微软雅黑" w:hint="eastAsia"/>
    </w:rPr>
  </w:style>
  <w:style w:type="character" w:customStyle="1" w:styleId="hilite6">
    <w:name w:val="hilite6"/>
    <w:qFormat/>
    <w:rPr>
      <w:color w:val="000000"/>
    </w:rPr>
  </w:style>
  <w:style w:type="character" w:customStyle="1" w:styleId="ListParagraphChar">
    <w:name w:val="List Paragraph Char"/>
    <w:link w:val="ListParagraph1"/>
    <w:qFormat/>
    <w:rPr>
      <w:rFonts w:ascii="Calibri" w:hAnsi="Calibri"/>
      <w:kern w:val="2"/>
      <w:sz w:val="21"/>
      <w:szCs w:val="22"/>
    </w:rPr>
  </w:style>
  <w:style w:type="paragraph" w:customStyle="1" w:styleId="ListParagraph1">
    <w:name w:val="List Paragraph1"/>
    <w:basedOn w:val="a7"/>
    <w:link w:val="ListParagraphChar"/>
    <w:qFormat/>
    <w:pPr>
      <w:ind w:firstLineChars="200" w:firstLine="420"/>
    </w:pPr>
    <w:rPr>
      <w:rFonts w:ascii="Calibri" w:hAnsi="Calibri"/>
      <w:szCs w:val="22"/>
    </w:rPr>
  </w:style>
  <w:style w:type="character" w:customStyle="1" w:styleId="FACharChar">
    <w:name w:val="FA正文 Char Char"/>
    <w:link w:val="FA"/>
    <w:qFormat/>
    <w:rPr>
      <w:rFonts w:hAnsi="宋体"/>
      <w:kern w:val="2"/>
      <w:sz w:val="24"/>
    </w:rPr>
  </w:style>
  <w:style w:type="paragraph" w:customStyle="1" w:styleId="FA">
    <w:name w:val="FA正文"/>
    <w:basedOn w:val="a7"/>
    <w:link w:val="FACharChar"/>
    <w:qFormat/>
    <w:pPr>
      <w:spacing w:line="360" w:lineRule="auto"/>
      <w:ind w:firstLineChars="200" w:firstLine="480"/>
      <w:jc w:val="left"/>
    </w:pPr>
    <w:rPr>
      <w:rFonts w:hAnsi="宋体"/>
      <w:sz w:val="24"/>
      <w:szCs w:val="20"/>
    </w:rPr>
  </w:style>
  <w:style w:type="character" w:customStyle="1" w:styleId="num">
    <w:name w:val="num"/>
    <w:qFormat/>
    <w:rPr>
      <w:b/>
      <w:color w:val="FF7800"/>
    </w:rPr>
  </w:style>
  <w:style w:type="character" w:customStyle="1" w:styleId="Chare">
    <w:name w:val="列出段落 Char"/>
    <w:link w:val="24"/>
    <w:uiPriority w:val="34"/>
    <w:qFormat/>
    <w:rPr>
      <w:rFonts w:ascii="Calibri" w:hAnsi="Calibri"/>
      <w:kern w:val="2"/>
      <w:sz w:val="21"/>
      <w:szCs w:val="22"/>
    </w:rPr>
  </w:style>
  <w:style w:type="paragraph" w:customStyle="1" w:styleId="24">
    <w:name w:val="列出段落2"/>
    <w:basedOn w:val="a7"/>
    <w:link w:val="Chare"/>
    <w:qFormat/>
    <w:pPr>
      <w:ind w:firstLineChars="200" w:firstLine="420"/>
    </w:pPr>
    <w:rPr>
      <w:rFonts w:ascii="Calibri" w:hAnsi="Calibri"/>
      <w:szCs w:val="22"/>
    </w:rPr>
  </w:style>
  <w:style w:type="character" w:customStyle="1" w:styleId="Char10">
    <w:name w:val="纯文本 Char1"/>
    <w:qFormat/>
    <w:rPr>
      <w:rFonts w:ascii="宋体" w:eastAsia="宋体" w:hAnsi="Courier New" w:cs="Courier New"/>
      <w:szCs w:val="21"/>
    </w:rPr>
  </w:style>
  <w:style w:type="character" w:customStyle="1" w:styleId="5Char0">
    <w:name w:val="目录 5 Char"/>
    <w:link w:val="51"/>
    <w:qFormat/>
    <w:rPr>
      <w:rFonts w:ascii="Calibri" w:hAnsi="Calibri"/>
      <w:kern w:val="2"/>
      <w:sz w:val="18"/>
      <w:szCs w:val="18"/>
    </w:rPr>
  </w:style>
  <w:style w:type="character" w:customStyle="1" w:styleId="active5">
    <w:name w:val="active5"/>
    <w:qFormat/>
    <w:rPr>
      <w:color w:val="FFFFFF"/>
    </w:rPr>
  </w:style>
  <w:style w:type="character" w:customStyle="1" w:styleId="4Char">
    <w:name w:val="标题 4 Char"/>
    <w:link w:val="40"/>
    <w:qFormat/>
    <w:rPr>
      <w:rFonts w:ascii="Arial" w:eastAsia="黑体" w:hAnsi="Arial"/>
      <w:b/>
      <w:bCs/>
      <w:kern w:val="2"/>
      <w:sz w:val="28"/>
      <w:szCs w:val="28"/>
    </w:rPr>
  </w:style>
  <w:style w:type="character" w:customStyle="1" w:styleId="Char0">
    <w:name w:val="文档结构图 Char"/>
    <w:link w:val="ae"/>
    <w:qFormat/>
    <w:rPr>
      <w:kern w:val="2"/>
      <w:sz w:val="21"/>
      <w:szCs w:val="24"/>
      <w:shd w:val="clear" w:color="auto" w:fill="000080"/>
    </w:rPr>
  </w:style>
  <w:style w:type="character" w:customStyle="1" w:styleId="16">
    <w:name w:val="访问过的超链接1"/>
    <w:uiPriority w:val="99"/>
    <w:qFormat/>
    <w:rPr>
      <w:rFonts w:ascii="宋体" w:eastAsia="宋体" w:hAnsi="宋体" w:cs="宋体" w:hint="eastAsia"/>
      <w:color w:val="0031C1"/>
      <w:sz w:val="18"/>
      <w:szCs w:val="18"/>
      <w:u w:val="none"/>
    </w:rPr>
  </w:style>
  <w:style w:type="character" w:customStyle="1" w:styleId="Char7">
    <w:name w:val="日期 Char"/>
    <w:link w:val="af5"/>
    <w:qFormat/>
    <w:rPr>
      <w:kern w:val="2"/>
      <w:sz w:val="24"/>
    </w:rPr>
  </w:style>
  <w:style w:type="character" w:customStyle="1" w:styleId="Char6">
    <w:name w:val="纯文本 Char"/>
    <w:link w:val="af4"/>
    <w:qFormat/>
    <w:rPr>
      <w:rFonts w:ascii="宋体" w:eastAsia="宋体" w:hAnsi="Courier New"/>
      <w:kern w:val="2"/>
      <w:sz w:val="21"/>
      <w:lang w:val="en-US" w:eastAsia="zh-CN" w:bidi="ar-SA"/>
    </w:rPr>
  </w:style>
  <w:style w:type="character" w:customStyle="1" w:styleId="Charc">
    <w:name w:val="批注主题 Char"/>
    <w:link w:val="afe"/>
    <w:qFormat/>
    <w:rPr>
      <w:rFonts w:eastAsia="宋体"/>
      <w:b/>
      <w:bCs/>
      <w:kern w:val="2"/>
      <w:sz w:val="21"/>
      <w:szCs w:val="24"/>
      <w:lang w:val="en-US" w:eastAsia="zh-CN" w:bidi="ar-SA"/>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apple-style-span">
    <w:name w:val="apple-style-span"/>
    <w:qFormat/>
  </w:style>
  <w:style w:type="character" w:customStyle="1" w:styleId="5Char">
    <w:name w:val="标题 5 Char"/>
    <w:link w:val="50"/>
    <w:qFormat/>
    <w:rPr>
      <w:b/>
      <w:bCs/>
      <w:kern w:val="2"/>
      <w:sz w:val="28"/>
      <w:szCs w:val="28"/>
    </w:rPr>
  </w:style>
  <w:style w:type="character" w:customStyle="1" w:styleId="3h3Level3TopicHeadingHeading3-oldH3l33rdlevel3Char">
    <w:name w:val="样式 标题 3h3Level 3 Topic HeadingHeading 3 - oldH3l33rd level...3 Char"/>
    <w:qFormat/>
    <w:rPr>
      <w:rFonts w:ascii="黑体" w:eastAsia="黑体" w:hint="eastAsia"/>
      <w:b/>
      <w:kern w:val="2"/>
      <w:sz w:val="32"/>
      <w:lang w:val="en-US" w:eastAsia="zh-CN"/>
    </w:rPr>
  </w:style>
  <w:style w:type="character" w:customStyle="1" w:styleId="CharChar1">
    <w:name w:val="Char Char1"/>
    <w:qFormat/>
    <w:rPr>
      <w:kern w:val="2"/>
      <w:sz w:val="21"/>
      <w:szCs w:val="22"/>
    </w:rPr>
  </w:style>
  <w:style w:type="character" w:customStyle="1" w:styleId="active4">
    <w:name w:val="active4"/>
    <w:qFormat/>
    <w:rPr>
      <w:color w:val="FFFFFF"/>
    </w:rPr>
  </w:style>
  <w:style w:type="character" w:customStyle="1" w:styleId="tw4winTerm">
    <w:name w:val="tw4winTerm"/>
    <w:qFormat/>
    <w:rPr>
      <w:color w:val="0000FF"/>
    </w:rPr>
  </w:style>
  <w:style w:type="character" w:customStyle="1" w:styleId="17">
    <w:name w:val="标题1"/>
    <w:qFormat/>
  </w:style>
  <w:style w:type="character" w:customStyle="1" w:styleId="FontStyle21">
    <w:name w:val="Font Style21"/>
    <w:qFormat/>
    <w:rPr>
      <w:rFonts w:ascii="Arial Narrow" w:hAnsi="Arial Narrow" w:cs="Arial Narrow"/>
      <w:sz w:val="16"/>
      <w:szCs w:val="16"/>
    </w:rPr>
  </w:style>
  <w:style w:type="character" w:customStyle="1" w:styleId="font71">
    <w:name w:val="font71"/>
    <w:qFormat/>
    <w:rPr>
      <w:rFonts w:ascii="Arial" w:hAnsi="Arial" w:cs="Arial" w:hint="default"/>
      <w:color w:val="000000"/>
      <w:sz w:val="24"/>
      <w:szCs w:val="24"/>
      <w:u w:val="none"/>
    </w:rPr>
  </w:style>
  <w:style w:type="character" w:customStyle="1" w:styleId="tab2">
    <w:name w:val="tab2"/>
    <w:qFormat/>
    <w:rPr>
      <w:color w:val="333366"/>
    </w:rPr>
  </w:style>
  <w:style w:type="character" w:customStyle="1" w:styleId="font21">
    <w:name w:val="font21"/>
    <w:qFormat/>
    <w:rPr>
      <w:rFonts w:ascii="宋体" w:eastAsia="宋体" w:hAnsi="宋体" w:cs="宋体" w:hint="eastAsia"/>
      <w:color w:val="000000"/>
      <w:sz w:val="21"/>
      <w:szCs w:val="21"/>
      <w:u w:val="none"/>
    </w:rPr>
  </w:style>
  <w:style w:type="character" w:customStyle="1" w:styleId="tab1">
    <w:name w:val="tab1"/>
    <w:qFormat/>
  </w:style>
  <w:style w:type="character" w:customStyle="1" w:styleId="2Char0">
    <w:name w:val="正文文本缩进 2 Char"/>
    <w:link w:val="21"/>
    <w:qFormat/>
    <w:rPr>
      <w:kern w:val="2"/>
      <w:sz w:val="21"/>
      <w:szCs w:val="24"/>
    </w:rPr>
  </w:style>
  <w:style w:type="character" w:customStyle="1" w:styleId="Char8">
    <w:name w:val="批注框文本 Char"/>
    <w:link w:val="af6"/>
    <w:qFormat/>
    <w:rPr>
      <w:kern w:val="2"/>
      <w:sz w:val="18"/>
      <w:szCs w:val="18"/>
    </w:rPr>
  </w:style>
  <w:style w:type="character" w:customStyle="1" w:styleId="Char11">
    <w:name w:val="正文文本 Char1"/>
    <w:qFormat/>
    <w:rPr>
      <w:rFonts w:eastAsia="宋体"/>
      <w:kern w:val="2"/>
      <w:sz w:val="21"/>
      <w:lang w:val="en-US" w:eastAsia="zh-CN" w:bidi="ar-SA"/>
    </w:rPr>
  </w:style>
  <w:style w:type="character" w:customStyle="1" w:styleId="Chara">
    <w:name w:val="页眉 Char"/>
    <w:link w:val="af8"/>
    <w:qFormat/>
    <w:rPr>
      <w:kern w:val="2"/>
      <w:sz w:val="18"/>
      <w:szCs w:val="18"/>
    </w:rPr>
  </w:style>
  <w:style w:type="character" w:customStyle="1" w:styleId="Char9">
    <w:name w:val="页脚 Char"/>
    <w:link w:val="af7"/>
    <w:qFormat/>
    <w:rPr>
      <w:rFonts w:eastAsia="宋体"/>
      <w:kern w:val="2"/>
      <w:sz w:val="18"/>
      <w:szCs w:val="18"/>
      <w:lang w:val="en-US" w:eastAsia="zh-CN" w:bidi="ar-SA"/>
    </w:rPr>
  </w:style>
  <w:style w:type="character" w:customStyle="1" w:styleId="legend">
    <w:name w:val="legend"/>
    <w:qFormat/>
    <w:rPr>
      <w:rFonts w:ascii="Arial" w:hAnsi="Arial" w:cs="Arial"/>
      <w:b/>
      <w:color w:val="73B304"/>
      <w:sz w:val="21"/>
      <w:szCs w:val="21"/>
      <w:shd w:val="clear" w:color="auto" w:fill="FFFFFF"/>
    </w:rPr>
  </w:style>
  <w:style w:type="character" w:customStyle="1" w:styleId="aff6">
    <w:name w:val="列出段落 字符"/>
    <w:link w:val="18"/>
    <w:qFormat/>
    <w:rPr>
      <w:rFonts w:ascii="Calibri" w:hAnsi="Calibri"/>
      <w:kern w:val="2"/>
      <w:sz w:val="21"/>
      <w:szCs w:val="22"/>
    </w:rPr>
  </w:style>
  <w:style w:type="paragraph" w:customStyle="1" w:styleId="18">
    <w:name w:val="列出段落1"/>
    <w:basedOn w:val="a7"/>
    <w:link w:val="aff6"/>
    <w:qFormat/>
    <w:pPr>
      <w:ind w:firstLineChars="200" w:firstLine="420"/>
    </w:pPr>
    <w:rPr>
      <w:rFonts w:ascii="Calibri" w:hAnsi="Calibri"/>
      <w:szCs w:val="22"/>
    </w:rPr>
  </w:style>
  <w:style w:type="character" w:customStyle="1" w:styleId="HTMLChar">
    <w:name w:val="HTML 预设格式 Char"/>
    <w:link w:val="HTML"/>
    <w:qFormat/>
    <w:rPr>
      <w:rFonts w:ascii="宋体" w:hAnsi="宋体" w:cs="宋体"/>
      <w:sz w:val="24"/>
      <w:szCs w:val="24"/>
    </w:rPr>
  </w:style>
  <w:style w:type="character" w:customStyle="1" w:styleId="release-day">
    <w:name w:val="release-day"/>
    <w:qFormat/>
    <w:rPr>
      <w:bdr w:val="single" w:sz="6" w:space="0" w:color="BDEBB0"/>
      <w:shd w:val="clear" w:color="auto" w:fill="F5FFF1"/>
    </w:rPr>
  </w:style>
  <w:style w:type="character" w:customStyle="1" w:styleId="2Char">
    <w:name w:val="标题 2 Char"/>
    <w:link w:val="20"/>
    <w:qFormat/>
    <w:rPr>
      <w:rFonts w:ascii="Arial" w:eastAsia="黑体" w:hAnsi="Arial"/>
      <w:b/>
      <w:bCs/>
      <w:kern w:val="2"/>
      <w:sz w:val="32"/>
      <w:szCs w:val="32"/>
    </w:rPr>
  </w:style>
  <w:style w:type="character" w:customStyle="1" w:styleId="required">
    <w:name w:val="required"/>
    <w:qFormat/>
    <w:rPr>
      <w:color w:val="FF0000"/>
    </w:rPr>
  </w:style>
  <w:style w:type="character" w:customStyle="1" w:styleId="19">
    <w:name w:val="占位符文本1"/>
    <w:uiPriority w:val="99"/>
    <w:qFormat/>
    <w:rPr>
      <w:color w:val="80808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active6">
    <w:name w:val="active6"/>
    <w:qFormat/>
    <w:rPr>
      <w:color w:val="FFFFFF"/>
    </w:rPr>
  </w:style>
  <w:style w:type="character" w:customStyle="1" w:styleId="Char">
    <w:name w:val="正文缩进 Char"/>
    <w:link w:val="ac"/>
    <w:qFormat/>
    <w:rPr>
      <w:rFonts w:eastAsia="Times New Roman"/>
      <w:kern w:val="2"/>
      <w:sz w:val="21"/>
      <w:szCs w:val="24"/>
    </w:rPr>
  </w:style>
  <w:style w:type="character" w:customStyle="1" w:styleId="Charb">
    <w:name w:val="脚注文本 Char"/>
    <w:link w:val="afb"/>
    <w:qFormat/>
    <w:rPr>
      <w:rFonts w:ascii="Calibri" w:hAnsi="Calibri" w:cs="宋体"/>
      <w:szCs w:val="22"/>
    </w:rPr>
  </w:style>
  <w:style w:type="character" w:customStyle="1" w:styleId="Char5">
    <w:name w:val="正文文本缩进 Char"/>
    <w:link w:val="af3"/>
    <w:qFormat/>
    <w:rPr>
      <w:kern w:val="2"/>
      <w:sz w:val="21"/>
      <w:szCs w:val="24"/>
    </w:rPr>
  </w:style>
  <w:style w:type="character" w:customStyle="1" w:styleId="7Char">
    <w:name w:val="标题 7 Char"/>
    <w:link w:val="70"/>
    <w:qFormat/>
    <w:rPr>
      <w:rFonts w:ascii="Calibri" w:hAnsi="Calibri"/>
      <w:b/>
      <w:bCs/>
      <w:kern w:val="2"/>
      <w:sz w:val="24"/>
      <w:szCs w:val="24"/>
    </w:rPr>
  </w:style>
  <w:style w:type="character" w:customStyle="1" w:styleId="2CharChar">
    <w:name w:val="正文缩进2格 Char Char"/>
    <w:qFormat/>
    <w:rPr>
      <w:rFonts w:ascii="仿宋_GB2312" w:eastAsia="仿宋_GB2312" w:hAnsi="宋体"/>
      <w:kern w:val="2"/>
      <w:sz w:val="31"/>
      <w:lang w:val="en-US" w:eastAsia="zh-CN" w:bidi="ar-SA"/>
    </w:rPr>
  </w:style>
  <w:style w:type="character" w:customStyle="1" w:styleId="hilite">
    <w:name w:val="hilite"/>
    <w:qFormat/>
    <w:rPr>
      <w:color w:val="000000"/>
    </w:rPr>
  </w:style>
  <w:style w:type="character" w:customStyle="1" w:styleId="2Char2">
    <w:name w:val="正文缩进2格 Char"/>
    <w:link w:val="25"/>
    <w:qFormat/>
    <w:rPr>
      <w:rFonts w:ascii="仿宋_GB2312" w:eastAsia="仿宋_GB2312" w:hAnsi="宋体"/>
      <w:kern w:val="2"/>
      <w:sz w:val="31"/>
      <w:lang w:val="en-US" w:eastAsia="zh-CN" w:bidi="ar-SA"/>
    </w:rPr>
  </w:style>
  <w:style w:type="paragraph" w:customStyle="1" w:styleId="25">
    <w:name w:val="正文缩进2格"/>
    <w:basedOn w:val="a7"/>
    <w:link w:val="2Char2"/>
    <w:qFormat/>
    <w:pPr>
      <w:spacing w:line="600" w:lineRule="exact"/>
      <w:ind w:firstLineChars="206" w:firstLine="639"/>
    </w:pPr>
    <w:rPr>
      <w:rFonts w:ascii="仿宋_GB2312" w:eastAsia="仿宋_GB2312" w:hAnsi="宋体"/>
      <w:sz w:val="31"/>
      <w:szCs w:val="20"/>
    </w:rPr>
  </w:style>
  <w:style w:type="character" w:customStyle="1" w:styleId="Char1">
    <w:name w:val="批注文字 Char"/>
    <w:link w:val="af0"/>
    <w:qFormat/>
    <w:rPr>
      <w:kern w:val="2"/>
      <w:sz w:val="21"/>
      <w:szCs w:val="24"/>
    </w:rPr>
  </w:style>
  <w:style w:type="character" w:customStyle="1" w:styleId="Char4">
    <w:name w:val="正文文本 Char"/>
    <w:link w:val="af2"/>
    <w:qFormat/>
    <w:rPr>
      <w:rFonts w:eastAsia="宋体"/>
      <w:kern w:val="2"/>
      <w:sz w:val="21"/>
      <w:lang w:val="en-US" w:eastAsia="zh-CN" w:bidi="ar-SA"/>
    </w:rPr>
  </w:style>
  <w:style w:type="character" w:customStyle="1" w:styleId="Char3">
    <w:name w:val="结束语 Char"/>
    <w:link w:val="af1"/>
    <w:qFormat/>
    <w:rPr>
      <w:rFonts w:ascii="宋体" w:hAnsi="宋体"/>
      <w:color w:val="000000"/>
      <w:sz w:val="24"/>
    </w:rPr>
  </w:style>
  <w:style w:type="character" w:customStyle="1" w:styleId="fielderror">
    <w:name w:val="fielderror"/>
    <w:qFormat/>
    <w:rPr>
      <w:color w:val="800000"/>
    </w:rPr>
  </w:style>
  <w:style w:type="character" w:customStyle="1" w:styleId="9Char">
    <w:name w:val="标题 9 Char"/>
    <w:link w:val="9"/>
    <w:qFormat/>
    <w:rPr>
      <w:rFonts w:ascii="Cambria" w:hAnsi="Cambria"/>
      <w:kern w:val="2"/>
      <w:sz w:val="21"/>
      <w:szCs w:val="21"/>
    </w:rPr>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NormalCharacter">
    <w:name w:val="NormalCharacter"/>
    <w:qFormat/>
  </w:style>
  <w:style w:type="character" w:customStyle="1" w:styleId="Chard">
    <w:name w:val="正文首行缩进 Char"/>
    <w:link w:val="a1"/>
    <w:qFormat/>
    <w:rPr>
      <w:rFonts w:ascii="Calibri" w:hAnsi="Calibri"/>
      <w:kern w:val="2"/>
      <w:sz w:val="21"/>
      <w:szCs w:val="22"/>
    </w:rPr>
  </w:style>
  <w:style w:type="character" w:customStyle="1" w:styleId="font51">
    <w:name w:val="font51"/>
    <w:qFormat/>
    <w:rPr>
      <w:rFonts w:ascii="宋体" w:eastAsia="宋体" w:hAnsi="宋体" w:cs="宋体" w:hint="eastAsia"/>
      <w:color w:val="000000"/>
      <w:sz w:val="20"/>
      <w:szCs w:val="20"/>
      <w:u w:val="none"/>
    </w:rPr>
  </w:style>
  <w:style w:type="character" w:customStyle="1" w:styleId="content">
    <w:name w:val="content"/>
    <w:qFormat/>
  </w:style>
  <w:style w:type="character" w:customStyle="1" w:styleId="8Char">
    <w:name w:val="标题 8 Char"/>
    <w:link w:val="8"/>
    <w:qFormat/>
    <w:rPr>
      <w:rFonts w:ascii="Cambria" w:hAnsi="Cambria"/>
      <w:kern w:val="2"/>
      <w:sz w:val="24"/>
      <w:szCs w:val="24"/>
    </w:rPr>
  </w:style>
  <w:style w:type="character" w:customStyle="1" w:styleId="2Char1">
    <w:name w:val="正文文本 2 Char"/>
    <w:link w:val="23"/>
    <w:qFormat/>
    <w:rPr>
      <w:rFonts w:ascii="Calibri" w:hAnsi="Calibri"/>
      <w:kern w:val="2"/>
      <w:sz w:val="21"/>
      <w:szCs w:val="24"/>
    </w:rPr>
  </w:style>
  <w:style w:type="character" w:customStyle="1" w:styleId="3Char0">
    <w:name w:val="正文文本缩进 3 Char"/>
    <w:link w:val="31"/>
    <w:qFormat/>
    <w:rPr>
      <w:kern w:val="2"/>
      <w:sz w:val="16"/>
      <w:szCs w:val="16"/>
    </w:rPr>
  </w:style>
  <w:style w:type="character" w:customStyle="1" w:styleId="6Char">
    <w:name w:val="标题 6 Char"/>
    <w:link w:val="60"/>
    <w:qFormat/>
    <w:rPr>
      <w:rFonts w:ascii="Cambria" w:hAnsi="Cambria"/>
      <w:b/>
      <w:bCs/>
      <w:kern w:val="2"/>
      <w:sz w:val="24"/>
      <w:szCs w:val="24"/>
    </w:rPr>
  </w:style>
  <w:style w:type="character" w:customStyle="1" w:styleId="31Char">
    <w:name w:val="标题 3.1 Char"/>
    <w:link w:val="310"/>
    <w:qFormat/>
    <w:rPr>
      <w:rFonts w:ascii="宋体" w:eastAsia="宋体" w:hAnsi="宋体"/>
      <w:b/>
      <w:color w:val="FF0000"/>
      <w:kern w:val="2"/>
      <w:sz w:val="32"/>
      <w:lang w:val="en-US" w:eastAsia="zh-CN" w:bidi="ar-SA"/>
    </w:rPr>
  </w:style>
  <w:style w:type="paragraph" w:customStyle="1" w:styleId="310">
    <w:name w:val="标题 3.1"/>
    <w:basedOn w:val="3"/>
    <w:link w:val="31Char"/>
    <w:qFormat/>
    <w:pPr>
      <w:tabs>
        <w:tab w:val="left" w:pos="1440"/>
        <w:tab w:val="left" w:pos="1620"/>
      </w:tabs>
      <w:spacing w:line="600" w:lineRule="exact"/>
    </w:pPr>
    <w:rPr>
      <w:rFonts w:ascii="宋体" w:hAnsi="宋体"/>
      <w:bCs w:val="0"/>
      <w:color w:val="FF0000"/>
      <w:szCs w:val="20"/>
    </w:rPr>
  </w:style>
  <w:style w:type="character" w:customStyle="1" w:styleId="1Char">
    <w:name w:val="标题 1 Char"/>
    <w:link w:val="13"/>
    <w:qFormat/>
    <w:rPr>
      <w:rFonts w:ascii="宋体" w:eastAsia="宋体" w:hAnsi="宋体"/>
      <w:b/>
      <w:kern w:val="44"/>
      <w:sz w:val="52"/>
      <w:lang w:val="en-US" w:eastAsia="zh-CN" w:bidi="ar-SA"/>
    </w:rPr>
  </w:style>
  <w:style w:type="character" w:customStyle="1" w:styleId="CharCharChar">
    <w:name w:val="图号 Char Char Char"/>
    <w:link w:val="CharChar"/>
    <w:qFormat/>
    <w:rPr>
      <w:rFonts w:ascii="Arial" w:hAnsi="Arial" w:cs="Arial"/>
      <w:sz w:val="18"/>
      <w:szCs w:val="18"/>
    </w:rPr>
  </w:style>
  <w:style w:type="paragraph" w:customStyle="1" w:styleId="CharChar">
    <w:name w:val="图号 Char Char"/>
    <w:basedOn w:val="a7"/>
    <w:link w:val="CharCharChar"/>
    <w:qFormat/>
    <w:pPr>
      <w:autoSpaceDE w:val="0"/>
      <w:autoSpaceDN w:val="0"/>
      <w:adjustRightInd w:val="0"/>
      <w:spacing w:before="105" w:line="360" w:lineRule="auto"/>
      <w:jc w:val="center"/>
    </w:pPr>
    <w:rPr>
      <w:rFonts w:ascii="Arial" w:hAnsi="Arial"/>
      <w:kern w:val="0"/>
      <w:sz w:val="18"/>
      <w:szCs w:val="18"/>
    </w:rPr>
  </w:style>
  <w:style w:type="character" w:customStyle="1" w:styleId="Char12">
    <w:name w:val="结束语 Char1"/>
    <w:qFormat/>
    <w:rPr>
      <w:kern w:val="2"/>
      <w:sz w:val="21"/>
    </w:rPr>
  </w:style>
  <w:style w:type="character" w:customStyle="1" w:styleId="Charf">
    <w:name w:val="正文内容 Char"/>
    <w:link w:val="aff7"/>
    <w:qFormat/>
    <w:rPr>
      <w:sz w:val="24"/>
    </w:rPr>
  </w:style>
  <w:style w:type="paragraph" w:customStyle="1" w:styleId="aff7">
    <w:name w:val="正文内容"/>
    <w:basedOn w:val="af3"/>
    <w:link w:val="Charf"/>
    <w:qFormat/>
    <w:pPr>
      <w:spacing w:beforeLines="50" w:afterLines="50" w:line="360" w:lineRule="auto"/>
      <w:ind w:leftChars="0" w:left="0" w:firstLineChars="200" w:firstLine="480"/>
    </w:pPr>
    <w:rPr>
      <w:kern w:val="0"/>
      <w:sz w:val="24"/>
      <w:szCs w:val="20"/>
    </w:rPr>
  </w:style>
  <w:style w:type="character" w:customStyle="1" w:styleId="active">
    <w:name w:val="active"/>
    <w:qFormat/>
    <w:rPr>
      <w:color w:val="FFFFFF"/>
    </w:rPr>
  </w:style>
  <w:style w:type="character" w:customStyle="1" w:styleId="hilite5">
    <w:name w:val="hilite5"/>
    <w:qFormat/>
    <w:rPr>
      <w:color w:val="000000"/>
    </w:rPr>
  </w:style>
  <w:style w:type="character" w:customStyle="1" w:styleId="CharChar0">
    <w:name w:val="表格 Char Char"/>
    <w:link w:val="aff8"/>
    <w:qFormat/>
    <w:rPr>
      <w:rFonts w:ascii="宋体" w:hAnsi="宋体"/>
    </w:rPr>
  </w:style>
  <w:style w:type="paragraph" w:customStyle="1" w:styleId="aff8">
    <w:name w:val="表格"/>
    <w:basedOn w:val="a7"/>
    <w:link w:val="CharChar0"/>
    <w:qFormat/>
    <w:pPr>
      <w:snapToGrid w:val="0"/>
      <w:ind w:firstLineChars="21" w:firstLine="42"/>
    </w:pPr>
    <w:rPr>
      <w:rFonts w:ascii="宋体" w:hAnsi="宋体"/>
      <w:kern w:val="0"/>
      <w:sz w:val="20"/>
      <w:szCs w:val="20"/>
    </w:rPr>
  </w:style>
  <w:style w:type="character" w:customStyle="1" w:styleId="num10">
    <w:name w:val="num10"/>
    <w:qFormat/>
    <w:rPr>
      <w:b/>
      <w:color w:val="FF780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3Char">
    <w:name w:val="标题 3 Char"/>
    <w:link w:val="3"/>
    <w:qFormat/>
    <w:rPr>
      <w:b/>
      <w:bCs/>
      <w:kern w:val="2"/>
      <w:sz w:val="32"/>
      <w:szCs w:val="32"/>
    </w:rPr>
  </w:style>
  <w:style w:type="character" w:customStyle="1" w:styleId="1a">
    <w:name w:val="不明显强调1"/>
    <w:uiPriority w:val="19"/>
    <w:qFormat/>
    <w:rPr>
      <w:i/>
      <w:iCs/>
      <w:color w:val="000000"/>
    </w:rPr>
  </w:style>
  <w:style w:type="paragraph" w:customStyle="1" w:styleId="aff9">
    <w:name w:val="无缩进"/>
    <w:next w:val="af2"/>
    <w:qFormat/>
    <w:pPr>
      <w:snapToGrid w:val="0"/>
      <w:spacing w:line="600" w:lineRule="atLeast"/>
      <w:ind w:firstLine="641"/>
      <w:jc w:val="both"/>
    </w:pPr>
    <w:rPr>
      <w:rFonts w:eastAsia="仿宋_GB2312"/>
      <w:sz w:val="32"/>
    </w:rPr>
  </w:style>
  <w:style w:type="paragraph" w:customStyle="1" w:styleId="CharCharCharCharCharCharCharChar">
    <w:name w:val="Char Char Char Char Char Char Char Char"/>
    <w:basedOn w:val="a7"/>
    <w:qFormat/>
    <w:pPr>
      <w:widowControl/>
      <w:snapToGrid w:val="0"/>
      <w:spacing w:after="160" w:line="360" w:lineRule="auto"/>
      <w:jc w:val="left"/>
    </w:pPr>
    <w:rPr>
      <w:kern w:val="0"/>
      <w:sz w:val="24"/>
      <w:lang w:eastAsia="en-US"/>
    </w:rPr>
  </w:style>
  <w:style w:type="paragraph" w:customStyle="1" w:styleId="YB">
    <w:name w:val="YB正文小四宋体"/>
    <w:qFormat/>
    <w:pPr>
      <w:autoSpaceDE w:val="0"/>
      <w:autoSpaceDN w:val="0"/>
      <w:spacing w:line="500" w:lineRule="exact"/>
      <w:ind w:firstLineChars="200" w:firstLine="200"/>
    </w:pPr>
    <w:rPr>
      <w:sz w:val="24"/>
      <w:szCs w:val="22"/>
    </w:rPr>
  </w:style>
  <w:style w:type="paragraph" w:customStyle="1" w:styleId="CharCharChar0">
    <w:name w:val="Char Char Char"/>
    <w:basedOn w:val="a7"/>
    <w:qFormat/>
    <w:pPr>
      <w:widowControl/>
      <w:spacing w:after="160" w:line="360" w:lineRule="auto"/>
      <w:jc w:val="left"/>
    </w:pPr>
    <w:rPr>
      <w:rFonts w:ascii="Verdana" w:hAnsi="Verdana"/>
      <w:kern w:val="0"/>
      <w:szCs w:val="20"/>
      <w:lang w:eastAsia="en-US"/>
    </w:rPr>
  </w:style>
  <w:style w:type="paragraph" w:customStyle="1" w:styleId="a">
    <w:name w:val="正文文字小标带括"/>
    <w:basedOn w:val="af2"/>
    <w:qFormat/>
    <w:pPr>
      <w:numPr>
        <w:numId w:val="2"/>
      </w:numPr>
      <w:tabs>
        <w:tab w:val="clear" w:pos="1205"/>
      </w:tabs>
      <w:spacing w:before="60" w:after="60" w:line="380" w:lineRule="exact"/>
      <w:ind w:left="1176" w:firstLineChars="200" w:firstLine="480"/>
    </w:pPr>
    <w:rPr>
      <w:sz w:val="24"/>
      <w:szCs w:val="24"/>
    </w:rPr>
  </w:style>
  <w:style w:type="paragraph" w:customStyle="1" w:styleId="affa">
    <w:name w:val="表格文字"/>
    <w:basedOn w:val="a7"/>
    <w:qFormat/>
    <w:pPr>
      <w:spacing w:before="25" w:after="25"/>
      <w:jc w:val="left"/>
    </w:pPr>
    <w:rPr>
      <w:bCs/>
      <w:spacing w:val="10"/>
      <w:kern w:val="0"/>
      <w:sz w:val="24"/>
    </w:rPr>
  </w:style>
  <w:style w:type="paragraph" w:customStyle="1" w:styleId="USE1">
    <w:name w:val="USE 1"/>
    <w:basedOn w:val="a7"/>
    <w:qFormat/>
    <w:pPr>
      <w:spacing w:line="200" w:lineRule="atLeast"/>
      <w:jc w:val="left"/>
    </w:pPr>
    <w:rPr>
      <w:rFonts w:ascii="宋体" w:hAnsi="宋体"/>
      <w:b/>
      <w:kern w:val="0"/>
      <w:sz w:val="24"/>
      <w:szCs w:val="20"/>
    </w:rPr>
  </w:style>
  <w:style w:type="paragraph" w:customStyle="1" w:styleId="FigureDescription">
    <w:name w:val="Figure Description"/>
    <w:next w:val="a7"/>
    <w:qFormat/>
    <w:pPr>
      <w:snapToGrid w:val="0"/>
      <w:spacing w:before="80" w:after="320"/>
      <w:ind w:left="1134"/>
      <w:jc w:val="center"/>
    </w:pPr>
    <w:rPr>
      <w:rFonts w:ascii="Arial" w:eastAsia="黑体" w:hAnsi="Arial" w:cs="Arial"/>
      <w:sz w:val="18"/>
      <w:szCs w:val="18"/>
    </w:rPr>
  </w:style>
  <w:style w:type="paragraph" w:customStyle="1" w:styleId="Char1CharCharChar">
    <w:name w:val="Char1 Char Char Char"/>
    <w:basedOn w:val="a7"/>
    <w:qFormat/>
    <w:pPr>
      <w:ind w:left="420" w:hanging="420"/>
    </w:pPr>
    <w:rPr>
      <w:kern w:val="0"/>
      <w:sz w:val="24"/>
      <w:szCs w:val="20"/>
    </w:rPr>
  </w:style>
  <w:style w:type="paragraph" w:customStyle="1" w:styleId="affb">
    <w:name w:val="表头"/>
    <w:basedOn w:val="ad"/>
    <w:qFormat/>
    <w:pPr>
      <w:keepNext/>
      <w:keepLines/>
      <w:widowControl/>
      <w:spacing w:before="120" w:after="120" w:line="300" w:lineRule="auto"/>
      <w:jc w:val="center"/>
      <w:textAlignment w:val="baseline"/>
    </w:pPr>
    <w:rPr>
      <w:sz w:val="21"/>
    </w:rPr>
  </w:style>
  <w:style w:type="paragraph" w:customStyle="1" w:styleId="s11">
    <w:name w:val="s11"/>
    <w:basedOn w:val="a7"/>
    <w:qFormat/>
    <w:pPr>
      <w:widowControl/>
      <w:spacing w:before="100" w:beforeAutospacing="1" w:after="100" w:afterAutospacing="1"/>
      <w:jc w:val="left"/>
    </w:pPr>
    <w:rPr>
      <w:rFonts w:ascii="宋体" w:hAnsi="宋体" w:cs="宋体"/>
      <w:kern w:val="0"/>
      <w:sz w:val="24"/>
    </w:rPr>
  </w:style>
  <w:style w:type="paragraph" w:customStyle="1" w:styleId="font6">
    <w:name w:val="font6"/>
    <w:basedOn w:val="a7"/>
    <w:qFormat/>
    <w:pPr>
      <w:widowControl/>
      <w:spacing w:before="100" w:beforeAutospacing="1" w:after="100" w:afterAutospacing="1"/>
      <w:jc w:val="left"/>
    </w:pPr>
    <w:rPr>
      <w:rFonts w:ascii="宋体" w:hAnsi="宋体" w:cs="宋体"/>
      <w:b/>
      <w:bCs/>
      <w:kern w:val="0"/>
      <w:sz w:val="24"/>
    </w:rPr>
  </w:style>
  <w:style w:type="paragraph" w:customStyle="1" w:styleId="affc">
    <w:name w:val="保留正文"/>
    <w:basedOn w:val="af2"/>
    <w:qFormat/>
    <w:pPr>
      <w:keepNext/>
      <w:spacing w:after="160"/>
    </w:pPr>
    <w:rPr>
      <w:szCs w:val="24"/>
    </w:rPr>
  </w:style>
  <w:style w:type="paragraph" w:customStyle="1" w:styleId="affd">
    <w:name w:val="图"/>
    <w:basedOn w:val="a7"/>
    <w:qFormat/>
    <w:pPr>
      <w:keepNext/>
      <w:adjustRightInd w:val="0"/>
      <w:spacing w:before="60" w:after="60" w:line="300" w:lineRule="auto"/>
      <w:jc w:val="center"/>
      <w:textAlignment w:val="center"/>
    </w:pPr>
    <w:rPr>
      <w:snapToGrid w:val="0"/>
      <w:spacing w:val="20"/>
      <w:kern w:val="0"/>
      <w:sz w:val="24"/>
      <w:szCs w:val="20"/>
    </w:rPr>
  </w:style>
  <w:style w:type="paragraph" w:customStyle="1" w:styleId="affe">
    <w:name w:val="正文无缩进"/>
    <w:basedOn w:val="25"/>
    <w:qFormat/>
    <w:pPr>
      <w:ind w:firstLineChars="0" w:firstLine="0"/>
    </w:pPr>
  </w:style>
  <w:style w:type="paragraph" w:customStyle="1" w:styleId="Style3">
    <w:name w:val="_Style 3"/>
    <w:basedOn w:val="a7"/>
    <w:qFormat/>
    <w:pPr>
      <w:spacing w:line="360" w:lineRule="auto"/>
      <w:ind w:firstLineChars="200" w:firstLine="420"/>
    </w:pPr>
    <w:rPr>
      <w:rFonts w:ascii="Calibri" w:hAnsi="Calibri"/>
      <w:szCs w:val="22"/>
    </w:rPr>
  </w:style>
  <w:style w:type="paragraph" w:customStyle="1" w:styleId="TableTitle">
    <w:name w:val="TableTitle"/>
    <w:basedOn w:val="af2"/>
    <w:qFormat/>
    <w:pPr>
      <w:keepNext/>
      <w:widowControl/>
      <w:numPr>
        <w:numId w:val="3"/>
      </w:numPr>
      <w:tabs>
        <w:tab w:val="clear" w:pos="820"/>
      </w:tabs>
      <w:spacing w:before="120"/>
      <w:ind w:left="0" w:firstLine="0"/>
      <w:jc w:val="center"/>
    </w:pPr>
    <w:rPr>
      <w:b/>
      <w:kern w:val="0"/>
      <w:sz w:val="24"/>
    </w:rPr>
  </w:style>
  <w:style w:type="paragraph" w:customStyle="1" w:styleId="TOC11">
    <w:name w:val="TOC 标题11"/>
    <w:basedOn w:val="13"/>
    <w:next w:val="a7"/>
    <w:qFormat/>
    <w:pPr>
      <w:widowControl/>
      <w:spacing w:before="480" w:after="0" w:line="276" w:lineRule="auto"/>
      <w:jc w:val="left"/>
      <w:outlineLvl w:val="9"/>
    </w:pPr>
    <w:rPr>
      <w:rFonts w:ascii="Cambria" w:hAnsi="Cambria"/>
      <w:bCs/>
      <w:color w:val="365F91"/>
      <w:kern w:val="0"/>
      <w:sz w:val="28"/>
      <w:szCs w:val="28"/>
    </w:rPr>
  </w:style>
  <w:style w:type="paragraph" w:customStyle="1" w:styleId="afff">
    <w:name w:val="段"/>
    <w:qFormat/>
    <w:pPr>
      <w:autoSpaceDE w:val="0"/>
      <w:autoSpaceDN w:val="0"/>
      <w:ind w:firstLineChars="200" w:firstLine="200"/>
      <w:jc w:val="both"/>
    </w:pPr>
    <w:rPr>
      <w:rFonts w:ascii="宋体"/>
      <w:sz w:val="21"/>
    </w:rPr>
  </w:style>
  <w:style w:type="paragraph" w:customStyle="1" w:styleId="afff0">
    <w:name w:val="日期右"/>
    <w:basedOn w:val="af5"/>
    <w:qFormat/>
    <w:pPr>
      <w:adjustRightInd/>
      <w:spacing w:line="600" w:lineRule="exact"/>
      <w:jc w:val="right"/>
      <w:textAlignment w:val="auto"/>
    </w:pPr>
    <w:rPr>
      <w:rFonts w:eastAsia="仿宋_GB2312"/>
      <w:sz w:val="31"/>
    </w:rPr>
  </w:style>
  <w:style w:type="paragraph" w:customStyle="1" w:styleId="Char13">
    <w:name w:val="Char1"/>
    <w:basedOn w:val="a7"/>
    <w:qFormat/>
    <w:pPr>
      <w:widowControl/>
      <w:spacing w:after="160" w:line="240" w:lineRule="exact"/>
      <w:ind w:left="-62" w:rightChars="15" w:right="15"/>
      <w:jc w:val="left"/>
    </w:pPr>
    <w:rPr>
      <w:rFonts w:ascii="Arial" w:eastAsia="Times New Roman" w:hAnsi="Arial"/>
      <w:kern w:val="0"/>
      <w:sz w:val="20"/>
      <w:szCs w:val="20"/>
      <w:lang w:eastAsia="en-US"/>
    </w:rPr>
  </w:style>
  <w:style w:type="paragraph" w:customStyle="1" w:styleId="DefaultParagraphFontParaChar">
    <w:name w:val="Default Paragraph Font Para Char"/>
    <w:basedOn w:val="a7"/>
    <w:qFormat/>
    <w:pPr>
      <w:widowControl/>
      <w:numPr>
        <w:numId w:val="4"/>
      </w:numPr>
      <w:spacing w:after="160" w:line="240" w:lineRule="exact"/>
      <w:jc w:val="left"/>
    </w:pPr>
    <w:rPr>
      <w:rFonts w:ascii="Verdana" w:hAnsi="Verdana" w:cs="Verdana"/>
      <w:kern w:val="0"/>
      <w:sz w:val="20"/>
      <w:szCs w:val="20"/>
      <w:lang w:eastAsia="en-US"/>
    </w:rPr>
  </w:style>
  <w:style w:type="paragraph" w:customStyle="1" w:styleId="reader-word-layerreader-word-s1-12">
    <w:name w:val="reader-word-layer reader-word-s1-12"/>
    <w:basedOn w:val="a7"/>
    <w:qFormat/>
    <w:pPr>
      <w:widowControl/>
      <w:spacing w:before="100" w:beforeAutospacing="1" w:after="100" w:afterAutospacing="1"/>
      <w:jc w:val="left"/>
    </w:pPr>
    <w:rPr>
      <w:rFonts w:ascii="宋体" w:hAnsi="宋体" w:cs="宋体"/>
      <w:kern w:val="0"/>
      <w:sz w:val="24"/>
    </w:rPr>
  </w:style>
  <w:style w:type="paragraph" w:customStyle="1" w:styleId="DecimalAligned">
    <w:name w:val="Decimal Aligned"/>
    <w:basedOn w:val="a7"/>
    <w:qFormat/>
    <w:pPr>
      <w:widowControl/>
      <w:tabs>
        <w:tab w:val="decimal" w:pos="360"/>
      </w:tabs>
      <w:spacing w:after="200" w:line="276" w:lineRule="auto"/>
      <w:jc w:val="left"/>
    </w:pPr>
    <w:rPr>
      <w:rFonts w:ascii="Calibri" w:eastAsia="Calibri" w:hAnsi="Calibri"/>
      <w:kern w:val="0"/>
      <w:sz w:val="22"/>
      <w:szCs w:val="22"/>
    </w:rPr>
  </w:style>
  <w:style w:type="paragraph" w:customStyle="1" w:styleId="a3">
    <w:name w:val="正文居中"/>
    <w:basedOn w:val="a7"/>
    <w:next w:val="a1"/>
    <w:qFormat/>
    <w:pPr>
      <w:numPr>
        <w:numId w:val="5"/>
      </w:numPr>
      <w:adjustRightInd w:val="0"/>
      <w:snapToGrid w:val="0"/>
      <w:spacing w:line="300" w:lineRule="auto"/>
      <w:jc w:val="center"/>
    </w:pPr>
    <w:rPr>
      <w:kern w:val="0"/>
      <w:sz w:val="20"/>
    </w:rPr>
  </w:style>
  <w:style w:type="paragraph" w:customStyle="1" w:styleId="110">
    <w:name w:val="列出段落11"/>
    <w:basedOn w:val="a7"/>
    <w:qFormat/>
    <w:pPr>
      <w:spacing w:after="200" w:line="276" w:lineRule="auto"/>
      <w:ind w:left="720"/>
    </w:pPr>
    <w:rPr>
      <w:rFonts w:ascii="Calibri" w:hAnsi="Calibri"/>
    </w:rPr>
  </w:style>
  <w:style w:type="paragraph" w:customStyle="1" w:styleId="11">
    <w:name w:val="样式1"/>
    <w:basedOn w:val="20"/>
    <w:qFormat/>
    <w:pPr>
      <w:keepLines w:val="0"/>
      <w:widowControl/>
      <w:numPr>
        <w:ilvl w:val="1"/>
        <w:numId w:val="6"/>
      </w:numPr>
      <w:tabs>
        <w:tab w:val="left" w:pos="1145"/>
      </w:tabs>
      <w:spacing w:before="100" w:beforeAutospacing="1" w:after="100" w:afterAutospacing="1" w:line="240" w:lineRule="auto"/>
      <w:ind w:left="992" w:rightChars="100" w:right="100" w:hanging="567"/>
      <w:jc w:val="left"/>
    </w:pPr>
    <w:rPr>
      <w:rFonts w:ascii="Cambria" w:eastAsia="宋体" w:hAnsi="Cambria"/>
      <w:i/>
      <w:iCs/>
      <w:sz w:val="21"/>
      <w:szCs w:val="28"/>
    </w:rPr>
  </w:style>
  <w:style w:type="paragraph" w:customStyle="1" w:styleId="afff1">
    <w:name w:val="方案正文"/>
    <w:basedOn w:val="a7"/>
    <w:qFormat/>
    <w:pPr>
      <w:autoSpaceDE w:val="0"/>
      <w:autoSpaceDN w:val="0"/>
      <w:adjustRightInd w:val="0"/>
      <w:spacing w:before="60"/>
    </w:pPr>
    <w:rPr>
      <w:rFonts w:ascii="宋体" w:hAnsi="宋体"/>
      <w:bCs/>
      <w:color w:val="000000"/>
      <w:spacing w:val="2"/>
      <w:kern w:val="0"/>
      <w:sz w:val="24"/>
    </w:rPr>
  </w:style>
  <w:style w:type="paragraph" w:customStyle="1" w:styleId="afff2">
    <w:name w:val="样式"/>
    <w:basedOn w:val="a7"/>
    <w:next w:val="32"/>
    <w:qFormat/>
    <w:pPr>
      <w:ind w:firstLineChars="200" w:firstLine="420"/>
    </w:pPr>
    <w:rPr>
      <w:rFonts w:ascii="Calibri" w:hAnsi="Calibri"/>
      <w:szCs w:val="22"/>
    </w:rPr>
  </w:style>
  <w:style w:type="paragraph" w:customStyle="1" w:styleId="32">
    <w:name w:val="列出段落3"/>
    <w:basedOn w:val="a7"/>
    <w:uiPriority w:val="99"/>
    <w:qFormat/>
    <w:pPr>
      <w:ind w:firstLineChars="200" w:firstLine="420"/>
    </w:pPr>
  </w:style>
  <w:style w:type="paragraph" w:customStyle="1" w:styleId="1b">
    <w:name w:val="无间隔1"/>
    <w:uiPriority w:val="1"/>
    <w:qFormat/>
    <w:rPr>
      <w:rFonts w:ascii="Calibri" w:hAnsi="Calibri"/>
      <w:sz w:val="22"/>
      <w:szCs w:val="22"/>
    </w:rPr>
  </w:style>
  <w:style w:type="paragraph" w:customStyle="1" w:styleId="Style28">
    <w:name w:val="_Style 28"/>
    <w:basedOn w:val="a7"/>
    <w:qFormat/>
    <w:pPr>
      <w:ind w:firstLineChars="200" w:firstLine="420"/>
    </w:pPr>
  </w:style>
  <w:style w:type="paragraph" w:customStyle="1" w:styleId="ItemList">
    <w:name w:val="Item List"/>
    <w:qFormat/>
    <w:pPr>
      <w:tabs>
        <w:tab w:val="left" w:pos="425"/>
      </w:tabs>
      <w:ind w:left="425" w:hanging="425"/>
      <w:jc w:val="both"/>
    </w:pPr>
    <w:rPr>
      <w:rFonts w:ascii="Arial" w:hAnsi="Arial"/>
    </w:rPr>
  </w:style>
  <w:style w:type="paragraph" w:customStyle="1" w:styleId="111">
    <w:name w:val="列出段落111"/>
    <w:basedOn w:val="a7"/>
    <w:qFormat/>
    <w:pPr>
      <w:numPr>
        <w:ilvl w:val="3"/>
        <w:numId w:val="7"/>
      </w:numPr>
      <w:tabs>
        <w:tab w:val="clear" w:pos="1191"/>
      </w:tabs>
      <w:ind w:left="0" w:firstLineChars="200" w:firstLine="420"/>
    </w:pPr>
    <w:rPr>
      <w:rFonts w:ascii="宋体" w:eastAsia="仿宋_GB2312" w:hAnsi="宋体"/>
      <w:color w:val="000000"/>
      <w:kern w:val="0"/>
      <w:sz w:val="28"/>
      <w:szCs w:val="20"/>
    </w:rPr>
  </w:style>
  <w:style w:type="paragraph" w:customStyle="1" w:styleId="Char2">
    <w:name w:val="Char2"/>
    <w:basedOn w:val="a7"/>
    <w:qFormat/>
    <w:pPr>
      <w:widowControl/>
      <w:numPr>
        <w:numId w:val="8"/>
      </w:numPr>
      <w:tabs>
        <w:tab w:val="clear" w:pos="620"/>
      </w:tabs>
      <w:spacing w:after="160" w:line="240" w:lineRule="exact"/>
      <w:ind w:left="0" w:firstLine="0"/>
      <w:jc w:val="left"/>
    </w:pPr>
    <w:rPr>
      <w:rFonts w:ascii="Verdana" w:eastAsia="仿宋_GB2312" w:hAnsi="Verdana"/>
      <w:kern w:val="0"/>
      <w:sz w:val="24"/>
      <w:szCs w:val="20"/>
      <w:lang w:eastAsia="en-US"/>
    </w:rPr>
  </w:style>
  <w:style w:type="paragraph" w:customStyle="1" w:styleId="Char110">
    <w:name w:val="Char11"/>
    <w:basedOn w:val="ae"/>
    <w:qFormat/>
    <w:rPr>
      <w:rFonts w:ascii="Tahoma" w:hAnsi="Tahoma"/>
      <w:sz w:val="24"/>
    </w:rPr>
  </w:style>
  <w:style w:type="paragraph" w:customStyle="1" w:styleId="12">
    <w:name w:val="测试文件样式1"/>
    <w:basedOn w:val="a7"/>
    <w:qFormat/>
    <w:pPr>
      <w:numPr>
        <w:numId w:val="9"/>
      </w:numPr>
      <w:spacing w:line="360" w:lineRule="auto"/>
    </w:pPr>
    <w:rPr>
      <w:kern w:val="0"/>
      <w:sz w:val="20"/>
      <w:szCs w:val="20"/>
    </w:rPr>
  </w:style>
  <w:style w:type="paragraph" w:customStyle="1" w:styleId="33">
    <w:name w:val="标题3"/>
    <w:basedOn w:val="a7"/>
    <w:next w:val="a7"/>
    <w:qFormat/>
    <w:pPr>
      <w:widowControl/>
      <w:tabs>
        <w:tab w:val="left" w:pos="1205"/>
      </w:tabs>
      <w:spacing w:after="200" w:line="360" w:lineRule="auto"/>
      <w:ind w:left="1205" w:hanging="425"/>
      <w:jc w:val="left"/>
    </w:pPr>
    <w:rPr>
      <w:rFonts w:ascii="Calibri" w:hAnsi="Calibri"/>
      <w:b/>
      <w:kern w:val="0"/>
      <w:sz w:val="28"/>
      <w:szCs w:val="22"/>
      <w:lang w:eastAsia="en-US" w:bidi="en-US"/>
    </w:rPr>
  </w:style>
  <w:style w:type="paragraph" w:customStyle="1" w:styleId="afff3">
    <w:name w:val="正文标题"/>
    <w:basedOn w:val="a7"/>
    <w:qFormat/>
    <w:pPr>
      <w:jc w:val="center"/>
    </w:pPr>
    <w:rPr>
      <w:b/>
      <w:kern w:val="0"/>
      <w:sz w:val="44"/>
    </w:rPr>
  </w:style>
  <w:style w:type="paragraph" w:customStyle="1" w:styleId="26">
    <w:name w:val="正文字缩2字"/>
    <w:basedOn w:val="10"/>
    <w:qFormat/>
    <w:pPr>
      <w:ind w:leftChars="200" w:left="200"/>
    </w:pPr>
  </w:style>
  <w:style w:type="paragraph" w:customStyle="1" w:styleId="10">
    <w:name w:val="正文字缩1字"/>
    <w:basedOn w:val="a7"/>
    <w:qFormat/>
    <w:pPr>
      <w:numPr>
        <w:numId w:val="10"/>
      </w:numPr>
      <w:tabs>
        <w:tab w:val="clear" w:pos="720"/>
      </w:tabs>
      <w:spacing w:before="60" w:after="60" w:line="360" w:lineRule="auto"/>
      <w:ind w:leftChars="100" w:left="100" w:right="26" w:firstLineChars="200" w:firstLine="200"/>
    </w:pPr>
    <w:rPr>
      <w:kern w:val="0"/>
      <w:sz w:val="24"/>
    </w:rPr>
  </w:style>
  <w:style w:type="paragraph" w:customStyle="1" w:styleId="CharCharCharCharCharCharCharCharCharChar">
    <w:name w:val="Char Char Char Char Char Char Char Char Char Char"/>
    <w:basedOn w:val="a7"/>
    <w:qFormat/>
    <w:pPr>
      <w:numPr>
        <w:numId w:val="11"/>
      </w:numPr>
      <w:tabs>
        <w:tab w:val="clear" w:pos="425"/>
      </w:tabs>
      <w:ind w:left="0" w:firstLine="0"/>
    </w:pPr>
    <w:rPr>
      <w:kern w:val="0"/>
      <w:sz w:val="20"/>
      <w:szCs w:val="20"/>
    </w:rPr>
  </w:style>
  <w:style w:type="paragraph" w:customStyle="1" w:styleId="CharCharCharChar">
    <w:name w:val="Char Char Char Char"/>
    <w:basedOn w:val="a7"/>
    <w:qFormat/>
    <w:rPr>
      <w:rFonts w:ascii="Tahoma" w:hAnsi="Tahoma"/>
      <w:sz w:val="24"/>
      <w:szCs w:val="20"/>
    </w:rPr>
  </w:style>
  <w:style w:type="paragraph" w:customStyle="1" w:styleId="xl27">
    <w:name w:val="xl27"/>
    <w:basedOn w:val="a7"/>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4">
    <w:name w:val="È±Ê¡ÎÄ±¾"/>
    <w:basedOn w:val="a7"/>
    <w:qFormat/>
    <w:pPr>
      <w:widowControl/>
      <w:overflowPunct w:val="0"/>
      <w:autoSpaceDE w:val="0"/>
      <w:autoSpaceDN w:val="0"/>
      <w:adjustRightInd w:val="0"/>
      <w:jc w:val="left"/>
      <w:textAlignment w:val="baseline"/>
    </w:pPr>
    <w:rPr>
      <w:kern w:val="0"/>
      <w:sz w:val="24"/>
      <w:szCs w:val="20"/>
    </w:rPr>
  </w:style>
  <w:style w:type="paragraph" w:customStyle="1" w:styleId="81">
    <w:name w:val="正文8"/>
    <w:basedOn w:val="4"/>
    <w:qFormat/>
    <w:pPr>
      <w:numPr>
        <w:numId w:val="0"/>
      </w:numPr>
      <w:ind w:left="1176" w:right="0"/>
    </w:pPr>
  </w:style>
  <w:style w:type="paragraph" w:customStyle="1" w:styleId="4">
    <w:name w:val="正文4"/>
    <w:basedOn w:val="a7"/>
    <w:qFormat/>
    <w:pPr>
      <w:numPr>
        <w:numId w:val="12"/>
      </w:numPr>
      <w:spacing w:before="60" w:after="60" w:line="360" w:lineRule="auto"/>
      <w:ind w:leftChars="400" w:left="820" w:right="26"/>
    </w:pPr>
    <w:rPr>
      <w:kern w:val="0"/>
      <w:sz w:val="24"/>
    </w:rPr>
  </w:style>
  <w:style w:type="paragraph" w:customStyle="1" w:styleId="35">
    <w:name w:val="标题 3.5"/>
    <w:basedOn w:val="3"/>
    <w:qFormat/>
    <w:pPr>
      <w:keepNext w:val="0"/>
      <w:keepLines w:val="0"/>
      <w:spacing w:before="0" w:after="0" w:line="600" w:lineRule="exact"/>
      <w:outlineLvl w:val="9"/>
    </w:pPr>
    <w:rPr>
      <w:rFonts w:eastAsia="仿宋_GB2312"/>
      <w:b w:val="0"/>
      <w:bCs w:val="0"/>
      <w:sz w:val="31"/>
      <w:szCs w:val="20"/>
    </w:rPr>
  </w:style>
  <w:style w:type="paragraph" w:customStyle="1" w:styleId="52">
    <w:name w:val="题注5"/>
    <w:basedOn w:val="a7"/>
    <w:next w:val="ad"/>
    <w:qFormat/>
    <w:pPr>
      <w:jc w:val="center"/>
    </w:pPr>
    <w:rPr>
      <w:b/>
      <w:color w:val="000000"/>
      <w:kern w:val="0"/>
      <w:sz w:val="24"/>
      <w:szCs w:val="21"/>
    </w:rPr>
  </w:style>
  <w:style w:type="paragraph" w:customStyle="1" w:styleId="Charf0">
    <w:name w:val="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TOC1">
    <w:name w:val="TOC 标题1"/>
    <w:basedOn w:val="13"/>
    <w:next w:val="a7"/>
    <w:qFormat/>
    <w:pPr>
      <w:widowControl/>
      <w:spacing w:before="480" w:after="0" w:line="276" w:lineRule="auto"/>
      <w:jc w:val="left"/>
      <w:outlineLvl w:val="9"/>
    </w:pPr>
    <w:rPr>
      <w:rFonts w:ascii="Cambria" w:hAnsi="Cambria"/>
      <w:bCs/>
      <w:color w:val="365F91"/>
      <w:kern w:val="0"/>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正文编号1"/>
    <w:basedOn w:val="a7"/>
    <w:qFormat/>
    <w:pPr>
      <w:numPr>
        <w:numId w:val="13"/>
      </w:numPr>
      <w:spacing w:line="360" w:lineRule="auto"/>
    </w:pPr>
    <w:rPr>
      <w:kern w:val="0"/>
      <w:sz w:val="24"/>
    </w:rPr>
  </w:style>
  <w:style w:type="paragraph" w:customStyle="1" w:styleId="CharChar3">
    <w:name w:val="Char Char3"/>
    <w:basedOn w:val="a7"/>
    <w:qFormat/>
    <w:pPr>
      <w:widowControl/>
      <w:spacing w:after="160" w:line="240" w:lineRule="exact"/>
      <w:jc w:val="center"/>
    </w:pPr>
  </w:style>
  <w:style w:type="paragraph" w:customStyle="1" w:styleId="Afff5">
    <w:name w:val="正文 A"/>
    <w:qFormat/>
    <w:pPr>
      <w:spacing w:line="312" w:lineRule="auto"/>
    </w:pPr>
    <w:rPr>
      <w:rFonts w:ascii="Cambria" w:eastAsia="Cambria" w:hAnsi="Cambria" w:cs="Cambria"/>
      <w:color w:val="000000"/>
      <w:sz w:val="28"/>
      <w:szCs w:val="28"/>
      <w:u w:color="000000"/>
    </w:rPr>
  </w:style>
  <w:style w:type="paragraph" w:customStyle="1" w:styleId="CharCharChar1">
    <w:name w:val="Char Char Char1"/>
    <w:basedOn w:val="a7"/>
    <w:qFormat/>
    <w:rPr>
      <w:rFonts w:ascii="Tahoma" w:hAnsi="Tahoma"/>
      <w:b/>
      <w:kern w:val="0"/>
      <w:sz w:val="28"/>
      <w:szCs w:val="20"/>
    </w:rPr>
  </w:style>
  <w:style w:type="paragraph" w:customStyle="1" w:styleId="CharCharCharCharChar">
    <w:name w:val="Char Char Char Char Char"/>
    <w:basedOn w:val="a7"/>
    <w:qFormat/>
    <w:pPr>
      <w:widowControl/>
      <w:spacing w:after="160" w:line="240" w:lineRule="exact"/>
      <w:jc w:val="left"/>
    </w:pPr>
    <w:rPr>
      <w:kern w:val="0"/>
      <w:sz w:val="24"/>
      <w:lang w:eastAsia="en-US"/>
    </w:rPr>
  </w:style>
  <w:style w:type="paragraph" w:customStyle="1" w:styleId="afff6">
    <w:name w:val="一级节标题"/>
    <w:next w:val="1c"/>
    <w:qFormat/>
    <w:pPr>
      <w:tabs>
        <w:tab w:val="left" w:pos="420"/>
        <w:tab w:val="left" w:pos="567"/>
      </w:tabs>
      <w:spacing w:line="360" w:lineRule="auto"/>
      <w:ind w:left="420" w:hanging="420"/>
      <w:outlineLvl w:val="2"/>
    </w:pPr>
    <w:rPr>
      <w:rFonts w:ascii="宋体" w:hAnsi="宋体"/>
      <w:b/>
      <w:sz w:val="24"/>
    </w:rPr>
  </w:style>
  <w:style w:type="paragraph" w:customStyle="1" w:styleId="1c">
    <w:name w:val="正文1"/>
    <w:basedOn w:val="a7"/>
    <w:qFormat/>
    <w:rPr>
      <w:kern w:val="0"/>
      <w:sz w:val="20"/>
      <w:szCs w:val="20"/>
    </w:rPr>
  </w:style>
  <w:style w:type="paragraph" w:customStyle="1" w:styleId="Pa12">
    <w:name w:val="Pa12"/>
    <w:basedOn w:val="Default"/>
    <w:next w:val="Default"/>
    <w:qFormat/>
    <w:pPr>
      <w:widowControl/>
      <w:spacing w:line="151" w:lineRule="atLeast"/>
    </w:pPr>
    <w:rPr>
      <w:rFonts w:ascii="Linotype Univers 330 Light" w:hAnsi="Linotype Univers 330 Light" w:cs="Times New Roman"/>
      <w:color w:val="auto"/>
    </w:rPr>
  </w:style>
  <w:style w:type="paragraph" w:customStyle="1" w:styleId="1515">
    <w:name w:val="样式 (中文) +中文正文 行距: 1.5 倍行距 首行缩进:  1.5 字符"/>
    <w:basedOn w:val="a7"/>
    <w:qFormat/>
    <w:pPr>
      <w:ind w:firstLineChars="150" w:firstLine="150"/>
    </w:pPr>
    <w:rPr>
      <w:rFonts w:ascii="Calibri" w:hAnsi="Calibri" w:cs="宋体"/>
      <w:szCs w:val="20"/>
    </w:rPr>
  </w:style>
  <w:style w:type="paragraph" w:customStyle="1" w:styleId="6">
    <w:name w:val="正文6"/>
    <w:basedOn w:val="a7"/>
    <w:qFormat/>
    <w:pPr>
      <w:numPr>
        <w:numId w:val="14"/>
      </w:numPr>
      <w:spacing w:before="60" w:after="60" w:line="360" w:lineRule="auto"/>
      <w:ind w:leftChars="600" w:left="1020" w:right="26"/>
    </w:pPr>
    <w:rPr>
      <w:kern w:val="0"/>
      <w:sz w:val="24"/>
    </w:rPr>
  </w:style>
  <w:style w:type="paragraph" w:customStyle="1" w:styleId="Style1">
    <w:name w:val="_Style 1"/>
    <w:basedOn w:val="a7"/>
    <w:qFormat/>
    <w:pPr>
      <w:spacing w:line="360" w:lineRule="auto"/>
      <w:ind w:firstLineChars="200" w:firstLine="420"/>
    </w:pPr>
    <w:rPr>
      <w:rFonts w:ascii="Calibri" w:hAnsi="Calibri"/>
      <w:szCs w:val="22"/>
    </w:rPr>
  </w:style>
  <w:style w:type="paragraph" w:customStyle="1" w:styleId="afff7">
    <w:name w:val="说明"/>
    <w:basedOn w:val="a7"/>
    <w:qFormat/>
    <w:pPr>
      <w:spacing w:before="60" w:after="60" w:line="360" w:lineRule="auto"/>
      <w:ind w:firstLineChars="200" w:firstLine="200"/>
    </w:pPr>
    <w:rPr>
      <w:rFonts w:eastAsia="楷体_GB2312"/>
      <w:kern w:val="0"/>
      <w:sz w:val="20"/>
    </w:rPr>
  </w:style>
  <w:style w:type="paragraph" w:customStyle="1" w:styleId="42">
    <w:name w:val="正文缩进4格"/>
    <w:basedOn w:val="25"/>
    <w:qFormat/>
    <w:pPr>
      <w:ind w:left="2" w:firstLineChars="192" w:firstLine="538"/>
    </w:pPr>
    <w:rPr>
      <w:color w:val="0000FF"/>
      <w:sz w:val="28"/>
    </w:rPr>
  </w:style>
  <w:style w:type="paragraph" w:customStyle="1" w:styleId="s17">
    <w:name w:val="s17"/>
    <w:basedOn w:val="a7"/>
    <w:qFormat/>
    <w:pPr>
      <w:widowControl/>
      <w:spacing w:before="100" w:beforeAutospacing="1" w:after="100" w:afterAutospacing="1"/>
      <w:jc w:val="left"/>
    </w:pPr>
    <w:rPr>
      <w:rFonts w:ascii="宋体" w:hAnsi="宋体" w:cs="宋体"/>
      <w:kern w:val="0"/>
      <w:sz w:val="24"/>
    </w:rPr>
  </w:style>
  <w:style w:type="paragraph" w:customStyle="1" w:styleId="2">
    <w:name w:val="样式 首行缩进:  2 字符"/>
    <w:basedOn w:val="a7"/>
    <w:qFormat/>
    <w:pPr>
      <w:numPr>
        <w:numId w:val="15"/>
      </w:numPr>
      <w:tabs>
        <w:tab w:val="clear" w:pos="520"/>
      </w:tabs>
      <w:ind w:left="0" w:firstLineChars="200" w:firstLine="420"/>
    </w:pPr>
    <w:rPr>
      <w:kern w:val="0"/>
      <w:sz w:val="20"/>
      <w:szCs w:val="20"/>
    </w:rPr>
  </w:style>
  <w:style w:type="paragraph" w:customStyle="1" w:styleId="afff8">
    <w:name w:val="注意事项"/>
    <w:basedOn w:val="a7"/>
    <w:qFormat/>
    <w:pPr>
      <w:spacing w:before="60" w:after="60" w:line="360" w:lineRule="auto"/>
      <w:ind w:firstLineChars="200" w:firstLine="200"/>
    </w:pPr>
    <w:rPr>
      <w:b/>
      <w:bCs/>
      <w:kern w:val="0"/>
      <w:sz w:val="20"/>
    </w:rPr>
  </w:style>
  <w:style w:type="paragraph" w:customStyle="1" w:styleId="s13">
    <w:name w:val="s13"/>
    <w:basedOn w:val="a7"/>
    <w:qFormat/>
    <w:pPr>
      <w:widowControl/>
      <w:spacing w:before="100" w:beforeAutospacing="1" w:after="100" w:afterAutospacing="1"/>
      <w:jc w:val="left"/>
    </w:pPr>
    <w:rPr>
      <w:rFonts w:ascii="宋体" w:hAnsi="宋体" w:cs="宋体"/>
      <w:kern w:val="0"/>
      <w:sz w:val="24"/>
    </w:rPr>
  </w:style>
  <w:style w:type="paragraph" w:customStyle="1" w:styleId="125">
    <w:name w:val="样式 小四 加粗 行距: 多倍行距 1.25 字行"/>
    <w:basedOn w:val="a7"/>
    <w:qFormat/>
    <w:pPr>
      <w:numPr>
        <w:numId w:val="16"/>
      </w:numPr>
      <w:tabs>
        <w:tab w:val="left" w:pos="960"/>
      </w:tabs>
      <w:spacing w:beforeLines="50" w:afterLines="50" w:line="300" w:lineRule="auto"/>
    </w:pPr>
    <w:rPr>
      <w:rFonts w:cs="宋体"/>
      <w:b/>
      <w:bCs/>
      <w:sz w:val="24"/>
      <w:szCs w:val="20"/>
    </w:rPr>
  </w:style>
  <w:style w:type="paragraph" w:customStyle="1" w:styleId="a0">
    <w:name w:val="列表内容"/>
    <w:basedOn w:val="a7"/>
    <w:next w:val="a7"/>
    <w:qFormat/>
    <w:pPr>
      <w:widowControl/>
      <w:numPr>
        <w:ilvl w:val="1"/>
        <w:numId w:val="17"/>
      </w:numPr>
      <w:tabs>
        <w:tab w:val="clear" w:pos="2558"/>
      </w:tabs>
      <w:ind w:left="1205" w:hanging="425"/>
      <w:jc w:val="left"/>
    </w:pPr>
    <w:rPr>
      <w:kern w:val="0"/>
      <w:sz w:val="18"/>
      <w:szCs w:val="20"/>
    </w:rPr>
  </w:style>
  <w:style w:type="paragraph" w:customStyle="1" w:styleId="s18">
    <w:name w:val="s18"/>
    <w:basedOn w:val="a7"/>
    <w:qFormat/>
    <w:pPr>
      <w:widowControl/>
      <w:spacing w:before="100" w:beforeAutospacing="1" w:after="100" w:afterAutospacing="1"/>
      <w:jc w:val="left"/>
    </w:pPr>
    <w:rPr>
      <w:rFonts w:ascii="宋体" w:hAnsi="宋体" w:cs="宋体"/>
      <w:kern w:val="0"/>
      <w:sz w:val="24"/>
    </w:rPr>
  </w:style>
  <w:style w:type="paragraph" w:customStyle="1" w:styleId="62">
    <w:name w:val="正文缩进6格"/>
    <w:basedOn w:val="42"/>
    <w:qFormat/>
    <w:pPr>
      <w:ind w:leftChars="854" w:left="1758"/>
    </w:pPr>
  </w:style>
  <w:style w:type="paragraph" w:customStyle="1" w:styleId="reader-word-layer">
    <w:name w:val="reader-word-layer"/>
    <w:basedOn w:val="a7"/>
    <w:qFormat/>
    <w:pPr>
      <w:widowControl/>
      <w:spacing w:before="100" w:beforeAutospacing="1" w:after="100" w:afterAutospacing="1"/>
      <w:jc w:val="left"/>
    </w:pPr>
    <w:rPr>
      <w:rFonts w:ascii="宋体" w:hAnsi="宋体" w:cs="宋体"/>
      <w:kern w:val="0"/>
      <w:sz w:val="24"/>
    </w:rPr>
  </w:style>
  <w:style w:type="paragraph" w:customStyle="1" w:styleId="p0">
    <w:name w:val="p0"/>
    <w:basedOn w:val="a7"/>
    <w:qFormat/>
    <w:pPr>
      <w:widowControl/>
    </w:pPr>
    <w:rPr>
      <w:rFonts w:ascii="Calibri" w:hAnsi="Calibri"/>
      <w:kern w:val="0"/>
      <w:szCs w:val="21"/>
    </w:rPr>
  </w:style>
  <w:style w:type="paragraph" w:customStyle="1" w:styleId="Char30">
    <w:name w:val="Char3"/>
    <w:basedOn w:val="a7"/>
    <w:qFormat/>
    <w:pPr>
      <w:widowControl/>
      <w:spacing w:after="160" w:line="240" w:lineRule="exact"/>
      <w:jc w:val="left"/>
    </w:pPr>
    <w:rPr>
      <w:rFonts w:ascii="Verdana" w:hAnsi="Verdana"/>
      <w:kern w:val="0"/>
      <w:sz w:val="20"/>
      <w:szCs w:val="20"/>
      <w:lang w:eastAsia="en-US"/>
    </w:rPr>
  </w:style>
  <w:style w:type="paragraph" w:customStyle="1" w:styleId="NewNewNewNewNewNewNew">
    <w:name w:val="正文 New New New New New New New"/>
    <w:qFormat/>
    <w:pPr>
      <w:widowControl w:val="0"/>
      <w:jc w:val="both"/>
    </w:pPr>
    <w:rPr>
      <w:rFonts w:hint="eastAsia"/>
    </w:rPr>
  </w:style>
  <w:style w:type="paragraph" w:customStyle="1" w:styleId="311">
    <w:name w:val="列出段落31"/>
    <w:basedOn w:val="a7"/>
    <w:qFormat/>
    <w:pPr>
      <w:ind w:firstLineChars="200" w:firstLine="420"/>
    </w:pPr>
    <w:rPr>
      <w:kern w:val="0"/>
      <w:sz w:val="20"/>
      <w:szCs w:val="20"/>
    </w:rPr>
  </w:style>
  <w:style w:type="paragraph" w:customStyle="1" w:styleId="7">
    <w:name w:val="正文7"/>
    <w:basedOn w:val="6"/>
    <w:qFormat/>
    <w:pPr>
      <w:numPr>
        <w:numId w:val="18"/>
      </w:numPr>
      <w:ind w:leftChars="700" w:left="1120"/>
    </w:pPr>
  </w:style>
  <w:style w:type="paragraph" w:customStyle="1" w:styleId="Style2">
    <w:name w:val="_Style 2"/>
    <w:basedOn w:val="a7"/>
    <w:qFormat/>
    <w:pPr>
      <w:spacing w:line="360" w:lineRule="auto"/>
      <w:ind w:firstLineChars="200" w:firstLine="420"/>
    </w:pPr>
    <w:rPr>
      <w:rFonts w:ascii="Calibri" w:hAnsi="Calibri" w:cs="宋体"/>
      <w:szCs w:val="22"/>
    </w:rPr>
  </w:style>
  <w:style w:type="paragraph" w:customStyle="1" w:styleId="s6">
    <w:name w:val="s6"/>
    <w:basedOn w:val="a7"/>
    <w:qFormat/>
    <w:pPr>
      <w:widowControl/>
      <w:spacing w:before="100" w:beforeAutospacing="1" w:after="100" w:afterAutospacing="1"/>
      <w:jc w:val="left"/>
    </w:pPr>
    <w:rPr>
      <w:rFonts w:ascii="宋体" w:hAnsi="宋体" w:cs="宋体"/>
      <w:kern w:val="0"/>
      <w:sz w:val="24"/>
    </w:rPr>
  </w:style>
  <w:style w:type="paragraph" w:customStyle="1" w:styleId="34">
    <w:name w:val="正文3"/>
    <w:basedOn w:val="a7"/>
    <w:qFormat/>
    <w:pPr>
      <w:spacing w:before="60" w:after="60" w:line="360" w:lineRule="auto"/>
      <w:outlineLvl w:val="8"/>
    </w:pPr>
    <w:rPr>
      <w:kern w:val="0"/>
      <w:sz w:val="24"/>
      <w:szCs w:val="21"/>
    </w:rPr>
  </w:style>
  <w:style w:type="paragraph" w:customStyle="1" w:styleId="CharChar2">
    <w:name w:val="Char Char"/>
    <w:basedOn w:val="a7"/>
    <w:qFormat/>
    <w:rPr>
      <w:rFonts w:ascii="Tahoma" w:hAnsi="Tahoma" w:cs="Arial"/>
      <w:kern w:val="0"/>
      <w:sz w:val="24"/>
      <w:szCs w:val="21"/>
    </w:rPr>
  </w:style>
  <w:style w:type="paragraph" w:customStyle="1" w:styleId="afff9">
    <w:name w:val="文章题目"/>
    <w:basedOn w:val="a7"/>
    <w:next w:val="af5"/>
    <w:qFormat/>
    <w:pPr>
      <w:spacing w:before="200" w:after="100"/>
      <w:jc w:val="center"/>
      <w:outlineLvl w:val="0"/>
    </w:pPr>
    <w:rPr>
      <w:rFonts w:eastAsia="楷体_GB2312"/>
      <w:kern w:val="0"/>
      <w:sz w:val="44"/>
    </w:rPr>
  </w:style>
  <w:style w:type="paragraph" w:customStyle="1" w:styleId="112">
    <w:name w:val="正文11"/>
    <w:basedOn w:val="a7"/>
    <w:qFormat/>
    <w:pPr>
      <w:spacing w:before="60" w:after="60" w:line="360" w:lineRule="auto"/>
      <w:outlineLvl w:val="6"/>
    </w:pPr>
    <w:rPr>
      <w:kern w:val="0"/>
      <w:sz w:val="24"/>
    </w:rPr>
  </w:style>
  <w:style w:type="paragraph" w:customStyle="1" w:styleId="43">
    <w:name w:val="标题4"/>
    <w:basedOn w:val="25"/>
    <w:qFormat/>
    <w:pPr>
      <w:spacing w:line="540" w:lineRule="exact"/>
      <w:ind w:firstLineChars="0" w:firstLine="0"/>
    </w:pPr>
    <w:rPr>
      <w:rFonts w:hAnsi="Times New Roman"/>
    </w:rPr>
  </w:style>
  <w:style w:type="paragraph" w:customStyle="1" w:styleId="a2">
    <w:name w:val="三级节标题"/>
    <w:next w:val="1c"/>
    <w:qFormat/>
    <w:pPr>
      <w:numPr>
        <w:ilvl w:val="3"/>
        <w:numId w:val="19"/>
      </w:numPr>
      <w:spacing w:before="120" w:after="120" w:line="400" w:lineRule="atLeast"/>
      <w:outlineLvl w:val="3"/>
    </w:pPr>
    <w:rPr>
      <w:rFonts w:ascii="Arial" w:eastAsia="黑体" w:hAnsi="Arial"/>
      <w:b/>
      <w:sz w:val="28"/>
    </w:rPr>
  </w:style>
  <w:style w:type="paragraph" w:customStyle="1" w:styleId="TableParagraph">
    <w:name w:val="Table Paragraph"/>
    <w:basedOn w:val="a7"/>
    <w:qFormat/>
    <w:pPr>
      <w:autoSpaceDE w:val="0"/>
      <w:autoSpaceDN w:val="0"/>
      <w:jc w:val="left"/>
    </w:pPr>
    <w:rPr>
      <w:rFonts w:ascii="新宋体" w:eastAsia="新宋体" w:hAnsi="新宋体" w:cs="新宋体"/>
      <w:kern w:val="0"/>
      <w:sz w:val="22"/>
      <w:szCs w:val="22"/>
      <w:lang w:val="zh-CN" w:bidi="zh-CN"/>
    </w:rPr>
  </w:style>
  <w:style w:type="paragraph" w:customStyle="1" w:styleId="5">
    <w:name w:val="正文5"/>
    <w:basedOn w:val="a7"/>
    <w:qFormat/>
    <w:pPr>
      <w:numPr>
        <w:numId w:val="20"/>
      </w:numPr>
      <w:tabs>
        <w:tab w:val="clear" w:pos="900"/>
      </w:tabs>
      <w:spacing w:before="60" w:after="60" w:line="360" w:lineRule="auto"/>
      <w:ind w:leftChars="500" w:left="920" w:right="26"/>
    </w:pPr>
    <w:rPr>
      <w:kern w:val="0"/>
      <w:sz w:val="24"/>
    </w:rPr>
  </w:style>
  <w:style w:type="paragraph" w:customStyle="1" w:styleId="s3">
    <w:name w:val="s3"/>
    <w:basedOn w:val="a7"/>
    <w:qFormat/>
    <w:pPr>
      <w:widowControl/>
      <w:spacing w:before="100" w:beforeAutospacing="1" w:after="100" w:afterAutospacing="1"/>
      <w:jc w:val="left"/>
    </w:pPr>
    <w:rPr>
      <w:rFonts w:ascii="宋体" w:hAnsi="宋体" w:cs="宋体"/>
      <w:kern w:val="0"/>
      <w:sz w:val="24"/>
    </w:rPr>
  </w:style>
  <w:style w:type="paragraph" w:customStyle="1" w:styleId="xl26">
    <w:name w:val="xl26"/>
    <w:basedOn w:val="a7"/>
    <w:qFormat/>
    <w:pPr>
      <w:widowControl/>
      <w:spacing w:before="100" w:beforeAutospacing="1" w:after="100" w:afterAutospacing="1"/>
      <w:jc w:val="center"/>
    </w:pPr>
    <w:rPr>
      <w:rFonts w:ascii="仿宋_GB2312" w:eastAsia="仿宋_GB2312" w:hAnsi="宋体" w:hint="eastAsia"/>
      <w:kern w:val="0"/>
      <w:sz w:val="24"/>
      <w:szCs w:val="20"/>
    </w:rPr>
  </w:style>
  <w:style w:type="table" w:customStyle="1" w:styleId="-11">
    <w:name w:val="浅色底纹 - 强调文字颜色 11"/>
    <w:basedOn w:val="aa"/>
    <w:uiPriority w:val="60"/>
    <w:qFormat/>
    <w:rPr>
      <w:rFonts w:ascii="Calibri" w:hAnsi="Calibri"/>
      <w:color w:val="4F81BD"/>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paragraph" w:styleId="afffa">
    <w:name w:val="List Paragraph"/>
    <w:basedOn w:val="a7"/>
    <w:uiPriority w:val="34"/>
    <w:qFormat/>
    <w:pPr>
      <w:widowControl/>
      <w:ind w:firstLineChars="200" w:firstLine="420"/>
      <w:jc w:val="left"/>
    </w:pPr>
    <w:rPr>
      <w:rFonts w:ascii="Calibri" w:hAnsi="Calibri" w:cs="Arial"/>
      <w:kern w:val="0"/>
      <w:sz w:val="20"/>
      <w:szCs w:val="20"/>
    </w:rPr>
  </w:style>
  <w:style w:type="character" w:customStyle="1" w:styleId="CharCharCharChar0">
    <w:name w:val="图号 Char Char Char Char"/>
    <w:qFormat/>
    <w:rPr>
      <w:rFonts w:ascii="Arial" w:hAnsi="Arial" w:cs="Arial"/>
      <w:sz w:val="18"/>
      <w:szCs w:val="18"/>
    </w:rPr>
  </w:style>
  <w:style w:type="character" w:customStyle="1" w:styleId="CharChar4">
    <w:name w:val="列出段落 Char Char"/>
    <w:qFormat/>
    <w:rPr>
      <w:rFonts w:ascii="Calibri" w:hAnsi="Calibri"/>
      <w:kern w:val="2"/>
      <w:sz w:val="21"/>
      <w:szCs w:val="22"/>
    </w:rPr>
  </w:style>
  <w:style w:type="character" w:customStyle="1" w:styleId="2CharCharChar">
    <w:name w:val="正文缩进2格 Char Char Char"/>
    <w:qFormat/>
    <w:rPr>
      <w:rFonts w:ascii="仿宋_GB2312" w:eastAsia="仿宋_GB2312" w:hAnsi="宋体"/>
      <w:kern w:val="2"/>
      <w:sz w:val="31"/>
      <w:lang w:val="en-US" w:eastAsia="zh-CN" w:bidi="ar-SA"/>
    </w:rPr>
  </w:style>
  <w:style w:type="character" w:customStyle="1" w:styleId="27">
    <w:name w:val="不明显强调2"/>
    <w:qFormat/>
    <w:rPr>
      <w:i/>
      <w:iCs/>
      <w:color w:val="000000"/>
    </w:rPr>
  </w:style>
  <w:style w:type="character" w:styleId="afffb">
    <w:name w:val="Placeholder Text"/>
    <w:qFormat/>
    <w:rPr>
      <w:color w:val="808080"/>
    </w:rPr>
  </w:style>
  <w:style w:type="character" w:customStyle="1" w:styleId="31CharChar">
    <w:name w:val="标题 3.1 Char Char"/>
    <w:qFormat/>
    <w:rPr>
      <w:rFonts w:ascii="宋体" w:eastAsia="宋体" w:hAnsi="宋体"/>
      <w:b/>
      <w:color w:val="FF0000"/>
      <w:kern w:val="2"/>
      <w:sz w:val="32"/>
      <w:lang w:val="en-US" w:eastAsia="zh-CN" w:bidi="ar-SA"/>
    </w:rPr>
  </w:style>
  <w:style w:type="character" w:customStyle="1" w:styleId="ListParagraphCharChar">
    <w:name w:val="List Paragraph Char Char"/>
    <w:qFormat/>
    <w:rPr>
      <w:rFonts w:ascii="Calibri" w:hAnsi="Calibri"/>
      <w:kern w:val="2"/>
      <w:sz w:val="21"/>
      <w:szCs w:val="22"/>
    </w:rPr>
  </w:style>
  <w:style w:type="character" w:customStyle="1" w:styleId="CharChar5">
    <w:name w:val="正文内容 Char Char"/>
    <w:qFormat/>
    <w:rPr>
      <w:sz w:val="24"/>
    </w:rPr>
  </w:style>
  <w:style w:type="character" w:customStyle="1" w:styleId="afffc">
    <w:name w:val="列表段落 字符"/>
    <w:qFormat/>
    <w:rPr>
      <w:rFonts w:ascii="Calibri" w:hAnsi="Calibri"/>
      <w:kern w:val="2"/>
      <w:sz w:val="21"/>
      <w:szCs w:val="24"/>
    </w:rPr>
  </w:style>
  <w:style w:type="paragraph" w:customStyle="1" w:styleId="afffd">
    <w:name w:val="编号"/>
    <w:basedOn w:val="a7"/>
    <w:next w:val="1d"/>
    <w:qFormat/>
    <w:pPr>
      <w:ind w:firstLineChars="200" w:firstLine="420"/>
    </w:pPr>
    <w:rPr>
      <w:rFonts w:ascii="Calibri" w:hAnsi="Calibri"/>
    </w:rPr>
  </w:style>
  <w:style w:type="paragraph" w:customStyle="1" w:styleId="1d">
    <w:name w:val="列表段落1"/>
    <w:basedOn w:val="a7"/>
    <w:uiPriority w:val="34"/>
    <w:qFormat/>
    <w:pPr>
      <w:ind w:firstLineChars="200" w:firstLine="420"/>
    </w:pPr>
  </w:style>
  <w:style w:type="paragraph" w:styleId="afffe">
    <w:name w:val="No Spacing"/>
    <w:qFormat/>
    <w:rPr>
      <w:rFonts w:ascii="Calibri" w:hAnsi="Calibri"/>
      <w:sz w:val="22"/>
      <w:szCs w:val="22"/>
    </w:rPr>
  </w:style>
  <w:style w:type="paragraph" w:customStyle="1" w:styleId="A21">
    <w:name w:val="A正文2"/>
    <w:basedOn w:val="a7"/>
    <w:link w:val="A2Char"/>
    <w:qFormat/>
    <w:pPr>
      <w:widowControl/>
      <w:spacing w:line="360" w:lineRule="auto"/>
      <w:ind w:firstLineChars="200" w:firstLine="200"/>
      <w:jc w:val="left"/>
    </w:pPr>
    <w:rPr>
      <w:kern w:val="21"/>
      <w:sz w:val="28"/>
      <w:szCs w:val="22"/>
    </w:rPr>
  </w:style>
  <w:style w:type="character" w:customStyle="1" w:styleId="A2Char">
    <w:name w:val="A正文2 Char"/>
    <w:link w:val="A21"/>
    <w:qFormat/>
    <w:rPr>
      <w:kern w:val="21"/>
      <w:sz w:val="28"/>
      <w:szCs w:val="22"/>
    </w:rPr>
  </w:style>
  <w:style w:type="paragraph" w:customStyle="1" w:styleId="A10">
    <w:name w:val="A标题1"/>
    <w:basedOn w:val="13"/>
    <w:next w:val="A21"/>
    <w:qFormat/>
    <w:pPr>
      <w:numPr>
        <w:numId w:val="21"/>
      </w:numPr>
      <w:spacing w:before="240" w:after="240" w:line="360" w:lineRule="auto"/>
    </w:pPr>
    <w:rPr>
      <w:rFonts w:ascii="Times New Roman" w:hAnsi="Times New Roman"/>
      <w:bCs/>
      <w:sz w:val="44"/>
      <w:szCs w:val="44"/>
    </w:rPr>
  </w:style>
  <w:style w:type="paragraph" w:customStyle="1" w:styleId="A20">
    <w:name w:val="A标题2"/>
    <w:basedOn w:val="20"/>
    <w:next w:val="A21"/>
    <w:qFormat/>
    <w:pPr>
      <w:numPr>
        <w:ilvl w:val="1"/>
        <w:numId w:val="21"/>
      </w:numPr>
      <w:spacing w:before="120" w:after="120" w:line="360" w:lineRule="auto"/>
    </w:pPr>
    <w:rPr>
      <w:rFonts w:ascii="Times New Roman" w:eastAsia="宋体" w:hAnsi="Times New Roman"/>
      <w:bCs w:val="0"/>
      <w:kern w:val="0"/>
      <w:sz w:val="36"/>
    </w:rPr>
  </w:style>
  <w:style w:type="paragraph" w:customStyle="1" w:styleId="A30">
    <w:name w:val="A标题3"/>
    <w:basedOn w:val="3"/>
    <w:next w:val="A21"/>
    <w:link w:val="A3Char"/>
    <w:qFormat/>
    <w:pPr>
      <w:numPr>
        <w:ilvl w:val="2"/>
        <w:numId w:val="21"/>
      </w:numPr>
      <w:spacing w:before="120" w:after="120" w:line="360" w:lineRule="auto"/>
    </w:pPr>
    <w:rPr>
      <w:bCs w:val="0"/>
    </w:rPr>
  </w:style>
  <w:style w:type="character" w:customStyle="1" w:styleId="A3Char">
    <w:name w:val="A标题3 Char"/>
    <w:link w:val="A30"/>
    <w:qFormat/>
    <w:rPr>
      <w:b/>
      <w:kern w:val="2"/>
      <w:sz w:val="32"/>
      <w:szCs w:val="32"/>
    </w:rPr>
  </w:style>
  <w:style w:type="paragraph" w:customStyle="1" w:styleId="A4">
    <w:name w:val="A标题4"/>
    <w:basedOn w:val="40"/>
    <w:next w:val="A21"/>
    <w:qFormat/>
    <w:pPr>
      <w:numPr>
        <w:ilvl w:val="3"/>
        <w:numId w:val="21"/>
      </w:numPr>
      <w:spacing w:before="120" w:after="120" w:line="360" w:lineRule="auto"/>
    </w:pPr>
    <w:rPr>
      <w:rFonts w:ascii="Times New Roman" w:eastAsia="宋体" w:hAnsi="Times New Roman"/>
      <w:sz w:val="30"/>
    </w:rPr>
  </w:style>
  <w:style w:type="paragraph" w:customStyle="1" w:styleId="A5">
    <w:name w:val="A标题5"/>
    <w:basedOn w:val="50"/>
    <w:next w:val="A21"/>
    <w:qFormat/>
    <w:pPr>
      <w:numPr>
        <w:ilvl w:val="4"/>
        <w:numId w:val="21"/>
      </w:numPr>
      <w:spacing w:before="120" w:after="120" w:line="360" w:lineRule="auto"/>
    </w:pPr>
  </w:style>
  <w:style w:type="paragraph" w:customStyle="1" w:styleId="A6">
    <w:name w:val="A标题6"/>
    <w:basedOn w:val="60"/>
    <w:next w:val="A21"/>
    <w:qFormat/>
    <w:pPr>
      <w:numPr>
        <w:ilvl w:val="5"/>
        <w:numId w:val="21"/>
      </w:numPr>
      <w:spacing w:before="120" w:after="120" w:line="360" w:lineRule="auto"/>
      <w:ind w:left="0" w:hangingChars="1215" w:hanging="2552"/>
    </w:pPr>
    <w:rPr>
      <w:rFonts w:ascii="Times New Roman" w:hAnsi="Times New Roman"/>
    </w:rPr>
  </w:style>
  <w:style w:type="character" w:customStyle="1" w:styleId="affff">
    <w:name w:val="纯文本 字符"/>
    <w:qFormat/>
    <w:rPr>
      <w:rFonts w:ascii="宋体" w:eastAsia="宋体" w:hAnsi="Courier New"/>
      <w:kern w:val="2"/>
      <w:sz w:val="24"/>
      <w:szCs w:val="21"/>
      <w:lang w:val="en-US" w:eastAsia="zh-CN" w:bidi="ar-SA"/>
    </w:rPr>
  </w:style>
  <w:style w:type="paragraph" w:customStyle="1" w:styleId="GM24">
    <w:name w:val="GM正文24"/>
    <w:basedOn w:val="a7"/>
    <w:qFormat/>
    <w:pPr>
      <w:widowControl/>
      <w:spacing w:line="360" w:lineRule="auto"/>
      <w:ind w:firstLineChars="200" w:firstLine="200"/>
      <w:jc w:val="left"/>
    </w:pPr>
    <w:rPr>
      <w:kern w:val="21"/>
      <w:szCs w:val="22"/>
    </w:rPr>
  </w:style>
  <w:style w:type="character" w:customStyle="1" w:styleId="font81">
    <w:name w:val="font81"/>
    <w:qFormat/>
    <w:rPr>
      <w:rFonts w:ascii="微软雅黑" w:eastAsia="微软雅黑" w:hAnsi="微软雅黑" w:cs="微软雅黑" w:hint="default"/>
      <w:color w:val="FF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next w:val="a8"/>
    <w:qFormat/>
    <w:pPr>
      <w:widowControl w:val="0"/>
      <w:jc w:val="both"/>
    </w:pPr>
    <w:rPr>
      <w:kern w:val="2"/>
      <w:sz w:val="21"/>
      <w:szCs w:val="24"/>
    </w:rPr>
  </w:style>
  <w:style w:type="paragraph" w:styleId="13">
    <w:name w:val="heading 1"/>
    <w:basedOn w:val="a7"/>
    <w:next w:val="a7"/>
    <w:link w:val="1Char"/>
    <w:qFormat/>
    <w:pPr>
      <w:keepNext/>
      <w:keepLines/>
      <w:spacing w:before="340" w:after="330" w:line="1400" w:lineRule="exact"/>
      <w:jc w:val="center"/>
      <w:outlineLvl w:val="0"/>
    </w:pPr>
    <w:rPr>
      <w:rFonts w:ascii="宋体" w:hAnsi="宋体"/>
      <w:b/>
      <w:kern w:val="44"/>
      <w:sz w:val="52"/>
      <w:szCs w:val="20"/>
    </w:rPr>
  </w:style>
  <w:style w:type="paragraph" w:styleId="20">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pPr>
      <w:keepNext/>
      <w:keepLines/>
      <w:spacing w:before="260" w:after="260" w:line="416" w:lineRule="auto"/>
      <w:outlineLvl w:val="2"/>
    </w:pPr>
    <w:rPr>
      <w:b/>
      <w:bCs/>
      <w:sz w:val="32"/>
      <w:szCs w:val="32"/>
    </w:rPr>
  </w:style>
  <w:style w:type="paragraph" w:styleId="40">
    <w:name w:val="heading 4"/>
    <w:basedOn w:val="a7"/>
    <w:next w:val="a7"/>
    <w:link w:val="4Char"/>
    <w:qFormat/>
    <w:pPr>
      <w:keepNext/>
      <w:keepLines/>
      <w:spacing w:before="280" w:after="290" w:line="376" w:lineRule="auto"/>
      <w:outlineLvl w:val="3"/>
    </w:pPr>
    <w:rPr>
      <w:rFonts w:ascii="Arial" w:eastAsia="黑体" w:hAnsi="Arial"/>
      <w:b/>
      <w:bCs/>
      <w:sz w:val="28"/>
      <w:szCs w:val="28"/>
    </w:rPr>
  </w:style>
  <w:style w:type="paragraph" w:styleId="50">
    <w:name w:val="heading 5"/>
    <w:basedOn w:val="a7"/>
    <w:next w:val="a7"/>
    <w:link w:val="5Char"/>
    <w:qFormat/>
    <w:pPr>
      <w:keepNext/>
      <w:keepLines/>
      <w:spacing w:before="280" w:after="290" w:line="376" w:lineRule="auto"/>
      <w:outlineLvl w:val="4"/>
    </w:pPr>
    <w:rPr>
      <w:b/>
      <w:bCs/>
      <w:sz w:val="28"/>
      <w:szCs w:val="28"/>
    </w:rPr>
  </w:style>
  <w:style w:type="paragraph" w:styleId="60">
    <w:name w:val="heading 6"/>
    <w:basedOn w:val="a7"/>
    <w:next w:val="a7"/>
    <w:link w:val="6Char"/>
    <w:qFormat/>
    <w:pPr>
      <w:keepNext/>
      <w:keepLines/>
      <w:spacing w:before="240" w:after="64" w:line="320" w:lineRule="auto"/>
      <w:ind w:left="1152" w:hanging="1152"/>
      <w:outlineLvl w:val="5"/>
    </w:pPr>
    <w:rPr>
      <w:rFonts w:ascii="Cambria" w:hAnsi="Cambria"/>
      <w:b/>
      <w:bCs/>
      <w:sz w:val="24"/>
    </w:rPr>
  </w:style>
  <w:style w:type="paragraph" w:styleId="70">
    <w:name w:val="heading 7"/>
    <w:basedOn w:val="a7"/>
    <w:next w:val="a7"/>
    <w:link w:val="7Char"/>
    <w:qFormat/>
    <w:pPr>
      <w:keepNext/>
      <w:keepLines/>
      <w:spacing w:before="240" w:after="64" w:line="320" w:lineRule="auto"/>
      <w:ind w:left="1296" w:hanging="1296"/>
      <w:outlineLvl w:val="6"/>
    </w:pPr>
    <w:rPr>
      <w:rFonts w:ascii="Calibri" w:hAnsi="Calibri"/>
      <w:b/>
      <w:bCs/>
      <w:sz w:val="24"/>
    </w:rPr>
  </w:style>
  <w:style w:type="paragraph" w:styleId="8">
    <w:name w:val="heading 8"/>
    <w:basedOn w:val="a7"/>
    <w:next w:val="a7"/>
    <w:link w:val="8Char"/>
    <w:qFormat/>
    <w:pPr>
      <w:keepNext/>
      <w:keepLines/>
      <w:spacing w:before="240" w:after="64" w:line="320" w:lineRule="auto"/>
      <w:ind w:left="1440" w:hanging="1440"/>
      <w:outlineLvl w:val="7"/>
    </w:pPr>
    <w:rPr>
      <w:rFonts w:ascii="Cambria" w:hAnsi="Cambria"/>
      <w:sz w:val="24"/>
    </w:rPr>
  </w:style>
  <w:style w:type="paragraph" w:styleId="9">
    <w:name w:val="heading 9"/>
    <w:basedOn w:val="a7"/>
    <w:next w:val="a7"/>
    <w:link w:val="9Char"/>
    <w:qFormat/>
    <w:pPr>
      <w:keepNext/>
      <w:keepLines/>
      <w:spacing w:before="240" w:after="64" w:line="320" w:lineRule="auto"/>
      <w:ind w:left="1584" w:hanging="1584"/>
      <w:outlineLvl w:val="8"/>
    </w:pPr>
    <w:rPr>
      <w:rFonts w:ascii="Cambria" w:hAnsi="Cambria"/>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正文正"/>
    <w:basedOn w:val="a7"/>
    <w:qFormat/>
    <w:pPr>
      <w:spacing w:line="560" w:lineRule="exact"/>
      <w:ind w:firstLine="561"/>
    </w:pPr>
    <w:rPr>
      <w:rFonts w:ascii="Calibri" w:hAnsi="Calibri"/>
      <w:sz w:val="28"/>
    </w:rPr>
  </w:style>
  <w:style w:type="paragraph" w:styleId="71">
    <w:name w:val="toc 7"/>
    <w:basedOn w:val="a7"/>
    <w:next w:val="a7"/>
    <w:qFormat/>
    <w:pPr>
      <w:ind w:left="1260"/>
      <w:jc w:val="left"/>
    </w:pPr>
    <w:rPr>
      <w:rFonts w:ascii="Calibri" w:hAnsi="Calibri"/>
      <w:sz w:val="18"/>
      <w:szCs w:val="18"/>
    </w:rPr>
  </w:style>
  <w:style w:type="paragraph" w:styleId="ac">
    <w:name w:val="Normal Indent"/>
    <w:basedOn w:val="a7"/>
    <w:link w:val="Char"/>
    <w:qFormat/>
    <w:pPr>
      <w:spacing w:before="60"/>
      <w:ind w:firstLineChars="200" w:firstLine="200"/>
    </w:pPr>
    <w:rPr>
      <w:rFonts w:eastAsia="Times New Roman"/>
    </w:rPr>
  </w:style>
  <w:style w:type="paragraph" w:styleId="ad">
    <w:name w:val="caption"/>
    <w:basedOn w:val="a7"/>
    <w:next w:val="a7"/>
    <w:qFormat/>
    <w:rPr>
      <w:rFonts w:ascii="Arial" w:eastAsia="黑体" w:hAnsi="Arial"/>
      <w:kern w:val="0"/>
      <w:sz w:val="20"/>
      <w:szCs w:val="20"/>
    </w:rPr>
  </w:style>
  <w:style w:type="paragraph" w:styleId="ae">
    <w:name w:val="Document Map"/>
    <w:basedOn w:val="a7"/>
    <w:link w:val="Char0"/>
    <w:qFormat/>
    <w:pPr>
      <w:shd w:val="clear" w:color="auto" w:fill="000080"/>
    </w:pPr>
  </w:style>
  <w:style w:type="paragraph" w:styleId="af">
    <w:name w:val="toa heading"/>
    <w:basedOn w:val="a7"/>
    <w:next w:val="a7"/>
    <w:qFormat/>
    <w:pPr>
      <w:autoSpaceDE w:val="0"/>
      <w:autoSpaceDN w:val="0"/>
      <w:adjustRightInd w:val="0"/>
      <w:snapToGrid w:val="0"/>
      <w:spacing w:before="120" w:line="360" w:lineRule="auto"/>
    </w:pPr>
    <w:rPr>
      <w:rFonts w:ascii="Arial" w:hAnsi="Arial"/>
      <w:snapToGrid w:val="0"/>
      <w:color w:val="000000"/>
      <w:kern w:val="0"/>
      <w:sz w:val="20"/>
      <w:szCs w:val="20"/>
    </w:rPr>
  </w:style>
  <w:style w:type="paragraph" w:styleId="af0">
    <w:name w:val="annotation text"/>
    <w:basedOn w:val="a7"/>
    <w:link w:val="Char1"/>
    <w:qFormat/>
    <w:pPr>
      <w:jc w:val="left"/>
    </w:pPr>
  </w:style>
  <w:style w:type="paragraph" w:styleId="af1">
    <w:name w:val="Closing"/>
    <w:basedOn w:val="a7"/>
    <w:link w:val="Char3"/>
    <w:qFormat/>
    <w:pPr>
      <w:ind w:leftChars="2100" w:left="100"/>
    </w:pPr>
    <w:rPr>
      <w:rFonts w:ascii="宋体" w:hAnsi="宋体"/>
      <w:color w:val="000000"/>
      <w:kern w:val="0"/>
      <w:sz w:val="24"/>
      <w:szCs w:val="20"/>
    </w:rPr>
  </w:style>
  <w:style w:type="paragraph" w:styleId="af2">
    <w:name w:val="Body Text"/>
    <w:basedOn w:val="a7"/>
    <w:link w:val="Char4"/>
    <w:qFormat/>
    <w:pPr>
      <w:spacing w:after="120"/>
    </w:pPr>
    <w:rPr>
      <w:szCs w:val="20"/>
    </w:rPr>
  </w:style>
  <w:style w:type="paragraph" w:styleId="af3">
    <w:name w:val="Body Text Indent"/>
    <w:basedOn w:val="a7"/>
    <w:link w:val="Char5"/>
    <w:qFormat/>
    <w:pPr>
      <w:spacing w:after="120"/>
      <w:ind w:leftChars="200" w:left="420"/>
    </w:pPr>
  </w:style>
  <w:style w:type="paragraph" w:styleId="51">
    <w:name w:val="toc 5"/>
    <w:basedOn w:val="a7"/>
    <w:next w:val="a7"/>
    <w:link w:val="5Char0"/>
    <w:qFormat/>
    <w:pPr>
      <w:ind w:left="840"/>
      <w:jc w:val="left"/>
    </w:pPr>
    <w:rPr>
      <w:rFonts w:ascii="Calibri" w:hAnsi="Calibri"/>
      <w:sz w:val="18"/>
      <w:szCs w:val="18"/>
    </w:rPr>
  </w:style>
  <w:style w:type="paragraph" w:styleId="30">
    <w:name w:val="toc 3"/>
    <w:basedOn w:val="a7"/>
    <w:next w:val="a7"/>
    <w:uiPriority w:val="39"/>
    <w:qFormat/>
    <w:pPr>
      <w:ind w:left="420"/>
      <w:jc w:val="left"/>
    </w:pPr>
    <w:rPr>
      <w:rFonts w:ascii="Calibri" w:hAnsi="Calibri"/>
      <w:i/>
      <w:iCs/>
      <w:sz w:val="20"/>
      <w:szCs w:val="20"/>
    </w:rPr>
  </w:style>
  <w:style w:type="paragraph" w:styleId="af4">
    <w:name w:val="Plain Text"/>
    <w:basedOn w:val="a7"/>
    <w:link w:val="Char6"/>
    <w:qFormat/>
    <w:rPr>
      <w:rFonts w:ascii="宋体" w:hAnsi="Courier New"/>
      <w:szCs w:val="20"/>
    </w:rPr>
  </w:style>
  <w:style w:type="paragraph" w:styleId="80">
    <w:name w:val="toc 8"/>
    <w:basedOn w:val="a7"/>
    <w:next w:val="a7"/>
    <w:qFormat/>
    <w:pPr>
      <w:ind w:left="1470"/>
      <w:jc w:val="left"/>
    </w:pPr>
    <w:rPr>
      <w:rFonts w:ascii="Calibri" w:hAnsi="Calibri"/>
      <w:sz w:val="18"/>
      <w:szCs w:val="18"/>
    </w:rPr>
  </w:style>
  <w:style w:type="paragraph" w:styleId="af5">
    <w:name w:val="Date"/>
    <w:basedOn w:val="a7"/>
    <w:next w:val="a7"/>
    <w:link w:val="Char7"/>
    <w:qFormat/>
    <w:pPr>
      <w:adjustRightInd w:val="0"/>
      <w:textAlignment w:val="baseline"/>
    </w:pPr>
    <w:rPr>
      <w:sz w:val="24"/>
      <w:szCs w:val="20"/>
    </w:rPr>
  </w:style>
  <w:style w:type="paragraph" w:styleId="21">
    <w:name w:val="Body Text Indent 2"/>
    <w:basedOn w:val="a7"/>
    <w:link w:val="2Char0"/>
    <w:qFormat/>
    <w:pPr>
      <w:spacing w:after="120" w:line="480" w:lineRule="auto"/>
      <w:ind w:leftChars="200" w:left="420"/>
    </w:pPr>
  </w:style>
  <w:style w:type="paragraph" w:styleId="af6">
    <w:name w:val="Balloon Text"/>
    <w:basedOn w:val="a7"/>
    <w:link w:val="Char8"/>
    <w:qFormat/>
    <w:rPr>
      <w:sz w:val="18"/>
      <w:szCs w:val="18"/>
    </w:rPr>
  </w:style>
  <w:style w:type="paragraph" w:styleId="af7">
    <w:name w:val="footer"/>
    <w:basedOn w:val="a7"/>
    <w:link w:val="Char9"/>
    <w:qFormat/>
    <w:pPr>
      <w:tabs>
        <w:tab w:val="center" w:pos="4153"/>
        <w:tab w:val="right" w:pos="8306"/>
      </w:tabs>
      <w:snapToGrid w:val="0"/>
      <w:jc w:val="left"/>
    </w:pPr>
    <w:rPr>
      <w:sz w:val="18"/>
      <w:szCs w:val="18"/>
    </w:rPr>
  </w:style>
  <w:style w:type="paragraph" w:styleId="af8">
    <w:name w:val="header"/>
    <w:basedOn w:val="a7"/>
    <w:link w:val="Chara"/>
    <w:qFormat/>
    <w:pPr>
      <w:pBdr>
        <w:bottom w:val="single" w:sz="6" w:space="1" w:color="auto"/>
      </w:pBdr>
      <w:tabs>
        <w:tab w:val="center" w:pos="4153"/>
        <w:tab w:val="right" w:pos="8306"/>
      </w:tabs>
      <w:snapToGrid w:val="0"/>
      <w:jc w:val="center"/>
    </w:pPr>
    <w:rPr>
      <w:sz w:val="18"/>
      <w:szCs w:val="18"/>
    </w:rPr>
  </w:style>
  <w:style w:type="paragraph" w:styleId="14">
    <w:name w:val="toc 1"/>
    <w:basedOn w:val="a7"/>
    <w:next w:val="a7"/>
    <w:uiPriority w:val="39"/>
    <w:qFormat/>
    <w:pPr>
      <w:spacing w:before="120" w:after="120"/>
      <w:jc w:val="left"/>
    </w:pPr>
    <w:rPr>
      <w:rFonts w:ascii="Calibri" w:hAnsi="Calibri"/>
      <w:b/>
      <w:bCs/>
      <w:caps/>
      <w:sz w:val="20"/>
      <w:szCs w:val="20"/>
    </w:rPr>
  </w:style>
  <w:style w:type="paragraph" w:styleId="41">
    <w:name w:val="toc 4"/>
    <w:basedOn w:val="a7"/>
    <w:next w:val="a7"/>
    <w:qFormat/>
    <w:pPr>
      <w:ind w:left="630"/>
      <w:jc w:val="left"/>
    </w:pPr>
    <w:rPr>
      <w:rFonts w:ascii="Calibri" w:hAnsi="Calibri"/>
      <w:sz w:val="18"/>
      <w:szCs w:val="18"/>
    </w:rPr>
  </w:style>
  <w:style w:type="paragraph" w:styleId="af9">
    <w:name w:val="index heading"/>
    <w:basedOn w:val="a7"/>
    <w:next w:val="15"/>
    <w:qFormat/>
    <w:rPr>
      <w:kern w:val="0"/>
      <w:sz w:val="20"/>
      <w:szCs w:val="20"/>
    </w:rPr>
  </w:style>
  <w:style w:type="paragraph" w:styleId="15">
    <w:name w:val="index 1"/>
    <w:basedOn w:val="a7"/>
    <w:next w:val="a7"/>
    <w:qFormat/>
  </w:style>
  <w:style w:type="paragraph" w:styleId="afa">
    <w:name w:val="List"/>
    <w:basedOn w:val="a7"/>
    <w:qFormat/>
    <w:pPr>
      <w:tabs>
        <w:tab w:val="left" w:pos="420"/>
      </w:tabs>
      <w:adjustRightInd w:val="0"/>
      <w:snapToGrid w:val="0"/>
      <w:spacing w:line="300" w:lineRule="auto"/>
      <w:ind w:left="840" w:hanging="420"/>
    </w:pPr>
    <w:rPr>
      <w:kern w:val="0"/>
      <w:sz w:val="20"/>
    </w:rPr>
  </w:style>
  <w:style w:type="paragraph" w:styleId="afb">
    <w:name w:val="footnote text"/>
    <w:basedOn w:val="a7"/>
    <w:link w:val="Charb"/>
    <w:qFormat/>
    <w:pPr>
      <w:snapToGrid w:val="0"/>
    </w:pPr>
    <w:rPr>
      <w:rFonts w:ascii="Calibri" w:hAnsi="Calibri"/>
      <w:kern w:val="0"/>
      <w:sz w:val="20"/>
      <w:szCs w:val="22"/>
    </w:rPr>
  </w:style>
  <w:style w:type="paragraph" w:styleId="61">
    <w:name w:val="toc 6"/>
    <w:basedOn w:val="a7"/>
    <w:next w:val="a7"/>
    <w:qFormat/>
    <w:pPr>
      <w:ind w:left="1050"/>
      <w:jc w:val="left"/>
    </w:pPr>
    <w:rPr>
      <w:rFonts w:ascii="Calibri" w:hAnsi="Calibri"/>
      <w:sz w:val="18"/>
      <w:szCs w:val="18"/>
    </w:rPr>
  </w:style>
  <w:style w:type="paragraph" w:styleId="31">
    <w:name w:val="Body Text Indent 3"/>
    <w:basedOn w:val="a7"/>
    <w:link w:val="3Char0"/>
    <w:qFormat/>
    <w:pPr>
      <w:spacing w:after="120"/>
      <w:ind w:leftChars="200" w:left="420"/>
    </w:pPr>
    <w:rPr>
      <w:sz w:val="16"/>
      <w:szCs w:val="16"/>
    </w:rPr>
  </w:style>
  <w:style w:type="paragraph" w:styleId="afc">
    <w:name w:val="table of figures"/>
    <w:basedOn w:val="a7"/>
    <w:next w:val="a7"/>
    <w:qFormat/>
    <w:pPr>
      <w:ind w:leftChars="200" w:left="200" w:hangingChars="200" w:hanging="200"/>
    </w:pPr>
    <w:rPr>
      <w:kern w:val="0"/>
      <w:sz w:val="22"/>
      <w:szCs w:val="20"/>
    </w:rPr>
  </w:style>
  <w:style w:type="paragraph" w:styleId="22">
    <w:name w:val="toc 2"/>
    <w:basedOn w:val="a7"/>
    <w:next w:val="a7"/>
    <w:uiPriority w:val="39"/>
    <w:qFormat/>
    <w:pPr>
      <w:ind w:left="210"/>
      <w:jc w:val="left"/>
    </w:pPr>
    <w:rPr>
      <w:rFonts w:ascii="Calibri" w:hAnsi="Calibri"/>
      <w:smallCaps/>
      <w:sz w:val="20"/>
      <w:szCs w:val="20"/>
    </w:rPr>
  </w:style>
  <w:style w:type="paragraph" w:styleId="90">
    <w:name w:val="toc 9"/>
    <w:basedOn w:val="a7"/>
    <w:next w:val="a7"/>
    <w:qFormat/>
    <w:pPr>
      <w:ind w:left="1680"/>
      <w:jc w:val="left"/>
    </w:pPr>
    <w:rPr>
      <w:rFonts w:ascii="Calibri" w:hAnsi="Calibri"/>
      <w:sz w:val="18"/>
      <w:szCs w:val="18"/>
    </w:rPr>
  </w:style>
  <w:style w:type="paragraph" w:styleId="23">
    <w:name w:val="Body Text 2"/>
    <w:basedOn w:val="a7"/>
    <w:link w:val="2Char1"/>
    <w:qFormat/>
    <w:pPr>
      <w:spacing w:after="120" w:line="480" w:lineRule="auto"/>
    </w:pPr>
    <w:rPr>
      <w:rFonts w:ascii="Calibri" w:hAnsi="Calibri"/>
    </w:rPr>
  </w:style>
  <w:style w:type="paragraph" w:styleId="HTML">
    <w:name w:val="HTML Preformatted"/>
    <w:basedOn w:val="a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d">
    <w:name w:val="Normal (Web)"/>
    <w:basedOn w:val="a7"/>
    <w:qFormat/>
    <w:pPr>
      <w:widowControl/>
      <w:spacing w:before="100" w:beforeAutospacing="1" w:after="100" w:afterAutospacing="1"/>
      <w:jc w:val="left"/>
    </w:pPr>
    <w:rPr>
      <w:rFonts w:ascii="宋体" w:hAnsi="宋体"/>
      <w:kern w:val="0"/>
      <w:sz w:val="24"/>
    </w:rPr>
  </w:style>
  <w:style w:type="paragraph" w:styleId="afe">
    <w:name w:val="annotation subject"/>
    <w:basedOn w:val="af0"/>
    <w:next w:val="af0"/>
    <w:link w:val="Charc"/>
    <w:qFormat/>
    <w:rPr>
      <w:b/>
      <w:bCs/>
    </w:rPr>
  </w:style>
  <w:style w:type="paragraph" w:styleId="a1">
    <w:name w:val="Body Text First Indent"/>
    <w:basedOn w:val="af2"/>
    <w:link w:val="Chard"/>
    <w:qFormat/>
    <w:pPr>
      <w:numPr>
        <w:numId w:val="1"/>
      </w:numPr>
      <w:spacing w:line="360" w:lineRule="auto"/>
      <w:ind w:left="0" w:firstLineChars="100" w:firstLine="420"/>
    </w:pPr>
    <w:rPr>
      <w:rFonts w:ascii="Calibri" w:hAnsi="Calibri"/>
      <w:szCs w:val="22"/>
    </w:rPr>
  </w:style>
  <w:style w:type="table" w:styleId="aff">
    <w:name w:val="Table Grid"/>
    <w:basedOn w:val="a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Pr>
      <w:b/>
      <w:bCs/>
    </w:rPr>
  </w:style>
  <w:style w:type="character" w:styleId="aff1">
    <w:name w:val="page number"/>
    <w:basedOn w:val="a9"/>
    <w:qFormat/>
  </w:style>
  <w:style w:type="character" w:styleId="aff2">
    <w:name w:val="FollowedHyperlink"/>
    <w:qFormat/>
    <w:rPr>
      <w:rFonts w:ascii="宋体" w:eastAsia="宋体" w:hAnsi="宋体" w:cs="宋体" w:hint="eastAsia"/>
      <w:color w:val="0031C1"/>
      <w:sz w:val="18"/>
      <w:szCs w:val="18"/>
      <w:u w:val="none"/>
    </w:rPr>
  </w:style>
  <w:style w:type="character" w:styleId="aff3">
    <w:name w:val="Emphasis"/>
    <w:qFormat/>
    <w:rPr>
      <w:i/>
      <w:iCs/>
    </w:rPr>
  </w:style>
  <w:style w:type="character" w:styleId="HTML0">
    <w:name w:val="HTML Definition"/>
    <w:qFormat/>
  </w:style>
  <w:style w:type="character" w:styleId="HTML1">
    <w:name w:val="HTML Variable"/>
    <w:qFormat/>
  </w:style>
  <w:style w:type="character" w:styleId="aff4">
    <w:name w:val="Hyperlink"/>
    <w:uiPriority w:val="99"/>
    <w:qFormat/>
    <w:rPr>
      <w:color w:val="0000FF"/>
      <w:u w:val="single"/>
    </w:rPr>
  </w:style>
  <w:style w:type="character" w:styleId="HTML2">
    <w:name w:val="HTML Code"/>
    <w:qFormat/>
    <w:rPr>
      <w:rFonts w:ascii="微软雅黑" w:eastAsia="微软雅黑" w:hAnsi="微软雅黑" w:cs="微软雅黑" w:hint="eastAsia"/>
      <w:sz w:val="20"/>
    </w:rPr>
  </w:style>
  <w:style w:type="character" w:styleId="aff5">
    <w:name w:val="annotation reference"/>
    <w:qFormat/>
    <w:rPr>
      <w:sz w:val="21"/>
      <w:szCs w:val="21"/>
    </w:rPr>
  </w:style>
  <w:style w:type="character" w:styleId="HTML3">
    <w:name w:val="HTML Cite"/>
    <w:qFormat/>
  </w:style>
  <w:style w:type="character" w:styleId="HTML4">
    <w:name w:val="HTML Keyboard"/>
    <w:qFormat/>
    <w:rPr>
      <w:rFonts w:ascii="微软雅黑" w:eastAsia="微软雅黑" w:hAnsi="微软雅黑" w:cs="微软雅黑" w:hint="eastAsia"/>
      <w:sz w:val="20"/>
    </w:rPr>
  </w:style>
  <w:style w:type="character" w:styleId="HTML5">
    <w:name w:val="HTML Sample"/>
    <w:qFormat/>
    <w:rPr>
      <w:rFonts w:ascii="微软雅黑" w:eastAsia="微软雅黑" w:hAnsi="微软雅黑" w:cs="微软雅黑" w:hint="eastAsia"/>
    </w:rPr>
  </w:style>
  <w:style w:type="character" w:customStyle="1" w:styleId="hilite6">
    <w:name w:val="hilite6"/>
    <w:qFormat/>
    <w:rPr>
      <w:color w:val="000000"/>
    </w:rPr>
  </w:style>
  <w:style w:type="character" w:customStyle="1" w:styleId="ListParagraphChar">
    <w:name w:val="List Paragraph Char"/>
    <w:link w:val="ListParagraph1"/>
    <w:qFormat/>
    <w:rPr>
      <w:rFonts w:ascii="Calibri" w:hAnsi="Calibri"/>
      <w:kern w:val="2"/>
      <w:sz w:val="21"/>
      <w:szCs w:val="22"/>
    </w:rPr>
  </w:style>
  <w:style w:type="paragraph" w:customStyle="1" w:styleId="ListParagraph1">
    <w:name w:val="List Paragraph1"/>
    <w:basedOn w:val="a7"/>
    <w:link w:val="ListParagraphChar"/>
    <w:qFormat/>
    <w:pPr>
      <w:ind w:firstLineChars="200" w:firstLine="420"/>
    </w:pPr>
    <w:rPr>
      <w:rFonts w:ascii="Calibri" w:hAnsi="Calibri"/>
      <w:szCs w:val="22"/>
    </w:rPr>
  </w:style>
  <w:style w:type="character" w:customStyle="1" w:styleId="FACharChar">
    <w:name w:val="FA正文 Char Char"/>
    <w:link w:val="FA"/>
    <w:qFormat/>
    <w:rPr>
      <w:rFonts w:hAnsi="宋体"/>
      <w:kern w:val="2"/>
      <w:sz w:val="24"/>
    </w:rPr>
  </w:style>
  <w:style w:type="paragraph" w:customStyle="1" w:styleId="FA">
    <w:name w:val="FA正文"/>
    <w:basedOn w:val="a7"/>
    <w:link w:val="FACharChar"/>
    <w:qFormat/>
    <w:pPr>
      <w:spacing w:line="360" w:lineRule="auto"/>
      <w:ind w:firstLineChars="200" w:firstLine="480"/>
      <w:jc w:val="left"/>
    </w:pPr>
    <w:rPr>
      <w:rFonts w:hAnsi="宋体"/>
      <w:sz w:val="24"/>
      <w:szCs w:val="20"/>
    </w:rPr>
  </w:style>
  <w:style w:type="character" w:customStyle="1" w:styleId="num">
    <w:name w:val="num"/>
    <w:qFormat/>
    <w:rPr>
      <w:b/>
      <w:color w:val="FF7800"/>
    </w:rPr>
  </w:style>
  <w:style w:type="character" w:customStyle="1" w:styleId="Chare">
    <w:name w:val="列出段落 Char"/>
    <w:link w:val="24"/>
    <w:uiPriority w:val="34"/>
    <w:qFormat/>
    <w:rPr>
      <w:rFonts w:ascii="Calibri" w:hAnsi="Calibri"/>
      <w:kern w:val="2"/>
      <w:sz w:val="21"/>
      <w:szCs w:val="22"/>
    </w:rPr>
  </w:style>
  <w:style w:type="paragraph" w:customStyle="1" w:styleId="24">
    <w:name w:val="列出段落2"/>
    <w:basedOn w:val="a7"/>
    <w:link w:val="Chare"/>
    <w:qFormat/>
    <w:pPr>
      <w:ind w:firstLineChars="200" w:firstLine="420"/>
    </w:pPr>
    <w:rPr>
      <w:rFonts w:ascii="Calibri" w:hAnsi="Calibri"/>
      <w:szCs w:val="22"/>
    </w:rPr>
  </w:style>
  <w:style w:type="character" w:customStyle="1" w:styleId="Char10">
    <w:name w:val="纯文本 Char1"/>
    <w:qFormat/>
    <w:rPr>
      <w:rFonts w:ascii="宋体" w:eastAsia="宋体" w:hAnsi="Courier New" w:cs="Courier New"/>
      <w:szCs w:val="21"/>
    </w:rPr>
  </w:style>
  <w:style w:type="character" w:customStyle="1" w:styleId="5Char0">
    <w:name w:val="目录 5 Char"/>
    <w:link w:val="51"/>
    <w:qFormat/>
    <w:rPr>
      <w:rFonts w:ascii="Calibri" w:hAnsi="Calibri"/>
      <w:kern w:val="2"/>
      <w:sz w:val="18"/>
      <w:szCs w:val="18"/>
    </w:rPr>
  </w:style>
  <w:style w:type="character" w:customStyle="1" w:styleId="active5">
    <w:name w:val="active5"/>
    <w:qFormat/>
    <w:rPr>
      <w:color w:val="FFFFFF"/>
    </w:rPr>
  </w:style>
  <w:style w:type="character" w:customStyle="1" w:styleId="4Char">
    <w:name w:val="标题 4 Char"/>
    <w:link w:val="40"/>
    <w:qFormat/>
    <w:rPr>
      <w:rFonts w:ascii="Arial" w:eastAsia="黑体" w:hAnsi="Arial"/>
      <w:b/>
      <w:bCs/>
      <w:kern w:val="2"/>
      <w:sz w:val="28"/>
      <w:szCs w:val="28"/>
    </w:rPr>
  </w:style>
  <w:style w:type="character" w:customStyle="1" w:styleId="Char0">
    <w:name w:val="文档结构图 Char"/>
    <w:link w:val="ae"/>
    <w:qFormat/>
    <w:rPr>
      <w:kern w:val="2"/>
      <w:sz w:val="21"/>
      <w:szCs w:val="24"/>
      <w:shd w:val="clear" w:color="auto" w:fill="000080"/>
    </w:rPr>
  </w:style>
  <w:style w:type="character" w:customStyle="1" w:styleId="16">
    <w:name w:val="访问过的超链接1"/>
    <w:uiPriority w:val="99"/>
    <w:qFormat/>
    <w:rPr>
      <w:rFonts w:ascii="宋体" w:eastAsia="宋体" w:hAnsi="宋体" w:cs="宋体" w:hint="eastAsia"/>
      <w:color w:val="0031C1"/>
      <w:sz w:val="18"/>
      <w:szCs w:val="18"/>
      <w:u w:val="none"/>
    </w:rPr>
  </w:style>
  <w:style w:type="character" w:customStyle="1" w:styleId="Char7">
    <w:name w:val="日期 Char"/>
    <w:link w:val="af5"/>
    <w:qFormat/>
    <w:rPr>
      <w:kern w:val="2"/>
      <w:sz w:val="24"/>
    </w:rPr>
  </w:style>
  <w:style w:type="character" w:customStyle="1" w:styleId="Char6">
    <w:name w:val="纯文本 Char"/>
    <w:link w:val="af4"/>
    <w:qFormat/>
    <w:rPr>
      <w:rFonts w:ascii="宋体" w:eastAsia="宋体" w:hAnsi="Courier New"/>
      <w:kern w:val="2"/>
      <w:sz w:val="21"/>
      <w:lang w:val="en-US" w:eastAsia="zh-CN" w:bidi="ar-SA"/>
    </w:rPr>
  </w:style>
  <w:style w:type="character" w:customStyle="1" w:styleId="Charc">
    <w:name w:val="批注主题 Char"/>
    <w:link w:val="afe"/>
    <w:qFormat/>
    <w:rPr>
      <w:rFonts w:eastAsia="宋体"/>
      <w:b/>
      <w:bCs/>
      <w:kern w:val="2"/>
      <w:sz w:val="21"/>
      <w:szCs w:val="24"/>
      <w:lang w:val="en-US" w:eastAsia="zh-CN" w:bidi="ar-SA"/>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apple-style-span">
    <w:name w:val="apple-style-span"/>
    <w:qFormat/>
  </w:style>
  <w:style w:type="character" w:customStyle="1" w:styleId="5Char">
    <w:name w:val="标题 5 Char"/>
    <w:link w:val="50"/>
    <w:qFormat/>
    <w:rPr>
      <w:b/>
      <w:bCs/>
      <w:kern w:val="2"/>
      <w:sz w:val="28"/>
      <w:szCs w:val="28"/>
    </w:rPr>
  </w:style>
  <w:style w:type="character" w:customStyle="1" w:styleId="3h3Level3TopicHeadingHeading3-oldH3l33rdlevel3Char">
    <w:name w:val="样式 标题 3h3Level 3 Topic HeadingHeading 3 - oldH3l33rd level...3 Char"/>
    <w:qFormat/>
    <w:rPr>
      <w:rFonts w:ascii="黑体" w:eastAsia="黑体" w:hint="eastAsia"/>
      <w:b/>
      <w:kern w:val="2"/>
      <w:sz w:val="32"/>
      <w:lang w:val="en-US" w:eastAsia="zh-CN"/>
    </w:rPr>
  </w:style>
  <w:style w:type="character" w:customStyle="1" w:styleId="CharChar1">
    <w:name w:val="Char Char1"/>
    <w:qFormat/>
    <w:rPr>
      <w:kern w:val="2"/>
      <w:sz w:val="21"/>
      <w:szCs w:val="22"/>
    </w:rPr>
  </w:style>
  <w:style w:type="character" w:customStyle="1" w:styleId="active4">
    <w:name w:val="active4"/>
    <w:qFormat/>
    <w:rPr>
      <w:color w:val="FFFFFF"/>
    </w:rPr>
  </w:style>
  <w:style w:type="character" w:customStyle="1" w:styleId="tw4winTerm">
    <w:name w:val="tw4winTerm"/>
    <w:qFormat/>
    <w:rPr>
      <w:color w:val="0000FF"/>
    </w:rPr>
  </w:style>
  <w:style w:type="character" w:customStyle="1" w:styleId="17">
    <w:name w:val="标题1"/>
    <w:qFormat/>
  </w:style>
  <w:style w:type="character" w:customStyle="1" w:styleId="FontStyle21">
    <w:name w:val="Font Style21"/>
    <w:qFormat/>
    <w:rPr>
      <w:rFonts w:ascii="Arial Narrow" w:hAnsi="Arial Narrow" w:cs="Arial Narrow"/>
      <w:sz w:val="16"/>
      <w:szCs w:val="16"/>
    </w:rPr>
  </w:style>
  <w:style w:type="character" w:customStyle="1" w:styleId="font71">
    <w:name w:val="font71"/>
    <w:qFormat/>
    <w:rPr>
      <w:rFonts w:ascii="Arial" w:hAnsi="Arial" w:cs="Arial" w:hint="default"/>
      <w:color w:val="000000"/>
      <w:sz w:val="24"/>
      <w:szCs w:val="24"/>
      <w:u w:val="none"/>
    </w:rPr>
  </w:style>
  <w:style w:type="character" w:customStyle="1" w:styleId="tab2">
    <w:name w:val="tab2"/>
    <w:qFormat/>
    <w:rPr>
      <w:color w:val="333366"/>
    </w:rPr>
  </w:style>
  <w:style w:type="character" w:customStyle="1" w:styleId="font21">
    <w:name w:val="font21"/>
    <w:qFormat/>
    <w:rPr>
      <w:rFonts w:ascii="宋体" w:eastAsia="宋体" w:hAnsi="宋体" w:cs="宋体" w:hint="eastAsia"/>
      <w:color w:val="000000"/>
      <w:sz w:val="21"/>
      <w:szCs w:val="21"/>
      <w:u w:val="none"/>
    </w:rPr>
  </w:style>
  <w:style w:type="character" w:customStyle="1" w:styleId="tab1">
    <w:name w:val="tab1"/>
    <w:qFormat/>
  </w:style>
  <w:style w:type="character" w:customStyle="1" w:styleId="2Char0">
    <w:name w:val="正文文本缩进 2 Char"/>
    <w:link w:val="21"/>
    <w:qFormat/>
    <w:rPr>
      <w:kern w:val="2"/>
      <w:sz w:val="21"/>
      <w:szCs w:val="24"/>
    </w:rPr>
  </w:style>
  <w:style w:type="character" w:customStyle="1" w:styleId="Char8">
    <w:name w:val="批注框文本 Char"/>
    <w:link w:val="af6"/>
    <w:qFormat/>
    <w:rPr>
      <w:kern w:val="2"/>
      <w:sz w:val="18"/>
      <w:szCs w:val="18"/>
    </w:rPr>
  </w:style>
  <w:style w:type="character" w:customStyle="1" w:styleId="Char11">
    <w:name w:val="正文文本 Char1"/>
    <w:qFormat/>
    <w:rPr>
      <w:rFonts w:eastAsia="宋体"/>
      <w:kern w:val="2"/>
      <w:sz w:val="21"/>
      <w:lang w:val="en-US" w:eastAsia="zh-CN" w:bidi="ar-SA"/>
    </w:rPr>
  </w:style>
  <w:style w:type="character" w:customStyle="1" w:styleId="Chara">
    <w:name w:val="页眉 Char"/>
    <w:link w:val="af8"/>
    <w:qFormat/>
    <w:rPr>
      <w:kern w:val="2"/>
      <w:sz w:val="18"/>
      <w:szCs w:val="18"/>
    </w:rPr>
  </w:style>
  <w:style w:type="character" w:customStyle="1" w:styleId="Char9">
    <w:name w:val="页脚 Char"/>
    <w:link w:val="af7"/>
    <w:qFormat/>
    <w:rPr>
      <w:rFonts w:eastAsia="宋体"/>
      <w:kern w:val="2"/>
      <w:sz w:val="18"/>
      <w:szCs w:val="18"/>
      <w:lang w:val="en-US" w:eastAsia="zh-CN" w:bidi="ar-SA"/>
    </w:rPr>
  </w:style>
  <w:style w:type="character" w:customStyle="1" w:styleId="legend">
    <w:name w:val="legend"/>
    <w:qFormat/>
    <w:rPr>
      <w:rFonts w:ascii="Arial" w:hAnsi="Arial" w:cs="Arial"/>
      <w:b/>
      <w:color w:val="73B304"/>
      <w:sz w:val="21"/>
      <w:szCs w:val="21"/>
      <w:shd w:val="clear" w:color="auto" w:fill="FFFFFF"/>
    </w:rPr>
  </w:style>
  <w:style w:type="character" w:customStyle="1" w:styleId="aff6">
    <w:name w:val="列出段落 字符"/>
    <w:link w:val="18"/>
    <w:qFormat/>
    <w:rPr>
      <w:rFonts w:ascii="Calibri" w:hAnsi="Calibri"/>
      <w:kern w:val="2"/>
      <w:sz w:val="21"/>
      <w:szCs w:val="22"/>
    </w:rPr>
  </w:style>
  <w:style w:type="paragraph" w:customStyle="1" w:styleId="18">
    <w:name w:val="列出段落1"/>
    <w:basedOn w:val="a7"/>
    <w:link w:val="aff6"/>
    <w:qFormat/>
    <w:pPr>
      <w:ind w:firstLineChars="200" w:firstLine="420"/>
    </w:pPr>
    <w:rPr>
      <w:rFonts w:ascii="Calibri" w:hAnsi="Calibri"/>
      <w:szCs w:val="22"/>
    </w:rPr>
  </w:style>
  <w:style w:type="character" w:customStyle="1" w:styleId="HTMLChar">
    <w:name w:val="HTML 预设格式 Char"/>
    <w:link w:val="HTML"/>
    <w:qFormat/>
    <w:rPr>
      <w:rFonts w:ascii="宋体" w:hAnsi="宋体" w:cs="宋体"/>
      <w:sz w:val="24"/>
      <w:szCs w:val="24"/>
    </w:rPr>
  </w:style>
  <w:style w:type="character" w:customStyle="1" w:styleId="release-day">
    <w:name w:val="release-day"/>
    <w:qFormat/>
    <w:rPr>
      <w:bdr w:val="single" w:sz="6" w:space="0" w:color="BDEBB0"/>
      <w:shd w:val="clear" w:color="auto" w:fill="F5FFF1"/>
    </w:rPr>
  </w:style>
  <w:style w:type="character" w:customStyle="1" w:styleId="2Char">
    <w:name w:val="标题 2 Char"/>
    <w:link w:val="20"/>
    <w:qFormat/>
    <w:rPr>
      <w:rFonts w:ascii="Arial" w:eastAsia="黑体" w:hAnsi="Arial"/>
      <w:b/>
      <w:bCs/>
      <w:kern w:val="2"/>
      <w:sz w:val="32"/>
      <w:szCs w:val="32"/>
    </w:rPr>
  </w:style>
  <w:style w:type="character" w:customStyle="1" w:styleId="required">
    <w:name w:val="required"/>
    <w:qFormat/>
    <w:rPr>
      <w:color w:val="FF0000"/>
    </w:rPr>
  </w:style>
  <w:style w:type="character" w:customStyle="1" w:styleId="19">
    <w:name w:val="占位符文本1"/>
    <w:uiPriority w:val="99"/>
    <w:qFormat/>
    <w:rPr>
      <w:color w:val="80808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active6">
    <w:name w:val="active6"/>
    <w:qFormat/>
    <w:rPr>
      <w:color w:val="FFFFFF"/>
    </w:rPr>
  </w:style>
  <w:style w:type="character" w:customStyle="1" w:styleId="Char">
    <w:name w:val="正文缩进 Char"/>
    <w:link w:val="ac"/>
    <w:qFormat/>
    <w:rPr>
      <w:rFonts w:eastAsia="Times New Roman"/>
      <w:kern w:val="2"/>
      <w:sz w:val="21"/>
      <w:szCs w:val="24"/>
    </w:rPr>
  </w:style>
  <w:style w:type="character" w:customStyle="1" w:styleId="Charb">
    <w:name w:val="脚注文本 Char"/>
    <w:link w:val="afb"/>
    <w:qFormat/>
    <w:rPr>
      <w:rFonts w:ascii="Calibri" w:hAnsi="Calibri" w:cs="宋体"/>
      <w:szCs w:val="22"/>
    </w:rPr>
  </w:style>
  <w:style w:type="character" w:customStyle="1" w:styleId="Char5">
    <w:name w:val="正文文本缩进 Char"/>
    <w:link w:val="af3"/>
    <w:qFormat/>
    <w:rPr>
      <w:kern w:val="2"/>
      <w:sz w:val="21"/>
      <w:szCs w:val="24"/>
    </w:rPr>
  </w:style>
  <w:style w:type="character" w:customStyle="1" w:styleId="7Char">
    <w:name w:val="标题 7 Char"/>
    <w:link w:val="70"/>
    <w:qFormat/>
    <w:rPr>
      <w:rFonts w:ascii="Calibri" w:hAnsi="Calibri"/>
      <w:b/>
      <w:bCs/>
      <w:kern w:val="2"/>
      <w:sz w:val="24"/>
      <w:szCs w:val="24"/>
    </w:rPr>
  </w:style>
  <w:style w:type="character" w:customStyle="1" w:styleId="2CharChar">
    <w:name w:val="正文缩进2格 Char Char"/>
    <w:qFormat/>
    <w:rPr>
      <w:rFonts w:ascii="仿宋_GB2312" w:eastAsia="仿宋_GB2312" w:hAnsi="宋体"/>
      <w:kern w:val="2"/>
      <w:sz w:val="31"/>
      <w:lang w:val="en-US" w:eastAsia="zh-CN" w:bidi="ar-SA"/>
    </w:rPr>
  </w:style>
  <w:style w:type="character" w:customStyle="1" w:styleId="hilite">
    <w:name w:val="hilite"/>
    <w:qFormat/>
    <w:rPr>
      <w:color w:val="000000"/>
    </w:rPr>
  </w:style>
  <w:style w:type="character" w:customStyle="1" w:styleId="2Char2">
    <w:name w:val="正文缩进2格 Char"/>
    <w:link w:val="25"/>
    <w:qFormat/>
    <w:rPr>
      <w:rFonts w:ascii="仿宋_GB2312" w:eastAsia="仿宋_GB2312" w:hAnsi="宋体"/>
      <w:kern w:val="2"/>
      <w:sz w:val="31"/>
      <w:lang w:val="en-US" w:eastAsia="zh-CN" w:bidi="ar-SA"/>
    </w:rPr>
  </w:style>
  <w:style w:type="paragraph" w:customStyle="1" w:styleId="25">
    <w:name w:val="正文缩进2格"/>
    <w:basedOn w:val="a7"/>
    <w:link w:val="2Char2"/>
    <w:qFormat/>
    <w:pPr>
      <w:spacing w:line="600" w:lineRule="exact"/>
      <w:ind w:firstLineChars="206" w:firstLine="639"/>
    </w:pPr>
    <w:rPr>
      <w:rFonts w:ascii="仿宋_GB2312" w:eastAsia="仿宋_GB2312" w:hAnsi="宋体"/>
      <w:sz w:val="31"/>
      <w:szCs w:val="20"/>
    </w:rPr>
  </w:style>
  <w:style w:type="character" w:customStyle="1" w:styleId="Char1">
    <w:name w:val="批注文字 Char"/>
    <w:link w:val="af0"/>
    <w:qFormat/>
    <w:rPr>
      <w:kern w:val="2"/>
      <w:sz w:val="21"/>
      <w:szCs w:val="24"/>
    </w:rPr>
  </w:style>
  <w:style w:type="character" w:customStyle="1" w:styleId="Char4">
    <w:name w:val="正文文本 Char"/>
    <w:link w:val="af2"/>
    <w:qFormat/>
    <w:rPr>
      <w:rFonts w:eastAsia="宋体"/>
      <w:kern w:val="2"/>
      <w:sz w:val="21"/>
      <w:lang w:val="en-US" w:eastAsia="zh-CN" w:bidi="ar-SA"/>
    </w:rPr>
  </w:style>
  <w:style w:type="character" w:customStyle="1" w:styleId="Char3">
    <w:name w:val="结束语 Char"/>
    <w:link w:val="af1"/>
    <w:qFormat/>
    <w:rPr>
      <w:rFonts w:ascii="宋体" w:hAnsi="宋体"/>
      <w:color w:val="000000"/>
      <w:sz w:val="24"/>
    </w:rPr>
  </w:style>
  <w:style w:type="character" w:customStyle="1" w:styleId="fielderror">
    <w:name w:val="fielderror"/>
    <w:qFormat/>
    <w:rPr>
      <w:color w:val="800000"/>
    </w:rPr>
  </w:style>
  <w:style w:type="character" w:customStyle="1" w:styleId="9Char">
    <w:name w:val="标题 9 Char"/>
    <w:link w:val="9"/>
    <w:qFormat/>
    <w:rPr>
      <w:rFonts w:ascii="Cambria" w:hAnsi="Cambria"/>
      <w:kern w:val="2"/>
      <w:sz w:val="21"/>
      <w:szCs w:val="21"/>
    </w:rPr>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NormalCharacter">
    <w:name w:val="NormalCharacter"/>
    <w:qFormat/>
  </w:style>
  <w:style w:type="character" w:customStyle="1" w:styleId="Chard">
    <w:name w:val="正文首行缩进 Char"/>
    <w:link w:val="a1"/>
    <w:qFormat/>
    <w:rPr>
      <w:rFonts w:ascii="Calibri" w:hAnsi="Calibri"/>
      <w:kern w:val="2"/>
      <w:sz w:val="21"/>
      <w:szCs w:val="22"/>
    </w:rPr>
  </w:style>
  <w:style w:type="character" w:customStyle="1" w:styleId="font51">
    <w:name w:val="font51"/>
    <w:qFormat/>
    <w:rPr>
      <w:rFonts w:ascii="宋体" w:eastAsia="宋体" w:hAnsi="宋体" w:cs="宋体" w:hint="eastAsia"/>
      <w:color w:val="000000"/>
      <w:sz w:val="20"/>
      <w:szCs w:val="20"/>
      <w:u w:val="none"/>
    </w:rPr>
  </w:style>
  <w:style w:type="character" w:customStyle="1" w:styleId="content">
    <w:name w:val="content"/>
    <w:qFormat/>
  </w:style>
  <w:style w:type="character" w:customStyle="1" w:styleId="8Char">
    <w:name w:val="标题 8 Char"/>
    <w:link w:val="8"/>
    <w:qFormat/>
    <w:rPr>
      <w:rFonts w:ascii="Cambria" w:hAnsi="Cambria"/>
      <w:kern w:val="2"/>
      <w:sz w:val="24"/>
      <w:szCs w:val="24"/>
    </w:rPr>
  </w:style>
  <w:style w:type="character" w:customStyle="1" w:styleId="2Char1">
    <w:name w:val="正文文本 2 Char"/>
    <w:link w:val="23"/>
    <w:qFormat/>
    <w:rPr>
      <w:rFonts w:ascii="Calibri" w:hAnsi="Calibri"/>
      <w:kern w:val="2"/>
      <w:sz w:val="21"/>
      <w:szCs w:val="24"/>
    </w:rPr>
  </w:style>
  <w:style w:type="character" w:customStyle="1" w:styleId="3Char0">
    <w:name w:val="正文文本缩进 3 Char"/>
    <w:link w:val="31"/>
    <w:qFormat/>
    <w:rPr>
      <w:kern w:val="2"/>
      <w:sz w:val="16"/>
      <w:szCs w:val="16"/>
    </w:rPr>
  </w:style>
  <w:style w:type="character" w:customStyle="1" w:styleId="6Char">
    <w:name w:val="标题 6 Char"/>
    <w:link w:val="60"/>
    <w:qFormat/>
    <w:rPr>
      <w:rFonts w:ascii="Cambria" w:hAnsi="Cambria"/>
      <w:b/>
      <w:bCs/>
      <w:kern w:val="2"/>
      <w:sz w:val="24"/>
      <w:szCs w:val="24"/>
    </w:rPr>
  </w:style>
  <w:style w:type="character" w:customStyle="1" w:styleId="31Char">
    <w:name w:val="标题 3.1 Char"/>
    <w:link w:val="310"/>
    <w:qFormat/>
    <w:rPr>
      <w:rFonts w:ascii="宋体" w:eastAsia="宋体" w:hAnsi="宋体"/>
      <w:b/>
      <w:color w:val="FF0000"/>
      <w:kern w:val="2"/>
      <w:sz w:val="32"/>
      <w:lang w:val="en-US" w:eastAsia="zh-CN" w:bidi="ar-SA"/>
    </w:rPr>
  </w:style>
  <w:style w:type="paragraph" w:customStyle="1" w:styleId="310">
    <w:name w:val="标题 3.1"/>
    <w:basedOn w:val="3"/>
    <w:link w:val="31Char"/>
    <w:qFormat/>
    <w:pPr>
      <w:tabs>
        <w:tab w:val="left" w:pos="1440"/>
        <w:tab w:val="left" w:pos="1620"/>
      </w:tabs>
      <w:spacing w:line="600" w:lineRule="exact"/>
    </w:pPr>
    <w:rPr>
      <w:rFonts w:ascii="宋体" w:hAnsi="宋体"/>
      <w:bCs w:val="0"/>
      <w:color w:val="FF0000"/>
      <w:szCs w:val="20"/>
    </w:rPr>
  </w:style>
  <w:style w:type="character" w:customStyle="1" w:styleId="1Char">
    <w:name w:val="标题 1 Char"/>
    <w:link w:val="13"/>
    <w:qFormat/>
    <w:rPr>
      <w:rFonts w:ascii="宋体" w:eastAsia="宋体" w:hAnsi="宋体"/>
      <w:b/>
      <w:kern w:val="44"/>
      <w:sz w:val="52"/>
      <w:lang w:val="en-US" w:eastAsia="zh-CN" w:bidi="ar-SA"/>
    </w:rPr>
  </w:style>
  <w:style w:type="character" w:customStyle="1" w:styleId="CharCharChar">
    <w:name w:val="图号 Char Char Char"/>
    <w:link w:val="CharChar"/>
    <w:qFormat/>
    <w:rPr>
      <w:rFonts w:ascii="Arial" w:hAnsi="Arial" w:cs="Arial"/>
      <w:sz w:val="18"/>
      <w:szCs w:val="18"/>
    </w:rPr>
  </w:style>
  <w:style w:type="paragraph" w:customStyle="1" w:styleId="CharChar">
    <w:name w:val="图号 Char Char"/>
    <w:basedOn w:val="a7"/>
    <w:link w:val="CharCharChar"/>
    <w:qFormat/>
    <w:pPr>
      <w:autoSpaceDE w:val="0"/>
      <w:autoSpaceDN w:val="0"/>
      <w:adjustRightInd w:val="0"/>
      <w:spacing w:before="105" w:line="360" w:lineRule="auto"/>
      <w:jc w:val="center"/>
    </w:pPr>
    <w:rPr>
      <w:rFonts w:ascii="Arial" w:hAnsi="Arial"/>
      <w:kern w:val="0"/>
      <w:sz w:val="18"/>
      <w:szCs w:val="18"/>
    </w:rPr>
  </w:style>
  <w:style w:type="character" w:customStyle="1" w:styleId="Char12">
    <w:name w:val="结束语 Char1"/>
    <w:qFormat/>
    <w:rPr>
      <w:kern w:val="2"/>
      <w:sz w:val="21"/>
    </w:rPr>
  </w:style>
  <w:style w:type="character" w:customStyle="1" w:styleId="Charf">
    <w:name w:val="正文内容 Char"/>
    <w:link w:val="aff7"/>
    <w:qFormat/>
    <w:rPr>
      <w:sz w:val="24"/>
    </w:rPr>
  </w:style>
  <w:style w:type="paragraph" w:customStyle="1" w:styleId="aff7">
    <w:name w:val="正文内容"/>
    <w:basedOn w:val="af3"/>
    <w:link w:val="Charf"/>
    <w:qFormat/>
    <w:pPr>
      <w:spacing w:beforeLines="50" w:afterLines="50" w:line="360" w:lineRule="auto"/>
      <w:ind w:leftChars="0" w:left="0" w:firstLineChars="200" w:firstLine="480"/>
    </w:pPr>
    <w:rPr>
      <w:kern w:val="0"/>
      <w:sz w:val="24"/>
      <w:szCs w:val="20"/>
    </w:rPr>
  </w:style>
  <w:style w:type="character" w:customStyle="1" w:styleId="active">
    <w:name w:val="active"/>
    <w:qFormat/>
    <w:rPr>
      <w:color w:val="FFFFFF"/>
    </w:rPr>
  </w:style>
  <w:style w:type="character" w:customStyle="1" w:styleId="hilite5">
    <w:name w:val="hilite5"/>
    <w:qFormat/>
    <w:rPr>
      <w:color w:val="000000"/>
    </w:rPr>
  </w:style>
  <w:style w:type="character" w:customStyle="1" w:styleId="CharChar0">
    <w:name w:val="表格 Char Char"/>
    <w:link w:val="aff8"/>
    <w:qFormat/>
    <w:rPr>
      <w:rFonts w:ascii="宋体" w:hAnsi="宋体"/>
    </w:rPr>
  </w:style>
  <w:style w:type="paragraph" w:customStyle="1" w:styleId="aff8">
    <w:name w:val="表格"/>
    <w:basedOn w:val="a7"/>
    <w:link w:val="CharChar0"/>
    <w:qFormat/>
    <w:pPr>
      <w:snapToGrid w:val="0"/>
      <w:ind w:firstLineChars="21" w:firstLine="42"/>
    </w:pPr>
    <w:rPr>
      <w:rFonts w:ascii="宋体" w:hAnsi="宋体"/>
      <w:kern w:val="0"/>
      <w:sz w:val="20"/>
      <w:szCs w:val="20"/>
    </w:rPr>
  </w:style>
  <w:style w:type="character" w:customStyle="1" w:styleId="num10">
    <w:name w:val="num10"/>
    <w:qFormat/>
    <w:rPr>
      <w:b/>
      <w:color w:val="FF780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3Char">
    <w:name w:val="标题 3 Char"/>
    <w:link w:val="3"/>
    <w:qFormat/>
    <w:rPr>
      <w:b/>
      <w:bCs/>
      <w:kern w:val="2"/>
      <w:sz w:val="32"/>
      <w:szCs w:val="32"/>
    </w:rPr>
  </w:style>
  <w:style w:type="character" w:customStyle="1" w:styleId="1a">
    <w:name w:val="不明显强调1"/>
    <w:uiPriority w:val="19"/>
    <w:qFormat/>
    <w:rPr>
      <w:i/>
      <w:iCs/>
      <w:color w:val="000000"/>
    </w:rPr>
  </w:style>
  <w:style w:type="paragraph" w:customStyle="1" w:styleId="aff9">
    <w:name w:val="无缩进"/>
    <w:next w:val="af2"/>
    <w:qFormat/>
    <w:pPr>
      <w:snapToGrid w:val="0"/>
      <w:spacing w:line="600" w:lineRule="atLeast"/>
      <w:ind w:firstLine="641"/>
      <w:jc w:val="both"/>
    </w:pPr>
    <w:rPr>
      <w:rFonts w:eastAsia="仿宋_GB2312"/>
      <w:sz w:val="32"/>
    </w:rPr>
  </w:style>
  <w:style w:type="paragraph" w:customStyle="1" w:styleId="CharCharCharCharCharCharCharChar">
    <w:name w:val="Char Char Char Char Char Char Char Char"/>
    <w:basedOn w:val="a7"/>
    <w:qFormat/>
    <w:pPr>
      <w:widowControl/>
      <w:snapToGrid w:val="0"/>
      <w:spacing w:after="160" w:line="360" w:lineRule="auto"/>
      <w:jc w:val="left"/>
    </w:pPr>
    <w:rPr>
      <w:kern w:val="0"/>
      <w:sz w:val="24"/>
      <w:lang w:eastAsia="en-US"/>
    </w:rPr>
  </w:style>
  <w:style w:type="paragraph" w:customStyle="1" w:styleId="YB">
    <w:name w:val="YB正文小四宋体"/>
    <w:qFormat/>
    <w:pPr>
      <w:autoSpaceDE w:val="0"/>
      <w:autoSpaceDN w:val="0"/>
      <w:spacing w:line="500" w:lineRule="exact"/>
      <w:ind w:firstLineChars="200" w:firstLine="200"/>
    </w:pPr>
    <w:rPr>
      <w:sz w:val="24"/>
      <w:szCs w:val="22"/>
    </w:rPr>
  </w:style>
  <w:style w:type="paragraph" w:customStyle="1" w:styleId="CharCharChar0">
    <w:name w:val="Char Char Char"/>
    <w:basedOn w:val="a7"/>
    <w:qFormat/>
    <w:pPr>
      <w:widowControl/>
      <w:spacing w:after="160" w:line="360" w:lineRule="auto"/>
      <w:jc w:val="left"/>
    </w:pPr>
    <w:rPr>
      <w:rFonts w:ascii="Verdana" w:hAnsi="Verdana"/>
      <w:kern w:val="0"/>
      <w:szCs w:val="20"/>
      <w:lang w:eastAsia="en-US"/>
    </w:rPr>
  </w:style>
  <w:style w:type="paragraph" w:customStyle="1" w:styleId="a">
    <w:name w:val="正文文字小标带括"/>
    <w:basedOn w:val="af2"/>
    <w:qFormat/>
    <w:pPr>
      <w:numPr>
        <w:numId w:val="2"/>
      </w:numPr>
      <w:tabs>
        <w:tab w:val="clear" w:pos="1205"/>
      </w:tabs>
      <w:spacing w:before="60" w:after="60" w:line="380" w:lineRule="exact"/>
      <w:ind w:left="1176" w:firstLineChars="200" w:firstLine="480"/>
    </w:pPr>
    <w:rPr>
      <w:sz w:val="24"/>
      <w:szCs w:val="24"/>
    </w:rPr>
  </w:style>
  <w:style w:type="paragraph" w:customStyle="1" w:styleId="affa">
    <w:name w:val="表格文字"/>
    <w:basedOn w:val="a7"/>
    <w:qFormat/>
    <w:pPr>
      <w:spacing w:before="25" w:after="25"/>
      <w:jc w:val="left"/>
    </w:pPr>
    <w:rPr>
      <w:bCs/>
      <w:spacing w:val="10"/>
      <w:kern w:val="0"/>
      <w:sz w:val="24"/>
    </w:rPr>
  </w:style>
  <w:style w:type="paragraph" w:customStyle="1" w:styleId="USE1">
    <w:name w:val="USE 1"/>
    <w:basedOn w:val="a7"/>
    <w:qFormat/>
    <w:pPr>
      <w:spacing w:line="200" w:lineRule="atLeast"/>
      <w:jc w:val="left"/>
    </w:pPr>
    <w:rPr>
      <w:rFonts w:ascii="宋体" w:hAnsi="宋体"/>
      <w:b/>
      <w:kern w:val="0"/>
      <w:sz w:val="24"/>
      <w:szCs w:val="20"/>
    </w:rPr>
  </w:style>
  <w:style w:type="paragraph" w:customStyle="1" w:styleId="FigureDescription">
    <w:name w:val="Figure Description"/>
    <w:next w:val="a7"/>
    <w:qFormat/>
    <w:pPr>
      <w:snapToGrid w:val="0"/>
      <w:spacing w:before="80" w:after="320"/>
      <w:ind w:left="1134"/>
      <w:jc w:val="center"/>
    </w:pPr>
    <w:rPr>
      <w:rFonts w:ascii="Arial" w:eastAsia="黑体" w:hAnsi="Arial" w:cs="Arial"/>
      <w:sz w:val="18"/>
      <w:szCs w:val="18"/>
    </w:rPr>
  </w:style>
  <w:style w:type="paragraph" w:customStyle="1" w:styleId="Char1CharCharChar">
    <w:name w:val="Char1 Char Char Char"/>
    <w:basedOn w:val="a7"/>
    <w:qFormat/>
    <w:pPr>
      <w:ind w:left="420" w:hanging="420"/>
    </w:pPr>
    <w:rPr>
      <w:kern w:val="0"/>
      <w:sz w:val="24"/>
      <w:szCs w:val="20"/>
    </w:rPr>
  </w:style>
  <w:style w:type="paragraph" w:customStyle="1" w:styleId="affb">
    <w:name w:val="表头"/>
    <w:basedOn w:val="ad"/>
    <w:qFormat/>
    <w:pPr>
      <w:keepNext/>
      <w:keepLines/>
      <w:widowControl/>
      <w:spacing w:before="120" w:after="120" w:line="300" w:lineRule="auto"/>
      <w:jc w:val="center"/>
      <w:textAlignment w:val="baseline"/>
    </w:pPr>
    <w:rPr>
      <w:sz w:val="21"/>
    </w:rPr>
  </w:style>
  <w:style w:type="paragraph" w:customStyle="1" w:styleId="s11">
    <w:name w:val="s11"/>
    <w:basedOn w:val="a7"/>
    <w:qFormat/>
    <w:pPr>
      <w:widowControl/>
      <w:spacing w:before="100" w:beforeAutospacing="1" w:after="100" w:afterAutospacing="1"/>
      <w:jc w:val="left"/>
    </w:pPr>
    <w:rPr>
      <w:rFonts w:ascii="宋体" w:hAnsi="宋体" w:cs="宋体"/>
      <w:kern w:val="0"/>
      <w:sz w:val="24"/>
    </w:rPr>
  </w:style>
  <w:style w:type="paragraph" w:customStyle="1" w:styleId="font6">
    <w:name w:val="font6"/>
    <w:basedOn w:val="a7"/>
    <w:qFormat/>
    <w:pPr>
      <w:widowControl/>
      <w:spacing w:before="100" w:beforeAutospacing="1" w:after="100" w:afterAutospacing="1"/>
      <w:jc w:val="left"/>
    </w:pPr>
    <w:rPr>
      <w:rFonts w:ascii="宋体" w:hAnsi="宋体" w:cs="宋体"/>
      <w:b/>
      <w:bCs/>
      <w:kern w:val="0"/>
      <w:sz w:val="24"/>
    </w:rPr>
  </w:style>
  <w:style w:type="paragraph" w:customStyle="1" w:styleId="affc">
    <w:name w:val="保留正文"/>
    <w:basedOn w:val="af2"/>
    <w:qFormat/>
    <w:pPr>
      <w:keepNext/>
      <w:spacing w:after="160"/>
    </w:pPr>
    <w:rPr>
      <w:szCs w:val="24"/>
    </w:rPr>
  </w:style>
  <w:style w:type="paragraph" w:customStyle="1" w:styleId="affd">
    <w:name w:val="图"/>
    <w:basedOn w:val="a7"/>
    <w:qFormat/>
    <w:pPr>
      <w:keepNext/>
      <w:adjustRightInd w:val="0"/>
      <w:spacing w:before="60" w:after="60" w:line="300" w:lineRule="auto"/>
      <w:jc w:val="center"/>
      <w:textAlignment w:val="center"/>
    </w:pPr>
    <w:rPr>
      <w:snapToGrid w:val="0"/>
      <w:spacing w:val="20"/>
      <w:kern w:val="0"/>
      <w:sz w:val="24"/>
      <w:szCs w:val="20"/>
    </w:rPr>
  </w:style>
  <w:style w:type="paragraph" w:customStyle="1" w:styleId="affe">
    <w:name w:val="正文无缩进"/>
    <w:basedOn w:val="25"/>
    <w:qFormat/>
    <w:pPr>
      <w:ind w:firstLineChars="0" w:firstLine="0"/>
    </w:pPr>
  </w:style>
  <w:style w:type="paragraph" w:customStyle="1" w:styleId="Style3">
    <w:name w:val="_Style 3"/>
    <w:basedOn w:val="a7"/>
    <w:qFormat/>
    <w:pPr>
      <w:spacing w:line="360" w:lineRule="auto"/>
      <w:ind w:firstLineChars="200" w:firstLine="420"/>
    </w:pPr>
    <w:rPr>
      <w:rFonts w:ascii="Calibri" w:hAnsi="Calibri"/>
      <w:szCs w:val="22"/>
    </w:rPr>
  </w:style>
  <w:style w:type="paragraph" w:customStyle="1" w:styleId="TableTitle">
    <w:name w:val="TableTitle"/>
    <w:basedOn w:val="af2"/>
    <w:qFormat/>
    <w:pPr>
      <w:keepNext/>
      <w:widowControl/>
      <w:numPr>
        <w:numId w:val="3"/>
      </w:numPr>
      <w:tabs>
        <w:tab w:val="clear" w:pos="820"/>
      </w:tabs>
      <w:spacing w:before="120"/>
      <w:ind w:left="0" w:firstLine="0"/>
      <w:jc w:val="center"/>
    </w:pPr>
    <w:rPr>
      <w:b/>
      <w:kern w:val="0"/>
      <w:sz w:val="24"/>
    </w:rPr>
  </w:style>
  <w:style w:type="paragraph" w:customStyle="1" w:styleId="TOC11">
    <w:name w:val="TOC 标题11"/>
    <w:basedOn w:val="13"/>
    <w:next w:val="a7"/>
    <w:qFormat/>
    <w:pPr>
      <w:widowControl/>
      <w:spacing w:before="480" w:after="0" w:line="276" w:lineRule="auto"/>
      <w:jc w:val="left"/>
      <w:outlineLvl w:val="9"/>
    </w:pPr>
    <w:rPr>
      <w:rFonts w:ascii="Cambria" w:hAnsi="Cambria"/>
      <w:bCs/>
      <w:color w:val="365F91"/>
      <w:kern w:val="0"/>
      <w:sz w:val="28"/>
      <w:szCs w:val="28"/>
    </w:rPr>
  </w:style>
  <w:style w:type="paragraph" w:customStyle="1" w:styleId="afff">
    <w:name w:val="段"/>
    <w:qFormat/>
    <w:pPr>
      <w:autoSpaceDE w:val="0"/>
      <w:autoSpaceDN w:val="0"/>
      <w:ind w:firstLineChars="200" w:firstLine="200"/>
      <w:jc w:val="both"/>
    </w:pPr>
    <w:rPr>
      <w:rFonts w:ascii="宋体"/>
      <w:sz w:val="21"/>
    </w:rPr>
  </w:style>
  <w:style w:type="paragraph" w:customStyle="1" w:styleId="afff0">
    <w:name w:val="日期右"/>
    <w:basedOn w:val="af5"/>
    <w:qFormat/>
    <w:pPr>
      <w:adjustRightInd/>
      <w:spacing w:line="600" w:lineRule="exact"/>
      <w:jc w:val="right"/>
      <w:textAlignment w:val="auto"/>
    </w:pPr>
    <w:rPr>
      <w:rFonts w:eastAsia="仿宋_GB2312"/>
      <w:sz w:val="31"/>
    </w:rPr>
  </w:style>
  <w:style w:type="paragraph" w:customStyle="1" w:styleId="Char13">
    <w:name w:val="Char1"/>
    <w:basedOn w:val="a7"/>
    <w:qFormat/>
    <w:pPr>
      <w:widowControl/>
      <w:spacing w:after="160" w:line="240" w:lineRule="exact"/>
      <w:ind w:left="-62" w:rightChars="15" w:right="15"/>
      <w:jc w:val="left"/>
    </w:pPr>
    <w:rPr>
      <w:rFonts w:ascii="Arial" w:eastAsia="Times New Roman" w:hAnsi="Arial"/>
      <w:kern w:val="0"/>
      <w:sz w:val="20"/>
      <w:szCs w:val="20"/>
      <w:lang w:eastAsia="en-US"/>
    </w:rPr>
  </w:style>
  <w:style w:type="paragraph" w:customStyle="1" w:styleId="DefaultParagraphFontParaChar">
    <w:name w:val="Default Paragraph Font Para Char"/>
    <w:basedOn w:val="a7"/>
    <w:qFormat/>
    <w:pPr>
      <w:widowControl/>
      <w:numPr>
        <w:numId w:val="4"/>
      </w:numPr>
      <w:spacing w:after="160" w:line="240" w:lineRule="exact"/>
      <w:jc w:val="left"/>
    </w:pPr>
    <w:rPr>
      <w:rFonts w:ascii="Verdana" w:hAnsi="Verdana" w:cs="Verdana"/>
      <w:kern w:val="0"/>
      <w:sz w:val="20"/>
      <w:szCs w:val="20"/>
      <w:lang w:eastAsia="en-US"/>
    </w:rPr>
  </w:style>
  <w:style w:type="paragraph" w:customStyle="1" w:styleId="reader-word-layerreader-word-s1-12">
    <w:name w:val="reader-word-layer reader-word-s1-12"/>
    <w:basedOn w:val="a7"/>
    <w:qFormat/>
    <w:pPr>
      <w:widowControl/>
      <w:spacing w:before="100" w:beforeAutospacing="1" w:after="100" w:afterAutospacing="1"/>
      <w:jc w:val="left"/>
    </w:pPr>
    <w:rPr>
      <w:rFonts w:ascii="宋体" w:hAnsi="宋体" w:cs="宋体"/>
      <w:kern w:val="0"/>
      <w:sz w:val="24"/>
    </w:rPr>
  </w:style>
  <w:style w:type="paragraph" w:customStyle="1" w:styleId="DecimalAligned">
    <w:name w:val="Decimal Aligned"/>
    <w:basedOn w:val="a7"/>
    <w:qFormat/>
    <w:pPr>
      <w:widowControl/>
      <w:tabs>
        <w:tab w:val="decimal" w:pos="360"/>
      </w:tabs>
      <w:spacing w:after="200" w:line="276" w:lineRule="auto"/>
      <w:jc w:val="left"/>
    </w:pPr>
    <w:rPr>
      <w:rFonts w:ascii="Calibri" w:eastAsia="Calibri" w:hAnsi="Calibri"/>
      <w:kern w:val="0"/>
      <w:sz w:val="22"/>
      <w:szCs w:val="22"/>
    </w:rPr>
  </w:style>
  <w:style w:type="paragraph" w:customStyle="1" w:styleId="a3">
    <w:name w:val="正文居中"/>
    <w:basedOn w:val="a7"/>
    <w:next w:val="a1"/>
    <w:qFormat/>
    <w:pPr>
      <w:numPr>
        <w:numId w:val="5"/>
      </w:numPr>
      <w:adjustRightInd w:val="0"/>
      <w:snapToGrid w:val="0"/>
      <w:spacing w:line="300" w:lineRule="auto"/>
      <w:jc w:val="center"/>
    </w:pPr>
    <w:rPr>
      <w:kern w:val="0"/>
      <w:sz w:val="20"/>
    </w:rPr>
  </w:style>
  <w:style w:type="paragraph" w:customStyle="1" w:styleId="110">
    <w:name w:val="列出段落11"/>
    <w:basedOn w:val="a7"/>
    <w:qFormat/>
    <w:pPr>
      <w:spacing w:after="200" w:line="276" w:lineRule="auto"/>
      <w:ind w:left="720"/>
    </w:pPr>
    <w:rPr>
      <w:rFonts w:ascii="Calibri" w:hAnsi="Calibri"/>
    </w:rPr>
  </w:style>
  <w:style w:type="paragraph" w:customStyle="1" w:styleId="11">
    <w:name w:val="样式1"/>
    <w:basedOn w:val="20"/>
    <w:qFormat/>
    <w:pPr>
      <w:keepLines w:val="0"/>
      <w:widowControl/>
      <w:numPr>
        <w:ilvl w:val="1"/>
        <w:numId w:val="6"/>
      </w:numPr>
      <w:tabs>
        <w:tab w:val="left" w:pos="1145"/>
      </w:tabs>
      <w:spacing w:before="100" w:beforeAutospacing="1" w:after="100" w:afterAutospacing="1" w:line="240" w:lineRule="auto"/>
      <w:ind w:left="992" w:rightChars="100" w:right="100" w:hanging="567"/>
      <w:jc w:val="left"/>
    </w:pPr>
    <w:rPr>
      <w:rFonts w:ascii="Cambria" w:eastAsia="宋体" w:hAnsi="Cambria"/>
      <w:i/>
      <w:iCs/>
      <w:sz w:val="21"/>
      <w:szCs w:val="28"/>
    </w:rPr>
  </w:style>
  <w:style w:type="paragraph" w:customStyle="1" w:styleId="afff1">
    <w:name w:val="方案正文"/>
    <w:basedOn w:val="a7"/>
    <w:qFormat/>
    <w:pPr>
      <w:autoSpaceDE w:val="0"/>
      <w:autoSpaceDN w:val="0"/>
      <w:adjustRightInd w:val="0"/>
      <w:spacing w:before="60"/>
    </w:pPr>
    <w:rPr>
      <w:rFonts w:ascii="宋体" w:hAnsi="宋体"/>
      <w:bCs/>
      <w:color w:val="000000"/>
      <w:spacing w:val="2"/>
      <w:kern w:val="0"/>
      <w:sz w:val="24"/>
    </w:rPr>
  </w:style>
  <w:style w:type="paragraph" w:customStyle="1" w:styleId="afff2">
    <w:name w:val="样式"/>
    <w:basedOn w:val="a7"/>
    <w:next w:val="32"/>
    <w:qFormat/>
    <w:pPr>
      <w:ind w:firstLineChars="200" w:firstLine="420"/>
    </w:pPr>
    <w:rPr>
      <w:rFonts w:ascii="Calibri" w:hAnsi="Calibri"/>
      <w:szCs w:val="22"/>
    </w:rPr>
  </w:style>
  <w:style w:type="paragraph" w:customStyle="1" w:styleId="32">
    <w:name w:val="列出段落3"/>
    <w:basedOn w:val="a7"/>
    <w:uiPriority w:val="99"/>
    <w:qFormat/>
    <w:pPr>
      <w:ind w:firstLineChars="200" w:firstLine="420"/>
    </w:pPr>
  </w:style>
  <w:style w:type="paragraph" w:customStyle="1" w:styleId="1b">
    <w:name w:val="无间隔1"/>
    <w:uiPriority w:val="1"/>
    <w:qFormat/>
    <w:rPr>
      <w:rFonts w:ascii="Calibri" w:hAnsi="Calibri"/>
      <w:sz w:val="22"/>
      <w:szCs w:val="22"/>
    </w:rPr>
  </w:style>
  <w:style w:type="paragraph" w:customStyle="1" w:styleId="Style28">
    <w:name w:val="_Style 28"/>
    <w:basedOn w:val="a7"/>
    <w:qFormat/>
    <w:pPr>
      <w:ind w:firstLineChars="200" w:firstLine="420"/>
    </w:pPr>
  </w:style>
  <w:style w:type="paragraph" w:customStyle="1" w:styleId="ItemList">
    <w:name w:val="Item List"/>
    <w:qFormat/>
    <w:pPr>
      <w:tabs>
        <w:tab w:val="left" w:pos="425"/>
      </w:tabs>
      <w:ind w:left="425" w:hanging="425"/>
      <w:jc w:val="both"/>
    </w:pPr>
    <w:rPr>
      <w:rFonts w:ascii="Arial" w:hAnsi="Arial"/>
    </w:rPr>
  </w:style>
  <w:style w:type="paragraph" w:customStyle="1" w:styleId="111">
    <w:name w:val="列出段落111"/>
    <w:basedOn w:val="a7"/>
    <w:qFormat/>
    <w:pPr>
      <w:numPr>
        <w:ilvl w:val="3"/>
        <w:numId w:val="7"/>
      </w:numPr>
      <w:tabs>
        <w:tab w:val="clear" w:pos="1191"/>
      </w:tabs>
      <w:ind w:left="0" w:firstLineChars="200" w:firstLine="420"/>
    </w:pPr>
    <w:rPr>
      <w:rFonts w:ascii="宋体" w:eastAsia="仿宋_GB2312" w:hAnsi="宋体"/>
      <w:color w:val="000000"/>
      <w:kern w:val="0"/>
      <w:sz w:val="28"/>
      <w:szCs w:val="20"/>
    </w:rPr>
  </w:style>
  <w:style w:type="paragraph" w:customStyle="1" w:styleId="Char2">
    <w:name w:val="Char2"/>
    <w:basedOn w:val="a7"/>
    <w:qFormat/>
    <w:pPr>
      <w:widowControl/>
      <w:numPr>
        <w:numId w:val="8"/>
      </w:numPr>
      <w:tabs>
        <w:tab w:val="clear" w:pos="620"/>
      </w:tabs>
      <w:spacing w:after="160" w:line="240" w:lineRule="exact"/>
      <w:ind w:left="0" w:firstLine="0"/>
      <w:jc w:val="left"/>
    </w:pPr>
    <w:rPr>
      <w:rFonts w:ascii="Verdana" w:eastAsia="仿宋_GB2312" w:hAnsi="Verdana"/>
      <w:kern w:val="0"/>
      <w:sz w:val="24"/>
      <w:szCs w:val="20"/>
      <w:lang w:eastAsia="en-US"/>
    </w:rPr>
  </w:style>
  <w:style w:type="paragraph" w:customStyle="1" w:styleId="Char110">
    <w:name w:val="Char11"/>
    <w:basedOn w:val="ae"/>
    <w:qFormat/>
    <w:rPr>
      <w:rFonts w:ascii="Tahoma" w:hAnsi="Tahoma"/>
      <w:sz w:val="24"/>
    </w:rPr>
  </w:style>
  <w:style w:type="paragraph" w:customStyle="1" w:styleId="12">
    <w:name w:val="测试文件样式1"/>
    <w:basedOn w:val="a7"/>
    <w:qFormat/>
    <w:pPr>
      <w:numPr>
        <w:numId w:val="9"/>
      </w:numPr>
      <w:spacing w:line="360" w:lineRule="auto"/>
    </w:pPr>
    <w:rPr>
      <w:kern w:val="0"/>
      <w:sz w:val="20"/>
      <w:szCs w:val="20"/>
    </w:rPr>
  </w:style>
  <w:style w:type="paragraph" w:customStyle="1" w:styleId="33">
    <w:name w:val="标题3"/>
    <w:basedOn w:val="a7"/>
    <w:next w:val="a7"/>
    <w:qFormat/>
    <w:pPr>
      <w:widowControl/>
      <w:tabs>
        <w:tab w:val="left" w:pos="1205"/>
      </w:tabs>
      <w:spacing w:after="200" w:line="360" w:lineRule="auto"/>
      <w:ind w:left="1205" w:hanging="425"/>
      <w:jc w:val="left"/>
    </w:pPr>
    <w:rPr>
      <w:rFonts w:ascii="Calibri" w:hAnsi="Calibri"/>
      <w:b/>
      <w:kern w:val="0"/>
      <w:sz w:val="28"/>
      <w:szCs w:val="22"/>
      <w:lang w:eastAsia="en-US" w:bidi="en-US"/>
    </w:rPr>
  </w:style>
  <w:style w:type="paragraph" w:customStyle="1" w:styleId="afff3">
    <w:name w:val="正文标题"/>
    <w:basedOn w:val="a7"/>
    <w:qFormat/>
    <w:pPr>
      <w:jc w:val="center"/>
    </w:pPr>
    <w:rPr>
      <w:b/>
      <w:kern w:val="0"/>
      <w:sz w:val="44"/>
    </w:rPr>
  </w:style>
  <w:style w:type="paragraph" w:customStyle="1" w:styleId="26">
    <w:name w:val="正文字缩2字"/>
    <w:basedOn w:val="10"/>
    <w:qFormat/>
    <w:pPr>
      <w:ind w:leftChars="200" w:left="200"/>
    </w:pPr>
  </w:style>
  <w:style w:type="paragraph" w:customStyle="1" w:styleId="10">
    <w:name w:val="正文字缩1字"/>
    <w:basedOn w:val="a7"/>
    <w:qFormat/>
    <w:pPr>
      <w:numPr>
        <w:numId w:val="10"/>
      </w:numPr>
      <w:tabs>
        <w:tab w:val="clear" w:pos="720"/>
      </w:tabs>
      <w:spacing w:before="60" w:after="60" w:line="360" w:lineRule="auto"/>
      <w:ind w:leftChars="100" w:left="100" w:right="26" w:firstLineChars="200" w:firstLine="200"/>
    </w:pPr>
    <w:rPr>
      <w:kern w:val="0"/>
      <w:sz w:val="24"/>
    </w:rPr>
  </w:style>
  <w:style w:type="paragraph" w:customStyle="1" w:styleId="CharCharCharCharCharCharCharCharCharChar">
    <w:name w:val="Char Char Char Char Char Char Char Char Char Char"/>
    <w:basedOn w:val="a7"/>
    <w:qFormat/>
    <w:pPr>
      <w:numPr>
        <w:numId w:val="11"/>
      </w:numPr>
      <w:tabs>
        <w:tab w:val="clear" w:pos="425"/>
      </w:tabs>
      <w:ind w:left="0" w:firstLine="0"/>
    </w:pPr>
    <w:rPr>
      <w:kern w:val="0"/>
      <w:sz w:val="20"/>
      <w:szCs w:val="20"/>
    </w:rPr>
  </w:style>
  <w:style w:type="paragraph" w:customStyle="1" w:styleId="CharCharCharChar">
    <w:name w:val="Char Char Char Char"/>
    <w:basedOn w:val="a7"/>
    <w:qFormat/>
    <w:rPr>
      <w:rFonts w:ascii="Tahoma" w:hAnsi="Tahoma"/>
      <w:sz w:val="24"/>
      <w:szCs w:val="20"/>
    </w:rPr>
  </w:style>
  <w:style w:type="paragraph" w:customStyle="1" w:styleId="xl27">
    <w:name w:val="xl27"/>
    <w:basedOn w:val="a7"/>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4">
    <w:name w:val="È±Ê¡ÎÄ±¾"/>
    <w:basedOn w:val="a7"/>
    <w:qFormat/>
    <w:pPr>
      <w:widowControl/>
      <w:overflowPunct w:val="0"/>
      <w:autoSpaceDE w:val="0"/>
      <w:autoSpaceDN w:val="0"/>
      <w:adjustRightInd w:val="0"/>
      <w:jc w:val="left"/>
      <w:textAlignment w:val="baseline"/>
    </w:pPr>
    <w:rPr>
      <w:kern w:val="0"/>
      <w:sz w:val="24"/>
      <w:szCs w:val="20"/>
    </w:rPr>
  </w:style>
  <w:style w:type="paragraph" w:customStyle="1" w:styleId="81">
    <w:name w:val="正文8"/>
    <w:basedOn w:val="4"/>
    <w:qFormat/>
    <w:pPr>
      <w:numPr>
        <w:numId w:val="0"/>
      </w:numPr>
      <w:ind w:left="1176" w:right="0"/>
    </w:pPr>
  </w:style>
  <w:style w:type="paragraph" w:customStyle="1" w:styleId="4">
    <w:name w:val="正文4"/>
    <w:basedOn w:val="a7"/>
    <w:qFormat/>
    <w:pPr>
      <w:numPr>
        <w:numId w:val="12"/>
      </w:numPr>
      <w:spacing w:before="60" w:after="60" w:line="360" w:lineRule="auto"/>
      <w:ind w:leftChars="400" w:left="820" w:right="26"/>
    </w:pPr>
    <w:rPr>
      <w:kern w:val="0"/>
      <w:sz w:val="24"/>
    </w:rPr>
  </w:style>
  <w:style w:type="paragraph" w:customStyle="1" w:styleId="35">
    <w:name w:val="标题 3.5"/>
    <w:basedOn w:val="3"/>
    <w:qFormat/>
    <w:pPr>
      <w:keepNext w:val="0"/>
      <w:keepLines w:val="0"/>
      <w:spacing w:before="0" w:after="0" w:line="600" w:lineRule="exact"/>
      <w:outlineLvl w:val="9"/>
    </w:pPr>
    <w:rPr>
      <w:rFonts w:eastAsia="仿宋_GB2312"/>
      <w:b w:val="0"/>
      <w:bCs w:val="0"/>
      <w:sz w:val="31"/>
      <w:szCs w:val="20"/>
    </w:rPr>
  </w:style>
  <w:style w:type="paragraph" w:customStyle="1" w:styleId="52">
    <w:name w:val="题注5"/>
    <w:basedOn w:val="a7"/>
    <w:next w:val="ad"/>
    <w:qFormat/>
    <w:pPr>
      <w:jc w:val="center"/>
    </w:pPr>
    <w:rPr>
      <w:b/>
      <w:color w:val="000000"/>
      <w:kern w:val="0"/>
      <w:sz w:val="24"/>
      <w:szCs w:val="21"/>
    </w:rPr>
  </w:style>
  <w:style w:type="paragraph" w:customStyle="1" w:styleId="Charf0">
    <w:name w:val="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TOC1">
    <w:name w:val="TOC 标题1"/>
    <w:basedOn w:val="13"/>
    <w:next w:val="a7"/>
    <w:qFormat/>
    <w:pPr>
      <w:widowControl/>
      <w:spacing w:before="480" w:after="0" w:line="276" w:lineRule="auto"/>
      <w:jc w:val="left"/>
      <w:outlineLvl w:val="9"/>
    </w:pPr>
    <w:rPr>
      <w:rFonts w:ascii="Cambria" w:hAnsi="Cambria"/>
      <w:bCs/>
      <w:color w:val="365F91"/>
      <w:kern w:val="0"/>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正文编号1"/>
    <w:basedOn w:val="a7"/>
    <w:qFormat/>
    <w:pPr>
      <w:numPr>
        <w:numId w:val="13"/>
      </w:numPr>
      <w:spacing w:line="360" w:lineRule="auto"/>
    </w:pPr>
    <w:rPr>
      <w:kern w:val="0"/>
      <w:sz w:val="24"/>
    </w:rPr>
  </w:style>
  <w:style w:type="paragraph" w:customStyle="1" w:styleId="CharChar3">
    <w:name w:val="Char Char3"/>
    <w:basedOn w:val="a7"/>
    <w:qFormat/>
    <w:pPr>
      <w:widowControl/>
      <w:spacing w:after="160" w:line="240" w:lineRule="exact"/>
      <w:jc w:val="center"/>
    </w:pPr>
  </w:style>
  <w:style w:type="paragraph" w:customStyle="1" w:styleId="Afff5">
    <w:name w:val="正文 A"/>
    <w:qFormat/>
    <w:pPr>
      <w:spacing w:line="312" w:lineRule="auto"/>
    </w:pPr>
    <w:rPr>
      <w:rFonts w:ascii="Cambria" w:eastAsia="Cambria" w:hAnsi="Cambria" w:cs="Cambria"/>
      <w:color w:val="000000"/>
      <w:sz w:val="28"/>
      <w:szCs w:val="28"/>
      <w:u w:color="000000"/>
    </w:rPr>
  </w:style>
  <w:style w:type="paragraph" w:customStyle="1" w:styleId="CharCharChar1">
    <w:name w:val="Char Char Char1"/>
    <w:basedOn w:val="a7"/>
    <w:qFormat/>
    <w:rPr>
      <w:rFonts w:ascii="Tahoma" w:hAnsi="Tahoma"/>
      <w:b/>
      <w:kern w:val="0"/>
      <w:sz w:val="28"/>
      <w:szCs w:val="20"/>
    </w:rPr>
  </w:style>
  <w:style w:type="paragraph" w:customStyle="1" w:styleId="CharCharCharCharChar">
    <w:name w:val="Char Char Char Char Char"/>
    <w:basedOn w:val="a7"/>
    <w:qFormat/>
    <w:pPr>
      <w:widowControl/>
      <w:spacing w:after="160" w:line="240" w:lineRule="exact"/>
      <w:jc w:val="left"/>
    </w:pPr>
    <w:rPr>
      <w:kern w:val="0"/>
      <w:sz w:val="24"/>
      <w:lang w:eastAsia="en-US"/>
    </w:rPr>
  </w:style>
  <w:style w:type="paragraph" w:customStyle="1" w:styleId="afff6">
    <w:name w:val="一级节标题"/>
    <w:next w:val="1c"/>
    <w:qFormat/>
    <w:pPr>
      <w:tabs>
        <w:tab w:val="left" w:pos="420"/>
        <w:tab w:val="left" w:pos="567"/>
      </w:tabs>
      <w:spacing w:line="360" w:lineRule="auto"/>
      <w:ind w:left="420" w:hanging="420"/>
      <w:outlineLvl w:val="2"/>
    </w:pPr>
    <w:rPr>
      <w:rFonts w:ascii="宋体" w:hAnsi="宋体"/>
      <w:b/>
      <w:sz w:val="24"/>
    </w:rPr>
  </w:style>
  <w:style w:type="paragraph" w:customStyle="1" w:styleId="1c">
    <w:name w:val="正文1"/>
    <w:basedOn w:val="a7"/>
    <w:qFormat/>
    <w:rPr>
      <w:kern w:val="0"/>
      <w:sz w:val="20"/>
      <w:szCs w:val="20"/>
    </w:rPr>
  </w:style>
  <w:style w:type="paragraph" w:customStyle="1" w:styleId="Pa12">
    <w:name w:val="Pa12"/>
    <w:basedOn w:val="Default"/>
    <w:next w:val="Default"/>
    <w:qFormat/>
    <w:pPr>
      <w:widowControl/>
      <w:spacing w:line="151" w:lineRule="atLeast"/>
    </w:pPr>
    <w:rPr>
      <w:rFonts w:ascii="Linotype Univers 330 Light" w:hAnsi="Linotype Univers 330 Light" w:cs="Times New Roman"/>
      <w:color w:val="auto"/>
    </w:rPr>
  </w:style>
  <w:style w:type="paragraph" w:customStyle="1" w:styleId="1515">
    <w:name w:val="样式 (中文) +中文正文 行距: 1.5 倍行距 首行缩进:  1.5 字符"/>
    <w:basedOn w:val="a7"/>
    <w:qFormat/>
    <w:pPr>
      <w:ind w:firstLineChars="150" w:firstLine="150"/>
    </w:pPr>
    <w:rPr>
      <w:rFonts w:ascii="Calibri" w:hAnsi="Calibri" w:cs="宋体"/>
      <w:szCs w:val="20"/>
    </w:rPr>
  </w:style>
  <w:style w:type="paragraph" w:customStyle="1" w:styleId="6">
    <w:name w:val="正文6"/>
    <w:basedOn w:val="a7"/>
    <w:qFormat/>
    <w:pPr>
      <w:numPr>
        <w:numId w:val="14"/>
      </w:numPr>
      <w:spacing w:before="60" w:after="60" w:line="360" w:lineRule="auto"/>
      <w:ind w:leftChars="600" w:left="1020" w:right="26"/>
    </w:pPr>
    <w:rPr>
      <w:kern w:val="0"/>
      <w:sz w:val="24"/>
    </w:rPr>
  </w:style>
  <w:style w:type="paragraph" w:customStyle="1" w:styleId="Style1">
    <w:name w:val="_Style 1"/>
    <w:basedOn w:val="a7"/>
    <w:qFormat/>
    <w:pPr>
      <w:spacing w:line="360" w:lineRule="auto"/>
      <w:ind w:firstLineChars="200" w:firstLine="420"/>
    </w:pPr>
    <w:rPr>
      <w:rFonts w:ascii="Calibri" w:hAnsi="Calibri"/>
      <w:szCs w:val="22"/>
    </w:rPr>
  </w:style>
  <w:style w:type="paragraph" w:customStyle="1" w:styleId="afff7">
    <w:name w:val="说明"/>
    <w:basedOn w:val="a7"/>
    <w:qFormat/>
    <w:pPr>
      <w:spacing w:before="60" w:after="60" w:line="360" w:lineRule="auto"/>
      <w:ind w:firstLineChars="200" w:firstLine="200"/>
    </w:pPr>
    <w:rPr>
      <w:rFonts w:eastAsia="楷体_GB2312"/>
      <w:kern w:val="0"/>
      <w:sz w:val="20"/>
    </w:rPr>
  </w:style>
  <w:style w:type="paragraph" w:customStyle="1" w:styleId="42">
    <w:name w:val="正文缩进4格"/>
    <w:basedOn w:val="25"/>
    <w:qFormat/>
    <w:pPr>
      <w:ind w:left="2" w:firstLineChars="192" w:firstLine="538"/>
    </w:pPr>
    <w:rPr>
      <w:color w:val="0000FF"/>
      <w:sz w:val="28"/>
    </w:rPr>
  </w:style>
  <w:style w:type="paragraph" w:customStyle="1" w:styleId="s17">
    <w:name w:val="s17"/>
    <w:basedOn w:val="a7"/>
    <w:qFormat/>
    <w:pPr>
      <w:widowControl/>
      <w:spacing w:before="100" w:beforeAutospacing="1" w:after="100" w:afterAutospacing="1"/>
      <w:jc w:val="left"/>
    </w:pPr>
    <w:rPr>
      <w:rFonts w:ascii="宋体" w:hAnsi="宋体" w:cs="宋体"/>
      <w:kern w:val="0"/>
      <w:sz w:val="24"/>
    </w:rPr>
  </w:style>
  <w:style w:type="paragraph" w:customStyle="1" w:styleId="2">
    <w:name w:val="样式 首行缩进:  2 字符"/>
    <w:basedOn w:val="a7"/>
    <w:qFormat/>
    <w:pPr>
      <w:numPr>
        <w:numId w:val="15"/>
      </w:numPr>
      <w:tabs>
        <w:tab w:val="clear" w:pos="520"/>
      </w:tabs>
      <w:ind w:left="0" w:firstLineChars="200" w:firstLine="420"/>
    </w:pPr>
    <w:rPr>
      <w:kern w:val="0"/>
      <w:sz w:val="20"/>
      <w:szCs w:val="20"/>
    </w:rPr>
  </w:style>
  <w:style w:type="paragraph" w:customStyle="1" w:styleId="afff8">
    <w:name w:val="注意事项"/>
    <w:basedOn w:val="a7"/>
    <w:qFormat/>
    <w:pPr>
      <w:spacing w:before="60" w:after="60" w:line="360" w:lineRule="auto"/>
      <w:ind w:firstLineChars="200" w:firstLine="200"/>
    </w:pPr>
    <w:rPr>
      <w:b/>
      <w:bCs/>
      <w:kern w:val="0"/>
      <w:sz w:val="20"/>
    </w:rPr>
  </w:style>
  <w:style w:type="paragraph" w:customStyle="1" w:styleId="s13">
    <w:name w:val="s13"/>
    <w:basedOn w:val="a7"/>
    <w:qFormat/>
    <w:pPr>
      <w:widowControl/>
      <w:spacing w:before="100" w:beforeAutospacing="1" w:after="100" w:afterAutospacing="1"/>
      <w:jc w:val="left"/>
    </w:pPr>
    <w:rPr>
      <w:rFonts w:ascii="宋体" w:hAnsi="宋体" w:cs="宋体"/>
      <w:kern w:val="0"/>
      <w:sz w:val="24"/>
    </w:rPr>
  </w:style>
  <w:style w:type="paragraph" w:customStyle="1" w:styleId="125">
    <w:name w:val="样式 小四 加粗 行距: 多倍行距 1.25 字行"/>
    <w:basedOn w:val="a7"/>
    <w:qFormat/>
    <w:pPr>
      <w:numPr>
        <w:numId w:val="16"/>
      </w:numPr>
      <w:tabs>
        <w:tab w:val="left" w:pos="960"/>
      </w:tabs>
      <w:spacing w:beforeLines="50" w:afterLines="50" w:line="300" w:lineRule="auto"/>
    </w:pPr>
    <w:rPr>
      <w:rFonts w:cs="宋体"/>
      <w:b/>
      <w:bCs/>
      <w:sz w:val="24"/>
      <w:szCs w:val="20"/>
    </w:rPr>
  </w:style>
  <w:style w:type="paragraph" w:customStyle="1" w:styleId="a0">
    <w:name w:val="列表内容"/>
    <w:basedOn w:val="a7"/>
    <w:next w:val="a7"/>
    <w:qFormat/>
    <w:pPr>
      <w:widowControl/>
      <w:numPr>
        <w:ilvl w:val="1"/>
        <w:numId w:val="17"/>
      </w:numPr>
      <w:tabs>
        <w:tab w:val="clear" w:pos="2558"/>
      </w:tabs>
      <w:ind w:left="1205" w:hanging="425"/>
      <w:jc w:val="left"/>
    </w:pPr>
    <w:rPr>
      <w:kern w:val="0"/>
      <w:sz w:val="18"/>
      <w:szCs w:val="20"/>
    </w:rPr>
  </w:style>
  <w:style w:type="paragraph" w:customStyle="1" w:styleId="s18">
    <w:name w:val="s18"/>
    <w:basedOn w:val="a7"/>
    <w:qFormat/>
    <w:pPr>
      <w:widowControl/>
      <w:spacing w:before="100" w:beforeAutospacing="1" w:after="100" w:afterAutospacing="1"/>
      <w:jc w:val="left"/>
    </w:pPr>
    <w:rPr>
      <w:rFonts w:ascii="宋体" w:hAnsi="宋体" w:cs="宋体"/>
      <w:kern w:val="0"/>
      <w:sz w:val="24"/>
    </w:rPr>
  </w:style>
  <w:style w:type="paragraph" w:customStyle="1" w:styleId="62">
    <w:name w:val="正文缩进6格"/>
    <w:basedOn w:val="42"/>
    <w:qFormat/>
    <w:pPr>
      <w:ind w:leftChars="854" w:left="1758"/>
    </w:pPr>
  </w:style>
  <w:style w:type="paragraph" w:customStyle="1" w:styleId="reader-word-layer">
    <w:name w:val="reader-word-layer"/>
    <w:basedOn w:val="a7"/>
    <w:qFormat/>
    <w:pPr>
      <w:widowControl/>
      <w:spacing w:before="100" w:beforeAutospacing="1" w:after="100" w:afterAutospacing="1"/>
      <w:jc w:val="left"/>
    </w:pPr>
    <w:rPr>
      <w:rFonts w:ascii="宋体" w:hAnsi="宋体" w:cs="宋体"/>
      <w:kern w:val="0"/>
      <w:sz w:val="24"/>
    </w:rPr>
  </w:style>
  <w:style w:type="paragraph" w:customStyle="1" w:styleId="p0">
    <w:name w:val="p0"/>
    <w:basedOn w:val="a7"/>
    <w:qFormat/>
    <w:pPr>
      <w:widowControl/>
    </w:pPr>
    <w:rPr>
      <w:rFonts w:ascii="Calibri" w:hAnsi="Calibri"/>
      <w:kern w:val="0"/>
      <w:szCs w:val="21"/>
    </w:rPr>
  </w:style>
  <w:style w:type="paragraph" w:customStyle="1" w:styleId="Char30">
    <w:name w:val="Char3"/>
    <w:basedOn w:val="a7"/>
    <w:qFormat/>
    <w:pPr>
      <w:widowControl/>
      <w:spacing w:after="160" w:line="240" w:lineRule="exact"/>
      <w:jc w:val="left"/>
    </w:pPr>
    <w:rPr>
      <w:rFonts w:ascii="Verdana" w:hAnsi="Verdana"/>
      <w:kern w:val="0"/>
      <w:sz w:val="20"/>
      <w:szCs w:val="20"/>
      <w:lang w:eastAsia="en-US"/>
    </w:rPr>
  </w:style>
  <w:style w:type="paragraph" w:customStyle="1" w:styleId="NewNewNewNewNewNewNew">
    <w:name w:val="正文 New New New New New New New"/>
    <w:qFormat/>
    <w:pPr>
      <w:widowControl w:val="0"/>
      <w:jc w:val="both"/>
    </w:pPr>
    <w:rPr>
      <w:rFonts w:hint="eastAsia"/>
    </w:rPr>
  </w:style>
  <w:style w:type="paragraph" w:customStyle="1" w:styleId="311">
    <w:name w:val="列出段落31"/>
    <w:basedOn w:val="a7"/>
    <w:qFormat/>
    <w:pPr>
      <w:ind w:firstLineChars="200" w:firstLine="420"/>
    </w:pPr>
    <w:rPr>
      <w:kern w:val="0"/>
      <w:sz w:val="20"/>
      <w:szCs w:val="20"/>
    </w:rPr>
  </w:style>
  <w:style w:type="paragraph" w:customStyle="1" w:styleId="7">
    <w:name w:val="正文7"/>
    <w:basedOn w:val="6"/>
    <w:qFormat/>
    <w:pPr>
      <w:numPr>
        <w:numId w:val="18"/>
      </w:numPr>
      <w:ind w:leftChars="700" w:left="1120"/>
    </w:pPr>
  </w:style>
  <w:style w:type="paragraph" w:customStyle="1" w:styleId="Style2">
    <w:name w:val="_Style 2"/>
    <w:basedOn w:val="a7"/>
    <w:qFormat/>
    <w:pPr>
      <w:spacing w:line="360" w:lineRule="auto"/>
      <w:ind w:firstLineChars="200" w:firstLine="420"/>
    </w:pPr>
    <w:rPr>
      <w:rFonts w:ascii="Calibri" w:hAnsi="Calibri" w:cs="宋体"/>
      <w:szCs w:val="22"/>
    </w:rPr>
  </w:style>
  <w:style w:type="paragraph" w:customStyle="1" w:styleId="s6">
    <w:name w:val="s6"/>
    <w:basedOn w:val="a7"/>
    <w:qFormat/>
    <w:pPr>
      <w:widowControl/>
      <w:spacing w:before="100" w:beforeAutospacing="1" w:after="100" w:afterAutospacing="1"/>
      <w:jc w:val="left"/>
    </w:pPr>
    <w:rPr>
      <w:rFonts w:ascii="宋体" w:hAnsi="宋体" w:cs="宋体"/>
      <w:kern w:val="0"/>
      <w:sz w:val="24"/>
    </w:rPr>
  </w:style>
  <w:style w:type="paragraph" w:customStyle="1" w:styleId="34">
    <w:name w:val="正文3"/>
    <w:basedOn w:val="a7"/>
    <w:qFormat/>
    <w:pPr>
      <w:spacing w:before="60" w:after="60" w:line="360" w:lineRule="auto"/>
      <w:outlineLvl w:val="8"/>
    </w:pPr>
    <w:rPr>
      <w:kern w:val="0"/>
      <w:sz w:val="24"/>
      <w:szCs w:val="21"/>
    </w:rPr>
  </w:style>
  <w:style w:type="paragraph" w:customStyle="1" w:styleId="CharChar2">
    <w:name w:val="Char Char"/>
    <w:basedOn w:val="a7"/>
    <w:qFormat/>
    <w:rPr>
      <w:rFonts w:ascii="Tahoma" w:hAnsi="Tahoma" w:cs="Arial"/>
      <w:kern w:val="0"/>
      <w:sz w:val="24"/>
      <w:szCs w:val="21"/>
    </w:rPr>
  </w:style>
  <w:style w:type="paragraph" w:customStyle="1" w:styleId="afff9">
    <w:name w:val="文章题目"/>
    <w:basedOn w:val="a7"/>
    <w:next w:val="af5"/>
    <w:qFormat/>
    <w:pPr>
      <w:spacing w:before="200" w:after="100"/>
      <w:jc w:val="center"/>
      <w:outlineLvl w:val="0"/>
    </w:pPr>
    <w:rPr>
      <w:rFonts w:eastAsia="楷体_GB2312"/>
      <w:kern w:val="0"/>
      <w:sz w:val="44"/>
    </w:rPr>
  </w:style>
  <w:style w:type="paragraph" w:customStyle="1" w:styleId="112">
    <w:name w:val="正文11"/>
    <w:basedOn w:val="a7"/>
    <w:qFormat/>
    <w:pPr>
      <w:spacing w:before="60" w:after="60" w:line="360" w:lineRule="auto"/>
      <w:outlineLvl w:val="6"/>
    </w:pPr>
    <w:rPr>
      <w:kern w:val="0"/>
      <w:sz w:val="24"/>
    </w:rPr>
  </w:style>
  <w:style w:type="paragraph" w:customStyle="1" w:styleId="43">
    <w:name w:val="标题4"/>
    <w:basedOn w:val="25"/>
    <w:qFormat/>
    <w:pPr>
      <w:spacing w:line="540" w:lineRule="exact"/>
      <w:ind w:firstLineChars="0" w:firstLine="0"/>
    </w:pPr>
    <w:rPr>
      <w:rFonts w:hAnsi="Times New Roman"/>
    </w:rPr>
  </w:style>
  <w:style w:type="paragraph" w:customStyle="1" w:styleId="a2">
    <w:name w:val="三级节标题"/>
    <w:next w:val="1c"/>
    <w:qFormat/>
    <w:pPr>
      <w:numPr>
        <w:ilvl w:val="3"/>
        <w:numId w:val="19"/>
      </w:numPr>
      <w:spacing w:before="120" w:after="120" w:line="400" w:lineRule="atLeast"/>
      <w:outlineLvl w:val="3"/>
    </w:pPr>
    <w:rPr>
      <w:rFonts w:ascii="Arial" w:eastAsia="黑体" w:hAnsi="Arial"/>
      <w:b/>
      <w:sz w:val="28"/>
    </w:rPr>
  </w:style>
  <w:style w:type="paragraph" w:customStyle="1" w:styleId="TableParagraph">
    <w:name w:val="Table Paragraph"/>
    <w:basedOn w:val="a7"/>
    <w:qFormat/>
    <w:pPr>
      <w:autoSpaceDE w:val="0"/>
      <w:autoSpaceDN w:val="0"/>
      <w:jc w:val="left"/>
    </w:pPr>
    <w:rPr>
      <w:rFonts w:ascii="新宋体" w:eastAsia="新宋体" w:hAnsi="新宋体" w:cs="新宋体"/>
      <w:kern w:val="0"/>
      <w:sz w:val="22"/>
      <w:szCs w:val="22"/>
      <w:lang w:val="zh-CN" w:bidi="zh-CN"/>
    </w:rPr>
  </w:style>
  <w:style w:type="paragraph" w:customStyle="1" w:styleId="5">
    <w:name w:val="正文5"/>
    <w:basedOn w:val="a7"/>
    <w:qFormat/>
    <w:pPr>
      <w:numPr>
        <w:numId w:val="20"/>
      </w:numPr>
      <w:tabs>
        <w:tab w:val="clear" w:pos="900"/>
      </w:tabs>
      <w:spacing w:before="60" w:after="60" w:line="360" w:lineRule="auto"/>
      <w:ind w:leftChars="500" w:left="920" w:right="26"/>
    </w:pPr>
    <w:rPr>
      <w:kern w:val="0"/>
      <w:sz w:val="24"/>
    </w:rPr>
  </w:style>
  <w:style w:type="paragraph" w:customStyle="1" w:styleId="s3">
    <w:name w:val="s3"/>
    <w:basedOn w:val="a7"/>
    <w:qFormat/>
    <w:pPr>
      <w:widowControl/>
      <w:spacing w:before="100" w:beforeAutospacing="1" w:after="100" w:afterAutospacing="1"/>
      <w:jc w:val="left"/>
    </w:pPr>
    <w:rPr>
      <w:rFonts w:ascii="宋体" w:hAnsi="宋体" w:cs="宋体"/>
      <w:kern w:val="0"/>
      <w:sz w:val="24"/>
    </w:rPr>
  </w:style>
  <w:style w:type="paragraph" w:customStyle="1" w:styleId="xl26">
    <w:name w:val="xl26"/>
    <w:basedOn w:val="a7"/>
    <w:qFormat/>
    <w:pPr>
      <w:widowControl/>
      <w:spacing w:before="100" w:beforeAutospacing="1" w:after="100" w:afterAutospacing="1"/>
      <w:jc w:val="center"/>
    </w:pPr>
    <w:rPr>
      <w:rFonts w:ascii="仿宋_GB2312" w:eastAsia="仿宋_GB2312" w:hAnsi="宋体" w:hint="eastAsia"/>
      <w:kern w:val="0"/>
      <w:sz w:val="24"/>
      <w:szCs w:val="20"/>
    </w:rPr>
  </w:style>
  <w:style w:type="table" w:customStyle="1" w:styleId="-11">
    <w:name w:val="浅色底纹 - 强调文字颜色 11"/>
    <w:basedOn w:val="aa"/>
    <w:uiPriority w:val="60"/>
    <w:qFormat/>
    <w:rPr>
      <w:rFonts w:ascii="Calibri" w:hAnsi="Calibri"/>
      <w:color w:val="4F81BD"/>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paragraph" w:styleId="afffa">
    <w:name w:val="List Paragraph"/>
    <w:basedOn w:val="a7"/>
    <w:uiPriority w:val="34"/>
    <w:qFormat/>
    <w:pPr>
      <w:widowControl/>
      <w:ind w:firstLineChars="200" w:firstLine="420"/>
      <w:jc w:val="left"/>
    </w:pPr>
    <w:rPr>
      <w:rFonts w:ascii="Calibri" w:hAnsi="Calibri" w:cs="Arial"/>
      <w:kern w:val="0"/>
      <w:sz w:val="20"/>
      <w:szCs w:val="20"/>
    </w:rPr>
  </w:style>
  <w:style w:type="character" w:customStyle="1" w:styleId="CharCharCharChar0">
    <w:name w:val="图号 Char Char Char Char"/>
    <w:qFormat/>
    <w:rPr>
      <w:rFonts w:ascii="Arial" w:hAnsi="Arial" w:cs="Arial"/>
      <w:sz w:val="18"/>
      <w:szCs w:val="18"/>
    </w:rPr>
  </w:style>
  <w:style w:type="character" w:customStyle="1" w:styleId="CharChar4">
    <w:name w:val="列出段落 Char Char"/>
    <w:qFormat/>
    <w:rPr>
      <w:rFonts w:ascii="Calibri" w:hAnsi="Calibri"/>
      <w:kern w:val="2"/>
      <w:sz w:val="21"/>
      <w:szCs w:val="22"/>
    </w:rPr>
  </w:style>
  <w:style w:type="character" w:customStyle="1" w:styleId="2CharCharChar">
    <w:name w:val="正文缩进2格 Char Char Char"/>
    <w:qFormat/>
    <w:rPr>
      <w:rFonts w:ascii="仿宋_GB2312" w:eastAsia="仿宋_GB2312" w:hAnsi="宋体"/>
      <w:kern w:val="2"/>
      <w:sz w:val="31"/>
      <w:lang w:val="en-US" w:eastAsia="zh-CN" w:bidi="ar-SA"/>
    </w:rPr>
  </w:style>
  <w:style w:type="character" w:customStyle="1" w:styleId="27">
    <w:name w:val="不明显强调2"/>
    <w:qFormat/>
    <w:rPr>
      <w:i/>
      <w:iCs/>
      <w:color w:val="000000"/>
    </w:rPr>
  </w:style>
  <w:style w:type="character" w:styleId="afffb">
    <w:name w:val="Placeholder Text"/>
    <w:qFormat/>
    <w:rPr>
      <w:color w:val="808080"/>
    </w:rPr>
  </w:style>
  <w:style w:type="character" w:customStyle="1" w:styleId="31CharChar">
    <w:name w:val="标题 3.1 Char Char"/>
    <w:qFormat/>
    <w:rPr>
      <w:rFonts w:ascii="宋体" w:eastAsia="宋体" w:hAnsi="宋体"/>
      <w:b/>
      <w:color w:val="FF0000"/>
      <w:kern w:val="2"/>
      <w:sz w:val="32"/>
      <w:lang w:val="en-US" w:eastAsia="zh-CN" w:bidi="ar-SA"/>
    </w:rPr>
  </w:style>
  <w:style w:type="character" w:customStyle="1" w:styleId="ListParagraphCharChar">
    <w:name w:val="List Paragraph Char Char"/>
    <w:qFormat/>
    <w:rPr>
      <w:rFonts w:ascii="Calibri" w:hAnsi="Calibri"/>
      <w:kern w:val="2"/>
      <w:sz w:val="21"/>
      <w:szCs w:val="22"/>
    </w:rPr>
  </w:style>
  <w:style w:type="character" w:customStyle="1" w:styleId="CharChar5">
    <w:name w:val="正文内容 Char Char"/>
    <w:qFormat/>
    <w:rPr>
      <w:sz w:val="24"/>
    </w:rPr>
  </w:style>
  <w:style w:type="character" w:customStyle="1" w:styleId="afffc">
    <w:name w:val="列表段落 字符"/>
    <w:qFormat/>
    <w:rPr>
      <w:rFonts w:ascii="Calibri" w:hAnsi="Calibri"/>
      <w:kern w:val="2"/>
      <w:sz w:val="21"/>
      <w:szCs w:val="24"/>
    </w:rPr>
  </w:style>
  <w:style w:type="paragraph" w:customStyle="1" w:styleId="afffd">
    <w:name w:val="编号"/>
    <w:basedOn w:val="a7"/>
    <w:next w:val="1d"/>
    <w:qFormat/>
    <w:pPr>
      <w:ind w:firstLineChars="200" w:firstLine="420"/>
    </w:pPr>
    <w:rPr>
      <w:rFonts w:ascii="Calibri" w:hAnsi="Calibri"/>
    </w:rPr>
  </w:style>
  <w:style w:type="paragraph" w:customStyle="1" w:styleId="1d">
    <w:name w:val="列表段落1"/>
    <w:basedOn w:val="a7"/>
    <w:uiPriority w:val="34"/>
    <w:qFormat/>
    <w:pPr>
      <w:ind w:firstLineChars="200" w:firstLine="420"/>
    </w:pPr>
  </w:style>
  <w:style w:type="paragraph" w:styleId="afffe">
    <w:name w:val="No Spacing"/>
    <w:qFormat/>
    <w:rPr>
      <w:rFonts w:ascii="Calibri" w:hAnsi="Calibri"/>
      <w:sz w:val="22"/>
      <w:szCs w:val="22"/>
    </w:rPr>
  </w:style>
  <w:style w:type="paragraph" w:customStyle="1" w:styleId="A21">
    <w:name w:val="A正文2"/>
    <w:basedOn w:val="a7"/>
    <w:link w:val="A2Char"/>
    <w:qFormat/>
    <w:pPr>
      <w:widowControl/>
      <w:spacing w:line="360" w:lineRule="auto"/>
      <w:ind w:firstLineChars="200" w:firstLine="200"/>
      <w:jc w:val="left"/>
    </w:pPr>
    <w:rPr>
      <w:kern w:val="21"/>
      <w:sz w:val="28"/>
      <w:szCs w:val="22"/>
    </w:rPr>
  </w:style>
  <w:style w:type="character" w:customStyle="1" w:styleId="A2Char">
    <w:name w:val="A正文2 Char"/>
    <w:link w:val="A21"/>
    <w:qFormat/>
    <w:rPr>
      <w:kern w:val="21"/>
      <w:sz w:val="28"/>
      <w:szCs w:val="22"/>
    </w:rPr>
  </w:style>
  <w:style w:type="paragraph" w:customStyle="1" w:styleId="A10">
    <w:name w:val="A标题1"/>
    <w:basedOn w:val="13"/>
    <w:next w:val="A21"/>
    <w:qFormat/>
    <w:pPr>
      <w:numPr>
        <w:numId w:val="21"/>
      </w:numPr>
      <w:spacing w:before="240" w:after="240" w:line="360" w:lineRule="auto"/>
    </w:pPr>
    <w:rPr>
      <w:rFonts w:ascii="Times New Roman" w:hAnsi="Times New Roman"/>
      <w:bCs/>
      <w:sz w:val="44"/>
      <w:szCs w:val="44"/>
    </w:rPr>
  </w:style>
  <w:style w:type="paragraph" w:customStyle="1" w:styleId="A20">
    <w:name w:val="A标题2"/>
    <w:basedOn w:val="20"/>
    <w:next w:val="A21"/>
    <w:qFormat/>
    <w:pPr>
      <w:numPr>
        <w:ilvl w:val="1"/>
        <w:numId w:val="21"/>
      </w:numPr>
      <w:spacing w:before="120" w:after="120" w:line="360" w:lineRule="auto"/>
    </w:pPr>
    <w:rPr>
      <w:rFonts w:ascii="Times New Roman" w:eastAsia="宋体" w:hAnsi="Times New Roman"/>
      <w:bCs w:val="0"/>
      <w:kern w:val="0"/>
      <w:sz w:val="36"/>
    </w:rPr>
  </w:style>
  <w:style w:type="paragraph" w:customStyle="1" w:styleId="A30">
    <w:name w:val="A标题3"/>
    <w:basedOn w:val="3"/>
    <w:next w:val="A21"/>
    <w:link w:val="A3Char"/>
    <w:qFormat/>
    <w:pPr>
      <w:numPr>
        <w:ilvl w:val="2"/>
        <w:numId w:val="21"/>
      </w:numPr>
      <w:spacing w:before="120" w:after="120" w:line="360" w:lineRule="auto"/>
    </w:pPr>
    <w:rPr>
      <w:bCs w:val="0"/>
    </w:rPr>
  </w:style>
  <w:style w:type="character" w:customStyle="1" w:styleId="A3Char">
    <w:name w:val="A标题3 Char"/>
    <w:link w:val="A30"/>
    <w:qFormat/>
    <w:rPr>
      <w:b/>
      <w:kern w:val="2"/>
      <w:sz w:val="32"/>
      <w:szCs w:val="32"/>
    </w:rPr>
  </w:style>
  <w:style w:type="paragraph" w:customStyle="1" w:styleId="A4">
    <w:name w:val="A标题4"/>
    <w:basedOn w:val="40"/>
    <w:next w:val="A21"/>
    <w:qFormat/>
    <w:pPr>
      <w:numPr>
        <w:ilvl w:val="3"/>
        <w:numId w:val="21"/>
      </w:numPr>
      <w:spacing w:before="120" w:after="120" w:line="360" w:lineRule="auto"/>
    </w:pPr>
    <w:rPr>
      <w:rFonts w:ascii="Times New Roman" w:eastAsia="宋体" w:hAnsi="Times New Roman"/>
      <w:sz w:val="30"/>
    </w:rPr>
  </w:style>
  <w:style w:type="paragraph" w:customStyle="1" w:styleId="A5">
    <w:name w:val="A标题5"/>
    <w:basedOn w:val="50"/>
    <w:next w:val="A21"/>
    <w:qFormat/>
    <w:pPr>
      <w:numPr>
        <w:ilvl w:val="4"/>
        <w:numId w:val="21"/>
      </w:numPr>
      <w:spacing w:before="120" w:after="120" w:line="360" w:lineRule="auto"/>
    </w:pPr>
  </w:style>
  <w:style w:type="paragraph" w:customStyle="1" w:styleId="A6">
    <w:name w:val="A标题6"/>
    <w:basedOn w:val="60"/>
    <w:next w:val="A21"/>
    <w:qFormat/>
    <w:pPr>
      <w:numPr>
        <w:ilvl w:val="5"/>
        <w:numId w:val="21"/>
      </w:numPr>
      <w:spacing w:before="120" w:after="120" w:line="360" w:lineRule="auto"/>
      <w:ind w:left="0" w:hangingChars="1215" w:hanging="2552"/>
    </w:pPr>
    <w:rPr>
      <w:rFonts w:ascii="Times New Roman" w:hAnsi="Times New Roman"/>
    </w:rPr>
  </w:style>
  <w:style w:type="character" w:customStyle="1" w:styleId="affff">
    <w:name w:val="纯文本 字符"/>
    <w:qFormat/>
    <w:rPr>
      <w:rFonts w:ascii="宋体" w:eastAsia="宋体" w:hAnsi="Courier New"/>
      <w:kern w:val="2"/>
      <w:sz w:val="24"/>
      <w:szCs w:val="21"/>
      <w:lang w:val="en-US" w:eastAsia="zh-CN" w:bidi="ar-SA"/>
    </w:rPr>
  </w:style>
  <w:style w:type="paragraph" w:customStyle="1" w:styleId="GM24">
    <w:name w:val="GM正文24"/>
    <w:basedOn w:val="a7"/>
    <w:qFormat/>
    <w:pPr>
      <w:widowControl/>
      <w:spacing w:line="360" w:lineRule="auto"/>
      <w:ind w:firstLineChars="200" w:firstLine="200"/>
      <w:jc w:val="left"/>
    </w:pPr>
    <w:rPr>
      <w:kern w:val="21"/>
      <w:szCs w:val="22"/>
    </w:rPr>
  </w:style>
  <w:style w:type="character" w:customStyle="1" w:styleId="font81">
    <w:name w:val="font81"/>
    <w:qFormat/>
    <w:rPr>
      <w:rFonts w:ascii="微软雅黑" w:eastAsia="微软雅黑" w:hAnsi="微软雅黑" w:cs="微软雅黑" w:hint="default"/>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hongyuanzb.com" TargetMode="Externa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1B532-5A12-411D-982E-3CA356E21077}">
  <ds:schemaRefs>
    <ds:schemaRef ds:uri="http://www.wps.cn/android/officeDocument/2013/mofficeCustomData"/>
  </ds:schemaRefs>
</ds:datastoreItem>
</file>

<file path=customXml/itemProps3.xml><?xml version="1.0" encoding="utf-8"?>
<ds:datastoreItem xmlns:ds="http://schemas.openxmlformats.org/officeDocument/2006/customXml" ds:itemID="{623921D5-2A76-41D3-8189-B9F039A31527}">
  <ds:schemaRefs>
    <ds:schemaRef ds:uri="http://www.wps.cn/android/officeDocument/2013/mofficeCustomData"/>
  </ds:schemaRefs>
</ds:datastoreItem>
</file>

<file path=customXml/itemProps4.xml><?xml version="1.0" encoding="utf-8"?>
<ds:datastoreItem xmlns:ds="http://schemas.openxmlformats.org/officeDocument/2006/customXml" ds:itemID="{D0196B50-9ACE-4FEE-B9DD-0D576363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6718</Words>
  <Characters>38295</Characters>
  <Application>Microsoft Office Word</Application>
  <DocSecurity>0</DocSecurity>
  <Lines>319</Lines>
  <Paragraphs>89</Paragraphs>
  <ScaleCrop>false</ScaleCrop>
  <Company>daohangxitong.com</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东莞市政府采购</dc:title>
  <dc:creator>yang</dc:creator>
  <cp:lastModifiedBy>daohangxitong.com</cp:lastModifiedBy>
  <cp:revision>2</cp:revision>
  <cp:lastPrinted>2020-08-07T09:28:00Z</cp:lastPrinted>
  <dcterms:created xsi:type="dcterms:W3CDTF">2020-10-28T08:00:00Z</dcterms:created>
  <dcterms:modified xsi:type="dcterms:W3CDTF">2020-10-28T08:00:00Z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